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19FDE" w14:textId="77777777" w:rsidR="007E4C0C" w:rsidRPr="0080061B" w:rsidRDefault="007E4C0C" w:rsidP="007C1575">
      <w:pPr>
        <w:autoSpaceDE w:val="0"/>
        <w:autoSpaceDN w:val="0"/>
        <w:adjustRightInd w:val="0"/>
        <w:spacing w:after="0" w:line="240" w:lineRule="auto"/>
        <w:jc w:val="center"/>
        <w:rPr>
          <w:rFonts w:ascii="Times New Roman" w:hAnsi="Times New Roman"/>
          <w:b/>
          <w:bCs/>
          <w:color w:val="000000"/>
          <w:sz w:val="40"/>
          <w:szCs w:val="40"/>
          <w:lang w:eastAsia="lv-LV"/>
        </w:rPr>
      </w:pPr>
      <w:r w:rsidRPr="0080061B">
        <w:rPr>
          <w:rFonts w:ascii="Times New Roman" w:hAnsi="Times New Roman"/>
          <w:b/>
          <w:bCs/>
          <w:color w:val="000000"/>
          <w:sz w:val="40"/>
          <w:szCs w:val="40"/>
          <w:lang w:eastAsia="lv-LV"/>
        </w:rPr>
        <w:t xml:space="preserve">VENTSPILS </w:t>
      </w:r>
      <w:r w:rsidR="00C60207">
        <w:rPr>
          <w:rFonts w:ascii="Times New Roman" w:hAnsi="Times New Roman"/>
          <w:b/>
          <w:bCs/>
          <w:color w:val="000000"/>
          <w:sz w:val="40"/>
          <w:szCs w:val="40"/>
          <w:lang w:eastAsia="lv-LV"/>
        </w:rPr>
        <w:t>PĀRVENTAS PAMATSKOLAS</w:t>
      </w:r>
    </w:p>
    <w:p w14:paraId="387ED0C7" w14:textId="77777777" w:rsidR="007E4C0C" w:rsidRPr="0080061B" w:rsidRDefault="007E4C0C" w:rsidP="007C1575">
      <w:pPr>
        <w:autoSpaceDE w:val="0"/>
        <w:autoSpaceDN w:val="0"/>
        <w:adjustRightInd w:val="0"/>
        <w:spacing w:after="0" w:line="240" w:lineRule="auto"/>
        <w:jc w:val="center"/>
        <w:rPr>
          <w:rFonts w:ascii="Times New Roman" w:hAnsi="Times New Roman"/>
          <w:color w:val="000000"/>
          <w:sz w:val="32"/>
          <w:szCs w:val="32"/>
          <w:lang w:eastAsia="lv-LV"/>
        </w:rPr>
      </w:pPr>
      <w:r w:rsidRPr="0080061B">
        <w:rPr>
          <w:rFonts w:ascii="Times New Roman" w:hAnsi="Times New Roman"/>
          <w:color w:val="000000"/>
          <w:sz w:val="32"/>
          <w:szCs w:val="32"/>
          <w:lang w:eastAsia="lv-LV"/>
        </w:rPr>
        <w:t>Reģistrācijas Nr.</w:t>
      </w:r>
      <w:r w:rsidR="00C60207">
        <w:rPr>
          <w:rFonts w:ascii="Times New Roman" w:hAnsi="Times New Roman"/>
          <w:color w:val="000000"/>
          <w:sz w:val="32"/>
          <w:szCs w:val="32"/>
          <w:lang w:eastAsia="lv-LV"/>
        </w:rPr>
        <w:t>3212903148</w:t>
      </w:r>
    </w:p>
    <w:p w14:paraId="741C46EB" w14:textId="77777777" w:rsidR="007E4C0C" w:rsidRPr="0080061B" w:rsidRDefault="007E4C0C" w:rsidP="007C1575">
      <w:pPr>
        <w:autoSpaceDE w:val="0"/>
        <w:autoSpaceDN w:val="0"/>
        <w:adjustRightInd w:val="0"/>
        <w:spacing w:after="0" w:line="240" w:lineRule="auto"/>
        <w:jc w:val="center"/>
        <w:rPr>
          <w:rFonts w:ascii="Times New Roman" w:hAnsi="Times New Roman"/>
          <w:color w:val="000000"/>
          <w:sz w:val="32"/>
          <w:szCs w:val="32"/>
          <w:lang w:eastAsia="lv-LV"/>
        </w:rPr>
      </w:pPr>
      <w:r w:rsidRPr="0080061B">
        <w:rPr>
          <w:rFonts w:ascii="Times New Roman" w:hAnsi="Times New Roman"/>
          <w:color w:val="000000"/>
          <w:sz w:val="32"/>
          <w:szCs w:val="32"/>
          <w:lang w:eastAsia="lv-LV"/>
        </w:rPr>
        <w:t>Tārgales iela 61, Ventspils, LV-3602</w:t>
      </w:r>
    </w:p>
    <w:p w14:paraId="7BD9A366" w14:textId="77777777" w:rsidR="007E4C0C" w:rsidRPr="0080061B" w:rsidRDefault="007E4C0C" w:rsidP="007C1575">
      <w:pPr>
        <w:autoSpaceDE w:val="0"/>
        <w:autoSpaceDN w:val="0"/>
        <w:adjustRightInd w:val="0"/>
        <w:spacing w:after="0" w:line="240" w:lineRule="auto"/>
        <w:jc w:val="center"/>
        <w:rPr>
          <w:rFonts w:ascii="Times New Roman" w:hAnsi="Times New Roman"/>
          <w:color w:val="000000"/>
          <w:sz w:val="32"/>
          <w:szCs w:val="32"/>
          <w:lang w:eastAsia="lv-LV"/>
        </w:rPr>
      </w:pPr>
      <w:r w:rsidRPr="0080061B">
        <w:rPr>
          <w:rFonts w:ascii="Times New Roman" w:hAnsi="Times New Roman"/>
          <w:color w:val="000000"/>
          <w:sz w:val="32"/>
          <w:szCs w:val="32"/>
          <w:lang w:eastAsia="lv-LV"/>
        </w:rPr>
        <w:t>Tālrunis 63662529</w:t>
      </w:r>
    </w:p>
    <w:p w14:paraId="675E6DF9" w14:textId="77777777" w:rsidR="007E4C0C" w:rsidRPr="0080061B" w:rsidRDefault="007E4C0C" w:rsidP="007C1575">
      <w:pPr>
        <w:autoSpaceDE w:val="0"/>
        <w:autoSpaceDN w:val="0"/>
        <w:adjustRightInd w:val="0"/>
        <w:spacing w:after="0" w:line="240" w:lineRule="auto"/>
        <w:jc w:val="center"/>
        <w:rPr>
          <w:rFonts w:ascii="Times New Roman" w:hAnsi="Times New Roman"/>
          <w:color w:val="000000"/>
          <w:sz w:val="32"/>
          <w:szCs w:val="32"/>
          <w:lang w:eastAsia="lv-LV"/>
        </w:rPr>
      </w:pPr>
    </w:p>
    <w:p w14:paraId="2CADD548" w14:textId="77777777" w:rsidR="007E4C0C" w:rsidRPr="0080061B" w:rsidRDefault="007E4C0C" w:rsidP="007C1575">
      <w:pPr>
        <w:autoSpaceDE w:val="0"/>
        <w:autoSpaceDN w:val="0"/>
        <w:adjustRightInd w:val="0"/>
        <w:spacing w:after="0" w:line="240" w:lineRule="auto"/>
        <w:jc w:val="center"/>
        <w:rPr>
          <w:rFonts w:ascii="Times New Roman" w:hAnsi="Times New Roman"/>
          <w:color w:val="000000"/>
          <w:sz w:val="32"/>
          <w:szCs w:val="32"/>
          <w:lang w:eastAsia="lv-LV"/>
        </w:rPr>
      </w:pPr>
      <w:r w:rsidRPr="0080061B">
        <w:rPr>
          <w:rFonts w:ascii="Times New Roman" w:hAnsi="Times New Roman"/>
          <w:color w:val="000000"/>
          <w:sz w:val="32"/>
          <w:szCs w:val="32"/>
          <w:lang w:eastAsia="lv-LV"/>
        </w:rPr>
        <w:t>E-pasts</w:t>
      </w:r>
      <w:r>
        <w:rPr>
          <w:rFonts w:ascii="Times New Roman" w:hAnsi="Times New Roman"/>
          <w:color w:val="000000"/>
          <w:sz w:val="32"/>
          <w:szCs w:val="32"/>
          <w:lang w:eastAsia="lv-LV"/>
        </w:rPr>
        <w:t xml:space="preserve"> </w:t>
      </w:r>
      <w:hyperlink r:id="rId8" w:history="1">
        <w:r w:rsidR="00C60207" w:rsidRPr="005C6A38">
          <w:rPr>
            <w:rStyle w:val="Hipersaite"/>
            <w:rFonts w:ascii="Times New Roman" w:hAnsi="Times New Roman"/>
            <w:lang w:eastAsia="lv-LV"/>
          </w:rPr>
          <w:t>parventas.pamatskola@ventspils.lv</w:t>
        </w:r>
      </w:hyperlink>
      <w:r>
        <w:rPr>
          <w:rFonts w:ascii="Times New Roman" w:hAnsi="Times New Roman"/>
          <w:color w:val="000000"/>
          <w:sz w:val="32"/>
          <w:szCs w:val="32"/>
          <w:lang w:eastAsia="lv-LV"/>
        </w:rPr>
        <w:t xml:space="preserve"> </w:t>
      </w:r>
      <w:r w:rsidRPr="0080061B">
        <w:rPr>
          <w:rFonts w:ascii="Times New Roman" w:hAnsi="Times New Roman"/>
          <w:color w:val="000000"/>
          <w:sz w:val="32"/>
          <w:szCs w:val="32"/>
          <w:lang w:eastAsia="lv-LV"/>
        </w:rPr>
        <w:t xml:space="preserve"> </w:t>
      </w:r>
    </w:p>
    <w:p w14:paraId="23DBED3F" w14:textId="77777777" w:rsidR="007E4C0C" w:rsidRPr="0080061B" w:rsidRDefault="007E4C0C" w:rsidP="007C1575">
      <w:pPr>
        <w:autoSpaceDE w:val="0"/>
        <w:autoSpaceDN w:val="0"/>
        <w:adjustRightInd w:val="0"/>
        <w:spacing w:after="0" w:line="240" w:lineRule="auto"/>
        <w:jc w:val="center"/>
        <w:rPr>
          <w:rFonts w:ascii="Times New Roman" w:hAnsi="Times New Roman"/>
          <w:color w:val="0000FF"/>
          <w:sz w:val="32"/>
          <w:szCs w:val="32"/>
          <w:lang w:eastAsia="lv-LV"/>
        </w:rPr>
      </w:pPr>
      <w:r w:rsidRPr="0080061B">
        <w:rPr>
          <w:rFonts w:ascii="Times New Roman" w:hAnsi="Times New Roman"/>
          <w:color w:val="000000"/>
          <w:sz w:val="32"/>
          <w:szCs w:val="32"/>
          <w:lang w:eastAsia="lv-LV"/>
        </w:rPr>
        <w:t>Mājas lapas adrese</w:t>
      </w:r>
      <w:r>
        <w:rPr>
          <w:rFonts w:ascii="Times New Roman" w:hAnsi="Times New Roman"/>
          <w:color w:val="000000"/>
          <w:sz w:val="32"/>
          <w:szCs w:val="32"/>
          <w:lang w:eastAsia="lv-LV"/>
        </w:rPr>
        <w:t xml:space="preserve"> </w:t>
      </w:r>
      <w:hyperlink r:id="rId9" w:history="1">
        <w:r w:rsidR="00C60207" w:rsidRPr="005C6A38">
          <w:rPr>
            <w:rStyle w:val="Hipersaite"/>
            <w:rFonts w:ascii="Times New Roman" w:hAnsi="Times New Roman"/>
            <w:lang w:eastAsia="lv-LV"/>
          </w:rPr>
          <w:t>www.vpp.ventspils.lv</w:t>
        </w:r>
      </w:hyperlink>
      <w:r>
        <w:rPr>
          <w:rFonts w:ascii="Times New Roman" w:hAnsi="Times New Roman"/>
          <w:color w:val="000000"/>
          <w:sz w:val="32"/>
          <w:szCs w:val="32"/>
          <w:lang w:eastAsia="lv-LV"/>
        </w:rPr>
        <w:t xml:space="preserve"> </w:t>
      </w:r>
    </w:p>
    <w:p w14:paraId="4729454E" w14:textId="77777777" w:rsidR="007E4C0C" w:rsidRPr="0080061B" w:rsidRDefault="007E4C0C" w:rsidP="007C1575">
      <w:pPr>
        <w:autoSpaceDE w:val="0"/>
        <w:autoSpaceDN w:val="0"/>
        <w:adjustRightInd w:val="0"/>
        <w:spacing w:after="0" w:line="240" w:lineRule="auto"/>
        <w:jc w:val="center"/>
        <w:rPr>
          <w:rFonts w:ascii="Times New Roman" w:hAnsi="Times New Roman"/>
          <w:b/>
          <w:bCs/>
          <w:color w:val="000000"/>
          <w:sz w:val="36"/>
          <w:szCs w:val="36"/>
          <w:lang w:eastAsia="lv-LV"/>
        </w:rPr>
      </w:pPr>
    </w:p>
    <w:p w14:paraId="15549CC0" w14:textId="77777777" w:rsidR="007E4C0C" w:rsidRPr="0080061B" w:rsidRDefault="007E4C0C" w:rsidP="007C1575">
      <w:pPr>
        <w:autoSpaceDE w:val="0"/>
        <w:autoSpaceDN w:val="0"/>
        <w:adjustRightInd w:val="0"/>
        <w:spacing w:after="0" w:line="240" w:lineRule="auto"/>
        <w:jc w:val="center"/>
        <w:rPr>
          <w:rFonts w:ascii="Times New Roman" w:hAnsi="Times New Roman"/>
          <w:b/>
          <w:bCs/>
          <w:color w:val="000000"/>
          <w:sz w:val="36"/>
          <w:szCs w:val="36"/>
          <w:lang w:eastAsia="lv-LV"/>
        </w:rPr>
      </w:pPr>
      <w:r w:rsidRPr="0080061B">
        <w:rPr>
          <w:rFonts w:ascii="Times New Roman" w:hAnsi="Times New Roman"/>
          <w:b/>
          <w:bCs/>
          <w:color w:val="000000"/>
          <w:sz w:val="36"/>
          <w:szCs w:val="36"/>
          <w:lang w:eastAsia="lv-LV"/>
        </w:rPr>
        <w:t xml:space="preserve">Direktore </w:t>
      </w:r>
      <w:r w:rsidR="00C60207">
        <w:rPr>
          <w:rFonts w:ascii="Times New Roman" w:hAnsi="Times New Roman"/>
          <w:b/>
          <w:bCs/>
          <w:color w:val="000000"/>
          <w:sz w:val="36"/>
          <w:szCs w:val="36"/>
          <w:lang w:eastAsia="lv-LV"/>
        </w:rPr>
        <w:t>Vēsma Laurecka</w:t>
      </w:r>
    </w:p>
    <w:p w14:paraId="6A0E3C4D" w14:textId="77777777" w:rsidR="007E4C0C" w:rsidRPr="0080061B" w:rsidRDefault="007E4C0C" w:rsidP="007C1575">
      <w:pPr>
        <w:autoSpaceDE w:val="0"/>
        <w:autoSpaceDN w:val="0"/>
        <w:adjustRightInd w:val="0"/>
        <w:spacing w:after="0" w:line="240" w:lineRule="auto"/>
        <w:jc w:val="center"/>
        <w:rPr>
          <w:rFonts w:ascii="Times New Roman" w:hAnsi="Times New Roman"/>
          <w:b/>
          <w:bCs/>
          <w:color w:val="000000"/>
          <w:sz w:val="56"/>
          <w:szCs w:val="56"/>
          <w:lang w:eastAsia="lv-LV"/>
        </w:rPr>
      </w:pPr>
    </w:p>
    <w:p w14:paraId="3F2C4BE9" w14:textId="77777777" w:rsidR="007E4C0C" w:rsidRPr="0080061B" w:rsidRDefault="007E4C0C" w:rsidP="007C1575">
      <w:pPr>
        <w:autoSpaceDE w:val="0"/>
        <w:autoSpaceDN w:val="0"/>
        <w:adjustRightInd w:val="0"/>
        <w:spacing w:after="0" w:line="240" w:lineRule="auto"/>
        <w:jc w:val="center"/>
        <w:rPr>
          <w:rFonts w:ascii="Times New Roman" w:hAnsi="Times New Roman"/>
          <w:b/>
          <w:bCs/>
          <w:color w:val="000000"/>
          <w:sz w:val="56"/>
          <w:szCs w:val="56"/>
          <w:lang w:eastAsia="lv-LV"/>
        </w:rPr>
      </w:pPr>
    </w:p>
    <w:p w14:paraId="2168FFBD" w14:textId="77777777" w:rsidR="007E4C0C" w:rsidRPr="0080061B" w:rsidRDefault="007E4C0C" w:rsidP="007C1575">
      <w:pPr>
        <w:autoSpaceDE w:val="0"/>
        <w:autoSpaceDN w:val="0"/>
        <w:adjustRightInd w:val="0"/>
        <w:spacing w:after="0" w:line="240" w:lineRule="auto"/>
        <w:jc w:val="center"/>
        <w:rPr>
          <w:rFonts w:ascii="Times New Roman" w:hAnsi="Times New Roman"/>
          <w:b/>
          <w:bCs/>
          <w:color w:val="000000"/>
          <w:sz w:val="56"/>
          <w:szCs w:val="56"/>
          <w:lang w:eastAsia="lv-LV"/>
        </w:rPr>
      </w:pPr>
      <w:r w:rsidRPr="0080061B">
        <w:rPr>
          <w:rFonts w:ascii="Times New Roman" w:hAnsi="Times New Roman"/>
          <w:b/>
          <w:bCs/>
          <w:color w:val="000000"/>
          <w:sz w:val="56"/>
          <w:szCs w:val="56"/>
          <w:lang w:eastAsia="lv-LV"/>
        </w:rPr>
        <w:t>Pašvērtējuma ziņojums</w:t>
      </w:r>
    </w:p>
    <w:p w14:paraId="5427C42F" w14:textId="77777777" w:rsidR="007E4C0C" w:rsidRPr="0080061B" w:rsidRDefault="007E4C0C" w:rsidP="007C1575">
      <w:pPr>
        <w:spacing w:after="0" w:line="240" w:lineRule="auto"/>
        <w:jc w:val="center"/>
        <w:rPr>
          <w:rFonts w:ascii="Times New Roman" w:hAnsi="Times New Roman"/>
          <w:color w:val="000000"/>
          <w:sz w:val="36"/>
          <w:szCs w:val="36"/>
          <w:lang w:eastAsia="lv-LV"/>
        </w:rPr>
      </w:pPr>
    </w:p>
    <w:p w14:paraId="149E26B4" w14:textId="77777777" w:rsidR="007E4C0C" w:rsidRPr="0080061B" w:rsidRDefault="007E4C0C" w:rsidP="007C1575">
      <w:pPr>
        <w:spacing w:after="0" w:line="240" w:lineRule="auto"/>
        <w:jc w:val="center"/>
        <w:rPr>
          <w:rFonts w:ascii="Times New Roman" w:hAnsi="Times New Roman"/>
          <w:color w:val="000000"/>
          <w:sz w:val="36"/>
          <w:szCs w:val="36"/>
          <w:lang w:eastAsia="lv-LV"/>
        </w:rPr>
      </w:pPr>
    </w:p>
    <w:p w14:paraId="123F82E3" w14:textId="77777777" w:rsidR="007E4C0C" w:rsidRPr="0080061B" w:rsidRDefault="007E4C0C" w:rsidP="007C1575">
      <w:pPr>
        <w:spacing w:after="0" w:line="240" w:lineRule="auto"/>
        <w:jc w:val="center"/>
        <w:rPr>
          <w:rFonts w:ascii="Times New Roman" w:hAnsi="Times New Roman"/>
          <w:color w:val="000000"/>
          <w:sz w:val="36"/>
          <w:szCs w:val="36"/>
          <w:lang w:eastAsia="lv-LV"/>
        </w:rPr>
      </w:pPr>
    </w:p>
    <w:p w14:paraId="298CFA7C" w14:textId="3AC18F46" w:rsidR="007E4C0C" w:rsidRDefault="007E4C0C" w:rsidP="007C1575">
      <w:pPr>
        <w:spacing w:after="0" w:line="240" w:lineRule="auto"/>
        <w:jc w:val="center"/>
        <w:rPr>
          <w:rFonts w:ascii="Times New Roman" w:hAnsi="Times New Roman"/>
          <w:color w:val="000000"/>
          <w:sz w:val="36"/>
          <w:szCs w:val="36"/>
          <w:lang w:eastAsia="lv-LV"/>
        </w:rPr>
      </w:pPr>
    </w:p>
    <w:p w14:paraId="2EA23FDB" w14:textId="3028ABC2" w:rsidR="007C1575" w:rsidRDefault="007C1575" w:rsidP="007C1575">
      <w:pPr>
        <w:spacing w:after="0" w:line="240" w:lineRule="auto"/>
        <w:jc w:val="center"/>
        <w:rPr>
          <w:rFonts w:ascii="Times New Roman" w:hAnsi="Times New Roman"/>
          <w:color w:val="000000"/>
          <w:sz w:val="36"/>
          <w:szCs w:val="36"/>
          <w:lang w:eastAsia="lv-LV"/>
        </w:rPr>
      </w:pPr>
    </w:p>
    <w:p w14:paraId="2351EBEC" w14:textId="77777777" w:rsidR="007C1575" w:rsidRPr="0080061B" w:rsidRDefault="007C1575" w:rsidP="007C1575">
      <w:pPr>
        <w:spacing w:after="0" w:line="240" w:lineRule="auto"/>
        <w:jc w:val="center"/>
        <w:rPr>
          <w:rFonts w:ascii="Times New Roman" w:hAnsi="Times New Roman"/>
          <w:color w:val="000000"/>
          <w:sz w:val="36"/>
          <w:szCs w:val="36"/>
          <w:lang w:eastAsia="lv-LV"/>
        </w:rPr>
      </w:pPr>
    </w:p>
    <w:p w14:paraId="20722D7B" w14:textId="77777777" w:rsidR="007E4C0C" w:rsidRPr="0080061B" w:rsidRDefault="007E4C0C" w:rsidP="007C1575">
      <w:pPr>
        <w:spacing w:after="0" w:line="240" w:lineRule="auto"/>
        <w:jc w:val="center"/>
        <w:rPr>
          <w:rFonts w:ascii="Times New Roman" w:hAnsi="Times New Roman"/>
          <w:color w:val="000000"/>
          <w:sz w:val="36"/>
          <w:szCs w:val="36"/>
          <w:lang w:eastAsia="lv-LV"/>
        </w:rPr>
      </w:pPr>
    </w:p>
    <w:p w14:paraId="574797A2" w14:textId="77777777" w:rsidR="007E4C0C" w:rsidRPr="0080061B" w:rsidRDefault="007E4C0C" w:rsidP="007C1575">
      <w:pPr>
        <w:spacing w:after="0" w:line="240" w:lineRule="auto"/>
        <w:jc w:val="center"/>
        <w:rPr>
          <w:rFonts w:ascii="Times New Roman" w:hAnsi="Times New Roman"/>
          <w:color w:val="000000"/>
          <w:sz w:val="36"/>
          <w:szCs w:val="36"/>
          <w:lang w:eastAsia="lv-LV"/>
        </w:rPr>
      </w:pPr>
    </w:p>
    <w:p w14:paraId="7090F46B" w14:textId="77777777" w:rsidR="007E4C0C" w:rsidRPr="0080061B" w:rsidRDefault="007E4C0C" w:rsidP="007C1575">
      <w:pPr>
        <w:spacing w:after="0" w:line="240" w:lineRule="auto"/>
        <w:jc w:val="center"/>
        <w:rPr>
          <w:rFonts w:ascii="Times New Roman" w:hAnsi="Times New Roman"/>
          <w:color w:val="000000"/>
          <w:sz w:val="36"/>
          <w:szCs w:val="36"/>
          <w:lang w:eastAsia="lv-LV"/>
        </w:rPr>
      </w:pPr>
    </w:p>
    <w:p w14:paraId="03FDB385" w14:textId="77777777" w:rsidR="007E4C0C" w:rsidRPr="0080061B" w:rsidRDefault="007E4C0C" w:rsidP="007C1575">
      <w:pPr>
        <w:spacing w:after="0" w:line="240" w:lineRule="auto"/>
        <w:jc w:val="center"/>
        <w:rPr>
          <w:rFonts w:ascii="Times New Roman" w:hAnsi="Times New Roman"/>
          <w:color w:val="000000"/>
          <w:sz w:val="36"/>
          <w:szCs w:val="36"/>
          <w:lang w:eastAsia="lv-LV"/>
        </w:rPr>
      </w:pPr>
    </w:p>
    <w:p w14:paraId="36DCB887" w14:textId="77777777" w:rsidR="007E4C0C" w:rsidRPr="0080061B" w:rsidRDefault="007E4C0C" w:rsidP="007C1575">
      <w:pPr>
        <w:spacing w:after="0" w:line="240" w:lineRule="auto"/>
        <w:jc w:val="center"/>
        <w:rPr>
          <w:rFonts w:ascii="Times New Roman" w:hAnsi="Times New Roman"/>
          <w:color w:val="000000"/>
          <w:sz w:val="36"/>
          <w:szCs w:val="36"/>
          <w:lang w:eastAsia="lv-LV"/>
        </w:rPr>
      </w:pPr>
    </w:p>
    <w:p w14:paraId="4C9FEA42" w14:textId="77777777" w:rsidR="007E4C0C" w:rsidRPr="0080061B" w:rsidRDefault="007E4C0C" w:rsidP="007C1575">
      <w:pPr>
        <w:spacing w:after="0" w:line="240" w:lineRule="auto"/>
        <w:jc w:val="center"/>
        <w:rPr>
          <w:rFonts w:ascii="Times New Roman" w:hAnsi="Times New Roman"/>
          <w:color w:val="000000"/>
          <w:sz w:val="36"/>
          <w:szCs w:val="36"/>
          <w:lang w:eastAsia="lv-LV"/>
        </w:rPr>
      </w:pPr>
    </w:p>
    <w:p w14:paraId="2445EA26" w14:textId="77777777" w:rsidR="007E4C0C" w:rsidRPr="0080061B" w:rsidRDefault="007E4C0C" w:rsidP="007C1575">
      <w:pPr>
        <w:spacing w:after="0" w:line="240" w:lineRule="auto"/>
        <w:jc w:val="center"/>
        <w:rPr>
          <w:rFonts w:ascii="Times New Roman" w:hAnsi="Times New Roman"/>
          <w:color w:val="000000"/>
          <w:sz w:val="28"/>
          <w:szCs w:val="28"/>
          <w:lang w:eastAsia="lv-LV"/>
        </w:rPr>
      </w:pPr>
      <w:r w:rsidRPr="0080061B">
        <w:rPr>
          <w:rFonts w:ascii="Times New Roman" w:hAnsi="Times New Roman"/>
          <w:color w:val="000000"/>
          <w:sz w:val="28"/>
          <w:szCs w:val="28"/>
          <w:lang w:eastAsia="lv-LV"/>
        </w:rPr>
        <w:t xml:space="preserve">Ventspils </w:t>
      </w:r>
    </w:p>
    <w:p w14:paraId="293474EB" w14:textId="5BCECDCE" w:rsidR="007E4C0C" w:rsidRDefault="007E4C0C" w:rsidP="007C1575">
      <w:pPr>
        <w:spacing w:after="0" w:line="240" w:lineRule="auto"/>
        <w:jc w:val="center"/>
        <w:rPr>
          <w:rFonts w:ascii="Times New Roman" w:hAnsi="Times New Roman"/>
          <w:color w:val="000000"/>
          <w:sz w:val="28"/>
          <w:szCs w:val="28"/>
          <w:lang w:eastAsia="lv-LV"/>
        </w:rPr>
      </w:pPr>
      <w:r w:rsidRPr="0080061B">
        <w:rPr>
          <w:rFonts w:ascii="Times New Roman" w:hAnsi="Times New Roman"/>
          <w:color w:val="000000"/>
          <w:sz w:val="28"/>
          <w:szCs w:val="28"/>
          <w:lang w:eastAsia="lv-LV"/>
        </w:rPr>
        <w:t>201</w:t>
      </w:r>
      <w:r w:rsidR="00842CA1">
        <w:rPr>
          <w:rFonts w:ascii="Times New Roman" w:hAnsi="Times New Roman"/>
          <w:color w:val="000000"/>
          <w:sz w:val="28"/>
          <w:szCs w:val="28"/>
          <w:lang w:eastAsia="lv-LV"/>
        </w:rPr>
        <w:t>8</w:t>
      </w:r>
      <w:r w:rsidRPr="0080061B">
        <w:rPr>
          <w:rFonts w:ascii="Times New Roman" w:hAnsi="Times New Roman"/>
          <w:color w:val="000000"/>
          <w:sz w:val="28"/>
          <w:szCs w:val="28"/>
          <w:lang w:eastAsia="lv-LV"/>
        </w:rPr>
        <w:t>.gads</w:t>
      </w:r>
    </w:p>
    <w:p w14:paraId="4F52ECBA" w14:textId="77777777" w:rsidR="00A154B3" w:rsidRDefault="00F647A9" w:rsidP="007C1575">
      <w:pPr>
        <w:pStyle w:val="Saturardtjavirsraksts"/>
        <w:spacing w:before="0"/>
        <w:jc w:val="center"/>
        <w:rPr>
          <w:rFonts w:ascii="Times New Roman" w:hAnsi="Times New Roman"/>
          <w:color w:val="000000"/>
          <w:sz w:val="28"/>
          <w:szCs w:val="28"/>
        </w:rPr>
      </w:pPr>
      <w:r>
        <w:rPr>
          <w:rFonts w:ascii="Times New Roman" w:hAnsi="Times New Roman"/>
          <w:color w:val="000000"/>
          <w:sz w:val="28"/>
          <w:szCs w:val="28"/>
        </w:rPr>
        <w:br w:type="page"/>
      </w:r>
    </w:p>
    <w:sdt>
      <w:sdtPr>
        <w:rPr>
          <w:rFonts w:ascii="Times New Roman" w:hAnsi="Times New Roman"/>
          <w:sz w:val="24"/>
          <w:szCs w:val="24"/>
        </w:rPr>
        <w:id w:val="-1071959840"/>
        <w:docPartObj>
          <w:docPartGallery w:val="Table of Contents"/>
          <w:docPartUnique/>
        </w:docPartObj>
      </w:sdtPr>
      <w:sdtEndPr>
        <w:rPr>
          <w:rFonts w:ascii="Calibri" w:hAnsi="Calibri"/>
          <w:b/>
          <w:bCs/>
          <w:sz w:val="22"/>
          <w:szCs w:val="22"/>
        </w:rPr>
      </w:sdtEndPr>
      <w:sdtContent>
        <w:p w14:paraId="3D011482" w14:textId="025D45FF" w:rsidR="00F32A6A" w:rsidRPr="00584A60" w:rsidRDefault="00F32A6A" w:rsidP="000A23C5">
          <w:pPr>
            <w:spacing w:after="0"/>
            <w:rPr>
              <w:rFonts w:ascii="Times New Roman" w:hAnsi="Times New Roman"/>
              <w:b/>
              <w:sz w:val="28"/>
              <w:szCs w:val="28"/>
            </w:rPr>
          </w:pPr>
          <w:r w:rsidRPr="00584A60">
            <w:rPr>
              <w:rFonts w:ascii="Times New Roman" w:hAnsi="Times New Roman"/>
              <w:b/>
              <w:sz w:val="28"/>
              <w:szCs w:val="28"/>
            </w:rPr>
            <w:t>Saturs</w:t>
          </w:r>
        </w:p>
        <w:p w14:paraId="52E65AA2" w14:textId="72B15D41" w:rsidR="000A23C5" w:rsidRPr="000A23C5" w:rsidRDefault="00F32A6A" w:rsidP="000A23C5">
          <w:pPr>
            <w:pStyle w:val="Saturs1"/>
            <w:spacing w:line="276" w:lineRule="auto"/>
            <w:rPr>
              <w:rFonts w:ascii="Times New Roman" w:eastAsiaTheme="minorEastAsia" w:hAnsi="Times New Roman"/>
              <w:noProof/>
              <w:sz w:val="24"/>
              <w:szCs w:val="24"/>
              <w:lang w:eastAsia="lv-LV"/>
            </w:rPr>
          </w:pPr>
          <w:r w:rsidRPr="00584A60">
            <w:rPr>
              <w:rFonts w:ascii="Times New Roman" w:hAnsi="Times New Roman"/>
              <w:sz w:val="24"/>
              <w:szCs w:val="24"/>
            </w:rPr>
            <w:fldChar w:fldCharType="begin"/>
          </w:r>
          <w:r w:rsidRPr="00584A60">
            <w:rPr>
              <w:rFonts w:ascii="Times New Roman" w:hAnsi="Times New Roman"/>
              <w:sz w:val="24"/>
              <w:szCs w:val="24"/>
            </w:rPr>
            <w:instrText xml:space="preserve"> TOC \o "1-3" \h \z \u </w:instrText>
          </w:r>
          <w:r w:rsidRPr="00584A60">
            <w:rPr>
              <w:rFonts w:ascii="Times New Roman" w:hAnsi="Times New Roman"/>
              <w:sz w:val="24"/>
              <w:szCs w:val="24"/>
            </w:rPr>
            <w:fldChar w:fldCharType="separate"/>
          </w:r>
          <w:hyperlink w:anchor="_Toc502823357" w:history="1">
            <w:r w:rsidR="000A23C5" w:rsidRPr="000A23C5">
              <w:rPr>
                <w:rStyle w:val="Hipersaite"/>
                <w:rFonts w:ascii="Times New Roman" w:hAnsi="Times New Roman"/>
                <w:noProof/>
                <w:sz w:val="24"/>
                <w:szCs w:val="24"/>
              </w:rPr>
              <w:t>I.</w:t>
            </w:r>
            <w:r w:rsidR="000A23C5" w:rsidRPr="000A23C5">
              <w:rPr>
                <w:rFonts w:ascii="Times New Roman" w:eastAsiaTheme="minorEastAsia" w:hAnsi="Times New Roman"/>
                <w:noProof/>
                <w:sz w:val="24"/>
                <w:szCs w:val="24"/>
                <w:lang w:eastAsia="lv-LV"/>
              </w:rPr>
              <w:tab/>
            </w:r>
            <w:r w:rsidR="000A23C5" w:rsidRPr="000A23C5">
              <w:rPr>
                <w:rStyle w:val="Hipersaite"/>
                <w:rFonts w:ascii="Times New Roman" w:hAnsi="Times New Roman"/>
                <w:noProof/>
                <w:sz w:val="24"/>
                <w:szCs w:val="24"/>
              </w:rPr>
              <w:t>IZGLĪTĪBAS IESTĀDES VISPĀRĒJAIS RAKSTUROJUMS</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_Toc502823357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3</w:t>
            </w:r>
            <w:r w:rsidR="000A23C5" w:rsidRPr="000A23C5">
              <w:rPr>
                <w:rFonts w:ascii="Times New Roman" w:hAnsi="Times New Roman"/>
                <w:noProof/>
                <w:webHidden/>
                <w:sz w:val="24"/>
                <w:szCs w:val="24"/>
              </w:rPr>
              <w:fldChar w:fldCharType="end"/>
            </w:r>
          </w:hyperlink>
        </w:p>
        <w:p w14:paraId="6A2FD2FD" w14:textId="7B5D7D96" w:rsidR="000A23C5" w:rsidRPr="000A23C5" w:rsidRDefault="006F6EE8" w:rsidP="000A23C5">
          <w:pPr>
            <w:pStyle w:val="Saturs1"/>
            <w:spacing w:line="276" w:lineRule="auto"/>
            <w:rPr>
              <w:rFonts w:ascii="Times New Roman" w:eastAsiaTheme="minorEastAsia" w:hAnsi="Times New Roman"/>
              <w:noProof/>
              <w:sz w:val="24"/>
              <w:szCs w:val="24"/>
              <w:lang w:eastAsia="lv-LV"/>
            </w:rPr>
          </w:pPr>
          <w:hyperlink w:anchor="_Toc502823358" w:history="1">
            <w:r w:rsidR="000A23C5" w:rsidRPr="000A23C5">
              <w:rPr>
                <w:rStyle w:val="Hipersaite"/>
                <w:rFonts w:ascii="Times New Roman" w:hAnsi="Times New Roman"/>
                <w:noProof/>
                <w:sz w:val="24"/>
                <w:szCs w:val="24"/>
              </w:rPr>
              <w:t>II.</w:t>
            </w:r>
            <w:r w:rsidR="000A23C5" w:rsidRPr="000A23C5">
              <w:rPr>
                <w:rFonts w:ascii="Times New Roman" w:eastAsiaTheme="minorEastAsia" w:hAnsi="Times New Roman"/>
                <w:noProof/>
                <w:sz w:val="24"/>
                <w:szCs w:val="24"/>
                <w:lang w:eastAsia="lv-LV"/>
              </w:rPr>
              <w:tab/>
            </w:r>
            <w:r w:rsidR="000A23C5" w:rsidRPr="000A23C5">
              <w:rPr>
                <w:rStyle w:val="Hipersaite"/>
                <w:rFonts w:ascii="Times New Roman" w:hAnsi="Times New Roman"/>
                <w:noProof/>
                <w:sz w:val="24"/>
                <w:szCs w:val="24"/>
              </w:rPr>
              <w:t>IZGLĪTĪBAS IESTĀDES PAMATMĒRĶI</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_Toc502823358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4</w:t>
            </w:r>
            <w:r w:rsidR="000A23C5" w:rsidRPr="000A23C5">
              <w:rPr>
                <w:rFonts w:ascii="Times New Roman" w:hAnsi="Times New Roman"/>
                <w:noProof/>
                <w:webHidden/>
                <w:sz w:val="24"/>
                <w:szCs w:val="24"/>
              </w:rPr>
              <w:fldChar w:fldCharType="end"/>
            </w:r>
          </w:hyperlink>
        </w:p>
        <w:p w14:paraId="47BE2175" w14:textId="5D67318C" w:rsidR="000A23C5" w:rsidRPr="000A23C5" w:rsidRDefault="006F6EE8" w:rsidP="000A23C5">
          <w:pPr>
            <w:pStyle w:val="Saturs1"/>
            <w:spacing w:line="276" w:lineRule="auto"/>
            <w:rPr>
              <w:rFonts w:ascii="Times New Roman" w:eastAsiaTheme="minorEastAsia" w:hAnsi="Times New Roman"/>
              <w:noProof/>
              <w:sz w:val="24"/>
              <w:szCs w:val="24"/>
              <w:lang w:eastAsia="lv-LV"/>
            </w:rPr>
          </w:pPr>
          <w:hyperlink w:anchor="_Toc502823359" w:history="1">
            <w:r w:rsidR="000A23C5" w:rsidRPr="000A23C5">
              <w:rPr>
                <w:rStyle w:val="Hipersaite"/>
                <w:rFonts w:ascii="Times New Roman" w:hAnsi="Times New Roman"/>
                <w:noProof/>
                <w:sz w:val="24"/>
                <w:szCs w:val="24"/>
              </w:rPr>
              <w:t>III.</w:t>
            </w:r>
            <w:r w:rsidR="000A23C5" w:rsidRPr="000A23C5">
              <w:rPr>
                <w:rFonts w:ascii="Times New Roman" w:eastAsiaTheme="minorEastAsia" w:hAnsi="Times New Roman"/>
                <w:noProof/>
                <w:sz w:val="24"/>
                <w:szCs w:val="24"/>
                <w:lang w:eastAsia="lv-LV"/>
              </w:rPr>
              <w:tab/>
            </w:r>
            <w:r w:rsidR="000A23C5" w:rsidRPr="000A23C5">
              <w:rPr>
                <w:rStyle w:val="Hipersaite"/>
                <w:rFonts w:ascii="Times New Roman" w:hAnsi="Times New Roman"/>
                <w:noProof/>
                <w:sz w:val="24"/>
                <w:szCs w:val="24"/>
              </w:rPr>
              <w:t>IEPRIEKŠĒJĀ VĒRTĒŠANAS PERIODA IETEIKUMA IZPILDE</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_Toc502823359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6</w:t>
            </w:r>
            <w:r w:rsidR="000A23C5" w:rsidRPr="000A23C5">
              <w:rPr>
                <w:rFonts w:ascii="Times New Roman" w:hAnsi="Times New Roman"/>
                <w:noProof/>
                <w:webHidden/>
                <w:sz w:val="24"/>
                <w:szCs w:val="24"/>
              </w:rPr>
              <w:fldChar w:fldCharType="end"/>
            </w:r>
          </w:hyperlink>
        </w:p>
        <w:p w14:paraId="64164E68" w14:textId="13EA95DC" w:rsidR="000A23C5" w:rsidRPr="000A23C5" w:rsidRDefault="006F6EE8" w:rsidP="000A23C5">
          <w:pPr>
            <w:pStyle w:val="Saturs1"/>
            <w:spacing w:line="276" w:lineRule="auto"/>
            <w:rPr>
              <w:rFonts w:ascii="Times New Roman" w:eastAsiaTheme="minorEastAsia" w:hAnsi="Times New Roman"/>
              <w:noProof/>
              <w:sz w:val="24"/>
              <w:szCs w:val="24"/>
              <w:lang w:eastAsia="lv-LV"/>
            </w:rPr>
          </w:pPr>
          <w:hyperlink w:anchor="_Toc502823360" w:history="1">
            <w:r w:rsidR="000A23C5" w:rsidRPr="000A23C5">
              <w:rPr>
                <w:rStyle w:val="Hipersaite"/>
                <w:rFonts w:ascii="Times New Roman" w:hAnsi="Times New Roman"/>
                <w:noProof/>
                <w:sz w:val="24"/>
                <w:szCs w:val="24"/>
              </w:rPr>
              <w:t>IV.</w:t>
            </w:r>
            <w:r w:rsidR="000A23C5" w:rsidRPr="000A23C5">
              <w:rPr>
                <w:rFonts w:ascii="Times New Roman" w:eastAsiaTheme="minorEastAsia" w:hAnsi="Times New Roman"/>
                <w:noProof/>
                <w:sz w:val="24"/>
                <w:szCs w:val="24"/>
                <w:lang w:eastAsia="lv-LV"/>
              </w:rPr>
              <w:tab/>
            </w:r>
            <w:r w:rsidR="000A23C5" w:rsidRPr="000A23C5">
              <w:rPr>
                <w:rStyle w:val="Hipersaite"/>
                <w:rFonts w:ascii="Times New Roman" w:hAnsi="Times New Roman"/>
                <w:noProof/>
                <w:sz w:val="24"/>
                <w:szCs w:val="24"/>
              </w:rPr>
              <w:t>IZGLĪTĪBAS IESTĀDES SNIEGUMS KVALITĀTES RĀDĪTĀJOS VISU JOMU ATBILSTOŠAJOS KRITĒRIJOS</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_Toc502823360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7</w:t>
            </w:r>
            <w:r w:rsidR="000A23C5" w:rsidRPr="000A23C5">
              <w:rPr>
                <w:rFonts w:ascii="Times New Roman" w:hAnsi="Times New Roman"/>
                <w:noProof/>
                <w:webHidden/>
                <w:sz w:val="24"/>
                <w:szCs w:val="24"/>
              </w:rPr>
              <w:fldChar w:fldCharType="end"/>
            </w:r>
          </w:hyperlink>
        </w:p>
        <w:p w14:paraId="46CAE1DE" w14:textId="438F70D6" w:rsidR="000A23C5" w:rsidRPr="000A23C5" w:rsidRDefault="006F6EE8" w:rsidP="000A23C5">
          <w:pPr>
            <w:pStyle w:val="Saturs2"/>
            <w:spacing w:after="0"/>
            <w:rPr>
              <w:rFonts w:eastAsiaTheme="minorEastAsia"/>
              <w:sz w:val="24"/>
              <w:szCs w:val="24"/>
              <w:lang w:eastAsia="lv-LV"/>
            </w:rPr>
          </w:pPr>
          <w:hyperlink w:anchor="_Toc502823361" w:history="1">
            <w:r w:rsidR="000A23C5" w:rsidRPr="000A23C5">
              <w:rPr>
                <w:rStyle w:val="Hipersaite"/>
                <w:sz w:val="24"/>
                <w:szCs w:val="24"/>
              </w:rPr>
              <w:t>1. JOMA – MĀCĪBU SATURS</w:t>
            </w:r>
            <w:r w:rsidR="000A23C5" w:rsidRPr="000A23C5">
              <w:rPr>
                <w:webHidden/>
                <w:sz w:val="24"/>
                <w:szCs w:val="24"/>
              </w:rPr>
              <w:tab/>
            </w:r>
            <w:r w:rsidR="000A23C5" w:rsidRPr="000A23C5">
              <w:rPr>
                <w:webHidden/>
                <w:sz w:val="24"/>
                <w:szCs w:val="24"/>
              </w:rPr>
              <w:fldChar w:fldCharType="begin"/>
            </w:r>
            <w:r w:rsidR="000A23C5" w:rsidRPr="000A23C5">
              <w:rPr>
                <w:webHidden/>
                <w:sz w:val="24"/>
                <w:szCs w:val="24"/>
              </w:rPr>
              <w:instrText xml:space="preserve"> PAGEREF _Toc502823361 \h </w:instrText>
            </w:r>
            <w:r w:rsidR="000A23C5" w:rsidRPr="000A23C5">
              <w:rPr>
                <w:webHidden/>
                <w:sz w:val="24"/>
                <w:szCs w:val="24"/>
              </w:rPr>
            </w:r>
            <w:r w:rsidR="000A23C5" w:rsidRPr="000A23C5">
              <w:rPr>
                <w:webHidden/>
                <w:sz w:val="24"/>
                <w:szCs w:val="24"/>
              </w:rPr>
              <w:fldChar w:fldCharType="separate"/>
            </w:r>
            <w:r w:rsidR="0033621D">
              <w:rPr>
                <w:webHidden/>
                <w:sz w:val="24"/>
                <w:szCs w:val="24"/>
              </w:rPr>
              <w:t>7</w:t>
            </w:r>
            <w:r w:rsidR="000A23C5" w:rsidRPr="000A23C5">
              <w:rPr>
                <w:webHidden/>
                <w:sz w:val="24"/>
                <w:szCs w:val="24"/>
              </w:rPr>
              <w:fldChar w:fldCharType="end"/>
            </w:r>
          </w:hyperlink>
        </w:p>
        <w:p w14:paraId="7047E5AD" w14:textId="23D9B501"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62" w:history="1">
            <w:r w:rsidR="000A23C5" w:rsidRPr="000A23C5">
              <w:rPr>
                <w:rStyle w:val="Hipersaite"/>
                <w:rFonts w:ascii="Times New Roman" w:hAnsi="Times New Roman"/>
                <w:noProof/>
                <w:sz w:val="24"/>
                <w:szCs w:val="24"/>
              </w:rPr>
              <w:t>Kritērijs – 1.1. Iestādes īstenotās izglītības programmas</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_Toc502823362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7</w:t>
            </w:r>
            <w:r w:rsidR="000A23C5" w:rsidRPr="000A23C5">
              <w:rPr>
                <w:rFonts w:ascii="Times New Roman" w:hAnsi="Times New Roman"/>
                <w:noProof/>
                <w:webHidden/>
                <w:sz w:val="24"/>
                <w:szCs w:val="24"/>
              </w:rPr>
              <w:fldChar w:fldCharType="end"/>
            </w:r>
          </w:hyperlink>
        </w:p>
        <w:p w14:paraId="11430A7F" w14:textId="46DC8AE4" w:rsidR="000A23C5" w:rsidRPr="000A23C5" w:rsidRDefault="006F6EE8" w:rsidP="000A23C5">
          <w:pPr>
            <w:pStyle w:val="Saturs2"/>
            <w:spacing w:after="0"/>
            <w:rPr>
              <w:rFonts w:eastAsiaTheme="minorEastAsia"/>
              <w:sz w:val="24"/>
              <w:szCs w:val="24"/>
              <w:lang w:eastAsia="lv-LV"/>
            </w:rPr>
          </w:pPr>
          <w:hyperlink w:anchor="_Toc502823363" w:history="1">
            <w:r w:rsidR="000A23C5" w:rsidRPr="000A23C5">
              <w:rPr>
                <w:rStyle w:val="Hipersaite"/>
                <w:sz w:val="24"/>
                <w:szCs w:val="24"/>
              </w:rPr>
              <w:t>2. JOMA – MĀCĪŠANA UN MĀCĪŠANĀS</w:t>
            </w:r>
            <w:r w:rsidR="000A23C5" w:rsidRPr="000A23C5">
              <w:rPr>
                <w:webHidden/>
                <w:sz w:val="24"/>
                <w:szCs w:val="24"/>
              </w:rPr>
              <w:tab/>
            </w:r>
            <w:r w:rsidR="000A23C5" w:rsidRPr="000A23C5">
              <w:rPr>
                <w:webHidden/>
                <w:sz w:val="24"/>
                <w:szCs w:val="24"/>
              </w:rPr>
              <w:fldChar w:fldCharType="begin"/>
            </w:r>
            <w:r w:rsidR="000A23C5" w:rsidRPr="000A23C5">
              <w:rPr>
                <w:webHidden/>
                <w:sz w:val="24"/>
                <w:szCs w:val="24"/>
              </w:rPr>
              <w:instrText xml:space="preserve"> PAGEREF _Toc502823363 \h </w:instrText>
            </w:r>
            <w:r w:rsidR="000A23C5" w:rsidRPr="000A23C5">
              <w:rPr>
                <w:webHidden/>
                <w:sz w:val="24"/>
                <w:szCs w:val="24"/>
              </w:rPr>
            </w:r>
            <w:r w:rsidR="000A23C5" w:rsidRPr="000A23C5">
              <w:rPr>
                <w:webHidden/>
                <w:sz w:val="24"/>
                <w:szCs w:val="24"/>
              </w:rPr>
              <w:fldChar w:fldCharType="separate"/>
            </w:r>
            <w:r w:rsidR="0033621D">
              <w:rPr>
                <w:webHidden/>
                <w:sz w:val="24"/>
                <w:szCs w:val="24"/>
              </w:rPr>
              <w:t>8</w:t>
            </w:r>
            <w:r w:rsidR="000A23C5" w:rsidRPr="000A23C5">
              <w:rPr>
                <w:webHidden/>
                <w:sz w:val="24"/>
                <w:szCs w:val="24"/>
              </w:rPr>
              <w:fldChar w:fldCharType="end"/>
            </w:r>
          </w:hyperlink>
        </w:p>
        <w:p w14:paraId="53F66C4C" w14:textId="6310A671"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64" w:history="1">
            <w:r w:rsidR="000A23C5" w:rsidRPr="000A23C5">
              <w:rPr>
                <w:rStyle w:val="Hipersaite"/>
                <w:rFonts w:ascii="Times New Roman" w:hAnsi="Times New Roman"/>
                <w:noProof/>
                <w:sz w:val="24"/>
                <w:szCs w:val="24"/>
              </w:rPr>
              <w:t>Kritērijs – 2.1. Mācīšanas kvalitāte</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_Toc502823364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8</w:t>
            </w:r>
            <w:r w:rsidR="000A23C5" w:rsidRPr="000A23C5">
              <w:rPr>
                <w:rFonts w:ascii="Times New Roman" w:hAnsi="Times New Roman"/>
                <w:noProof/>
                <w:webHidden/>
                <w:sz w:val="24"/>
                <w:szCs w:val="24"/>
              </w:rPr>
              <w:fldChar w:fldCharType="end"/>
            </w:r>
          </w:hyperlink>
        </w:p>
        <w:p w14:paraId="2FA5885C" w14:textId="52AEFCAE"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65" w:history="1">
            <w:r w:rsidR="000A23C5" w:rsidRPr="000A23C5">
              <w:rPr>
                <w:rStyle w:val="Hipersaite"/>
                <w:rFonts w:ascii="Times New Roman" w:hAnsi="Times New Roman"/>
                <w:noProof/>
                <w:sz w:val="24"/>
                <w:szCs w:val="24"/>
              </w:rPr>
              <w:t>Kritērijs – 2.2. Mācīšanās kvalitāte</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_Toc502823365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8</w:t>
            </w:r>
            <w:r w:rsidR="000A23C5" w:rsidRPr="000A23C5">
              <w:rPr>
                <w:rFonts w:ascii="Times New Roman" w:hAnsi="Times New Roman"/>
                <w:noProof/>
                <w:webHidden/>
                <w:sz w:val="24"/>
                <w:szCs w:val="24"/>
              </w:rPr>
              <w:fldChar w:fldCharType="end"/>
            </w:r>
          </w:hyperlink>
        </w:p>
        <w:p w14:paraId="7C6D08B6" w14:textId="627F8EF9"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66" w:history="1">
            <w:r w:rsidR="000A23C5" w:rsidRPr="000A23C5">
              <w:rPr>
                <w:rStyle w:val="Hipersaite"/>
                <w:rFonts w:ascii="Times New Roman" w:hAnsi="Times New Roman"/>
                <w:noProof/>
                <w:sz w:val="24"/>
                <w:szCs w:val="24"/>
              </w:rPr>
              <w:t>Kritērijs – 2.3. Vērtēšana kā mācību procesa sastāvdaļa</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_Toc502823366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8</w:t>
            </w:r>
            <w:r w:rsidR="000A23C5" w:rsidRPr="000A23C5">
              <w:rPr>
                <w:rFonts w:ascii="Times New Roman" w:hAnsi="Times New Roman"/>
                <w:noProof/>
                <w:webHidden/>
                <w:sz w:val="24"/>
                <w:szCs w:val="24"/>
              </w:rPr>
              <w:fldChar w:fldCharType="end"/>
            </w:r>
          </w:hyperlink>
        </w:p>
        <w:p w14:paraId="7DF41F68" w14:textId="66DF835C" w:rsidR="000A23C5" w:rsidRPr="000A23C5" w:rsidRDefault="006F6EE8" w:rsidP="000A23C5">
          <w:pPr>
            <w:pStyle w:val="Saturs2"/>
            <w:spacing w:after="0"/>
            <w:rPr>
              <w:rFonts w:eastAsiaTheme="minorEastAsia"/>
              <w:sz w:val="24"/>
              <w:szCs w:val="24"/>
              <w:lang w:eastAsia="lv-LV"/>
            </w:rPr>
          </w:pPr>
          <w:hyperlink w:anchor="_Toc502823367" w:history="1">
            <w:r w:rsidR="000A23C5" w:rsidRPr="000A23C5">
              <w:rPr>
                <w:rStyle w:val="Hipersaite"/>
                <w:sz w:val="24"/>
                <w:szCs w:val="24"/>
              </w:rPr>
              <w:t>3. JOMA – IZGLĪTOJAMO SASNIEGUMI</w:t>
            </w:r>
            <w:r w:rsidR="000A23C5" w:rsidRPr="000A23C5">
              <w:rPr>
                <w:webHidden/>
                <w:sz w:val="24"/>
                <w:szCs w:val="24"/>
              </w:rPr>
              <w:tab/>
            </w:r>
            <w:r w:rsidR="000A23C5" w:rsidRPr="000A23C5">
              <w:rPr>
                <w:webHidden/>
                <w:sz w:val="24"/>
                <w:szCs w:val="24"/>
              </w:rPr>
              <w:fldChar w:fldCharType="begin"/>
            </w:r>
            <w:r w:rsidR="000A23C5" w:rsidRPr="000A23C5">
              <w:rPr>
                <w:webHidden/>
                <w:sz w:val="24"/>
                <w:szCs w:val="24"/>
              </w:rPr>
              <w:instrText xml:space="preserve"> PAGEREF _Toc502823367 \h </w:instrText>
            </w:r>
            <w:r w:rsidR="000A23C5" w:rsidRPr="000A23C5">
              <w:rPr>
                <w:webHidden/>
                <w:sz w:val="24"/>
                <w:szCs w:val="24"/>
              </w:rPr>
            </w:r>
            <w:r w:rsidR="000A23C5" w:rsidRPr="000A23C5">
              <w:rPr>
                <w:webHidden/>
                <w:sz w:val="24"/>
                <w:szCs w:val="24"/>
              </w:rPr>
              <w:fldChar w:fldCharType="separate"/>
            </w:r>
            <w:r w:rsidR="0033621D">
              <w:rPr>
                <w:webHidden/>
                <w:sz w:val="24"/>
                <w:szCs w:val="24"/>
              </w:rPr>
              <w:t>9</w:t>
            </w:r>
            <w:r w:rsidR="000A23C5" w:rsidRPr="000A23C5">
              <w:rPr>
                <w:webHidden/>
                <w:sz w:val="24"/>
                <w:szCs w:val="24"/>
              </w:rPr>
              <w:fldChar w:fldCharType="end"/>
            </w:r>
          </w:hyperlink>
        </w:p>
        <w:p w14:paraId="1965CB33" w14:textId="712D4B5A"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68" w:history="1">
            <w:r w:rsidR="000A23C5" w:rsidRPr="000A23C5">
              <w:rPr>
                <w:rStyle w:val="Hipersaite"/>
                <w:rFonts w:ascii="Times New Roman" w:hAnsi="Times New Roman"/>
                <w:noProof/>
                <w:sz w:val="24"/>
                <w:szCs w:val="24"/>
              </w:rPr>
              <w:t>Kritērijs – 3.1. Izglītojamo sasniegumi ikdienas darbā</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_Toc502823368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9</w:t>
            </w:r>
            <w:r w:rsidR="000A23C5" w:rsidRPr="000A23C5">
              <w:rPr>
                <w:rFonts w:ascii="Times New Roman" w:hAnsi="Times New Roman"/>
                <w:noProof/>
                <w:webHidden/>
                <w:sz w:val="24"/>
                <w:szCs w:val="24"/>
              </w:rPr>
              <w:fldChar w:fldCharType="end"/>
            </w:r>
          </w:hyperlink>
        </w:p>
        <w:p w14:paraId="71312516" w14:textId="7E3EB32B"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69" w:history="1">
            <w:r w:rsidR="000A23C5" w:rsidRPr="000A23C5">
              <w:rPr>
                <w:rStyle w:val="Hipersaite"/>
                <w:rFonts w:ascii="Times New Roman" w:hAnsi="Times New Roman"/>
                <w:noProof/>
                <w:sz w:val="24"/>
                <w:szCs w:val="24"/>
              </w:rPr>
              <w:t>Kritērijs – 3.2. Izglītojamo sasniegumi valsts pārbaudes darbos</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_Toc502823369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12</w:t>
            </w:r>
            <w:r w:rsidR="000A23C5" w:rsidRPr="000A23C5">
              <w:rPr>
                <w:rFonts w:ascii="Times New Roman" w:hAnsi="Times New Roman"/>
                <w:noProof/>
                <w:webHidden/>
                <w:sz w:val="24"/>
                <w:szCs w:val="24"/>
              </w:rPr>
              <w:fldChar w:fldCharType="end"/>
            </w:r>
          </w:hyperlink>
        </w:p>
        <w:p w14:paraId="0568BABA" w14:textId="6AD1CF61" w:rsidR="000A23C5" w:rsidRPr="000A23C5" w:rsidRDefault="006F6EE8" w:rsidP="000A23C5">
          <w:pPr>
            <w:pStyle w:val="Saturs2"/>
            <w:spacing w:after="0"/>
            <w:rPr>
              <w:rFonts w:eastAsiaTheme="minorEastAsia"/>
              <w:sz w:val="24"/>
              <w:szCs w:val="24"/>
              <w:lang w:eastAsia="lv-LV"/>
            </w:rPr>
          </w:pPr>
          <w:hyperlink w:anchor="_Toc502823370" w:history="1">
            <w:r w:rsidR="000A23C5" w:rsidRPr="000A23C5">
              <w:rPr>
                <w:rStyle w:val="Hipersaite"/>
                <w:sz w:val="24"/>
                <w:szCs w:val="24"/>
              </w:rPr>
              <w:t>4. JOMA – ATBALSTS IZGLĪTOJAMIEM</w:t>
            </w:r>
            <w:r w:rsidR="000A23C5" w:rsidRPr="000A23C5">
              <w:rPr>
                <w:webHidden/>
                <w:sz w:val="24"/>
                <w:szCs w:val="24"/>
              </w:rPr>
              <w:tab/>
            </w:r>
            <w:r w:rsidR="000A23C5" w:rsidRPr="000A23C5">
              <w:rPr>
                <w:webHidden/>
                <w:sz w:val="24"/>
                <w:szCs w:val="24"/>
              </w:rPr>
              <w:fldChar w:fldCharType="begin"/>
            </w:r>
            <w:r w:rsidR="000A23C5" w:rsidRPr="000A23C5">
              <w:rPr>
                <w:webHidden/>
                <w:sz w:val="24"/>
                <w:szCs w:val="24"/>
              </w:rPr>
              <w:instrText xml:space="preserve"> PAGEREF _Toc502823370 \h </w:instrText>
            </w:r>
            <w:r w:rsidR="000A23C5" w:rsidRPr="000A23C5">
              <w:rPr>
                <w:webHidden/>
                <w:sz w:val="24"/>
                <w:szCs w:val="24"/>
              </w:rPr>
            </w:r>
            <w:r w:rsidR="000A23C5" w:rsidRPr="000A23C5">
              <w:rPr>
                <w:webHidden/>
                <w:sz w:val="24"/>
                <w:szCs w:val="24"/>
              </w:rPr>
              <w:fldChar w:fldCharType="separate"/>
            </w:r>
            <w:r w:rsidR="0033621D">
              <w:rPr>
                <w:webHidden/>
                <w:sz w:val="24"/>
                <w:szCs w:val="24"/>
              </w:rPr>
              <w:t>1</w:t>
            </w:r>
            <w:r w:rsidR="000A23C5" w:rsidRPr="000A23C5">
              <w:rPr>
                <w:webHidden/>
                <w:sz w:val="24"/>
                <w:szCs w:val="24"/>
              </w:rPr>
              <w:fldChar w:fldCharType="end"/>
            </w:r>
          </w:hyperlink>
          <w:r w:rsidR="0079219E">
            <w:rPr>
              <w:sz w:val="24"/>
              <w:szCs w:val="24"/>
            </w:rPr>
            <w:t>3</w:t>
          </w:r>
        </w:p>
        <w:p w14:paraId="1DD01D42" w14:textId="6F563A75"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71" w:history="1">
            <w:r w:rsidR="000A23C5" w:rsidRPr="000A23C5">
              <w:rPr>
                <w:rStyle w:val="Hipersaite"/>
                <w:rFonts w:ascii="Times New Roman" w:hAnsi="Times New Roman"/>
                <w:noProof/>
                <w:sz w:val="24"/>
                <w:szCs w:val="24"/>
              </w:rPr>
              <w:t>Kritērijs – 4.1. Pedagoģiskais atbalsts, sociālpedagoģiskais atbalsts un izglītojamo drošības garantēšana (drošība un darba aizsardzība)</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_Toc502823371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3</w:t>
          </w:r>
        </w:p>
        <w:p w14:paraId="53FF1C7B" w14:textId="646754E5"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72" w:history="1">
            <w:r w:rsidR="000A23C5" w:rsidRPr="000A23C5">
              <w:rPr>
                <w:rStyle w:val="Hipersaite"/>
                <w:rFonts w:ascii="Times New Roman" w:hAnsi="Times New Roman"/>
                <w:noProof/>
                <w:sz w:val="24"/>
                <w:szCs w:val="24"/>
              </w:rPr>
              <w:t>Kritērijs – 4.2. Atbalsts personības veidošanā</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_Toc502823372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3</w:t>
          </w:r>
        </w:p>
        <w:p w14:paraId="7CF47AAA" w14:textId="3B13A2AC"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73" w:history="1">
            <w:r w:rsidR="000A23C5" w:rsidRPr="000A23C5">
              <w:rPr>
                <w:rStyle w:val="Hipersaite"/>
                <w:rFonts w:ascii="Times New Roman" w:hAnsi="Times New Roman"/>
                <w:noProof/>
                <w:sz w:val="24"/>
                <w:szCs w:val="24"/>
              </w:rPr>
              <w:t>Kritērijs – 4.3. Atbalsts karjeras izglītībā</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_Toc502823373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4</w:t>
          </w:r>
        </w:p>
        <w:p w14:paraId="4A12BFBF" w14:textId="31D85EF9"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74" w:history="1">
            <w:r w:rsidR="000A23C5" w:rsidRPr="000A23C5">
              <w:rPr>
                <w:rStyle w:val="Hipersaite"/>
                <w:rFonts w:ascii="Times New Roman" w:hAnsi="Times New Roman"/>
                <w:noProof/>
                <w:sz w:val="24"/>
                <w:szCs w:val="24"/>
              </w:rPr>
              <w:t>Kritērijs – 4.4. Atbalsts mācību darba diferenciācijai</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_Toc502823374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4</w:t>
          </w:r>
        </w:p>
        <w:p w14:paraId="4C52E31E" w14:textId="4BD2F5AE"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75" w:history="1">
            <w:r w:rsidR="000A23C5" w:rsidRPr="000A23C5">
              <w:rPr>
                <w:rStyle w:val="Hipersaite"/>
                <w:rFonts w:ascii="Times New Roman" w:hAnsi="Times New Roman"/>
                <w:noProof/>
                <w:sz w:val="24"/>
                <w:szCs w:val="24"/>
              </w:rPr>
              <w:t>Kritērijs – 4.5. Atbalsts izglītojamiem ar speciālām vajadzībām</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_Toc502823375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4</w:t>
          </w:r>
        </w:p>
        <w:p w14:paraId="22DFE2D9" w14:textId="24D6EF25"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76" w:history="1">
            <w:r w:rsidR="000A23C5" w:rsidRPr="000A23C5">
              <w:rPr>
                <w:rStyle w:val="Hipersaite"/>
                <w:rFonts w:ascii="Times New Roman" w:hAnsi="Times New Roman"/>
                <w:noProof/>
                <w:sz w:val="24"/>
                <w:szCs w:val="24"/>
              </w:rPr>
              <w:t>Kritērijs – 4.6. Sadarbība ar izglītojamā ģimeni</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_Toc502823376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5</w:t>
          </w:r>
        </w:p>
        <w:p w14:paraId="020E565C" w14:textId="1AFDE3C1" w:rsidR="000A23C5" w:rsidRPr="000A23C5" w:rsidRDefault="006F6EE8" w:rsidP="000A23C5">
          <w:pPr>
            <w:pStyle w:val="Saturs2"/>
            <w:spacing w:after="0"/>
            <w:rPr>
              <w:rFonts w:eastAsiaTheme="minorEastAsia"/>
              <w:sz w:val="24"/>
              <w:szCs w:val="24"/>
              <w:lang w:eastAsia="lv-LV"/>
            </w:rPr>
          </w:pPr>
          <w:hyperlink w:anchor="_Toc502823377" w:history="1">
            <w:r w:rsidR="000A23C5" w:rsidRPr="000A23C5">
              <w:rPr>
                <w:rStyle w:val="Hipersaite"/>
                <w:sz w:val="24"/>
                <w:szCs w:val="24"/>
              </w:rPr>
              <w:t>5. JOMA – IESTĀDES VIDE</w:t>
            </w:r>
            <w:r w:rsidR="000A23C5" w:rsidRPr="000A23C5">
              <w:rPr>
                <w:webHidden/>
                <w:sz w:val="24"/>
                <w:szCs w:val="24"/>
              </w:rPr>
              <w:tab/>
            </w:r>
            <w:r w:rsidR="000A23C5" w:rsidRPr="000A23C5">
              <w:rPr>
                <w:webHidden/>
                <w:sz w:val="24"/>
                <w:szCs w:val="24"/>
              </w:rPr>
              <w:fldChar w:fldCharType="begin"/>
            </w:r>
            <w:r w:rsidR="000A23C5" w:rsidRPr="000A23C5">
              <w:rPr>
                <w:webHidden/>
                <w:sz w:val="24"/>
                <w:szCs w:val="24"/>
              </w:rPr>
              <w:instrText xml:space="preserve"> PAGEREF _Toc502823377 \h </w:instrText>
            </w:r>
            <w:r w:rsidR="000A23C5" w:rsidRPr="000A23C5">
              <w:rPr>
                <w:webHidden/>
                <w:sz w:val="24"/>
                <w:szCs w:val="24"/>
              </w:rPr>
            </w:r>
            <w:r w:rsidR="000A23C5" w:rsidRPr="000A23C5">
              <w:rPr>
                <w:webHidden/>
                <w:sz w:val="24"/>
                <w:szCs w:val="24"/>
              </w:rPr>
              <w:fldChar w:fldCharType="separate"/>
            </w:r>
            <w:r w:rsidR="0033621D">
              <w:rPr>
                <w:webHidden/>
                <w:sz w:val="24"/>
                <w:szCs w:val="24"/>
              </w:rPr>
              <w:t>1</w:t>
            </w:r>
            <w:r w:rsidR="000A23C5" w:rsidRPr="000A23C5">
              <w:rPr>
                <w:webHidden/>
                <w:sz w:val="24"/>
                <w:szCs w:val="24"/>
              </w:rPr>
              <w:fldChar w:fldCharType="end"/>
            </w:r>
          </w:hyperlink>
          <w:r w:rsidR="0079219E">
            <w:rPr>
              <w:sz w:val="24"/>
              <w:szCs w:val="24"/>
            </w:rPr>
            <w:t>6</w:t>
          </w:r>
        </w:p>
        <w:p w14:paraId="7B13AB62" w14:textId="1C9EF24A"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78" w:history="1">
            <w:r w:rsidR="000A23C5" w:rsidRPr="000A23C5">
              <w:rPr>
                <w:rStyle w:val="Hipersaite"/>
                <w:rFonts w:ascii="Times New Roman" w:hAnsi="Times New Roman"/>
                <w:noProof/>
                <w:sz w:val="24"/>
                <w:szCs w:val="24"/>
              </w:rPr>
              <w:t>Kritērijs – 5.1. Mikroklimats</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_Toc502823378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6</w:t>
          </w:r>
        </w:p>
        <w:p w14:paraId="3CA2D600" w14:textId="3CD06765"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79" w:history="1">
            <w:r w:rsidR="000A23C5" w:rsidRPr="000A23C5">
              <w:rPr>
                <w:rStyle w:val="Hipersaite"/>
                <w:rFonts w:ascii="Times New Roman" w:hAnsi="Times New Roman"/>
                <w:noProof/>
                <w:sz w:val="24"/>
                <w:szCs w:val="24"/>
              </w:rPr>
              <w:t>Kritērijs – 5.2. Fiziskā vide</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_Toc502823379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6</w:t>
          </w:r>
        </w:p>
        <w:p w14:paraId="4DF89118" w14:textId="01B08E9B" w:rsidR="000A23C5" w:rsidRPr="000A23C5" w:rsidRDefault="006F6EE8" w:rsidP="000A23C5">
          <w:pPr>
            <w:pStyle w:val="Saturs2"/>
            <w:spacing w:after="0"/>
            <w:rPr>
              <w:rFonts w:eastAsiaTheme="minorEastAsia"/>
              <w:sz w:val="24"/>
              <w:szCs w:val="24"/>
              <w:lang w:eastAsia="lv-LV"/>
            </w:rPr>
          </w:pPr>
          <w:hyperlink w:anchor="_Toc502823380" w:history="1">
            <w:r w:rsidR="000A23C5" w:rsidRPr="000A23C5">
              <w:rPr>
                <w:rStyle w:val="Hipersaite"/>
                <w:sz w:val="24"/>
                <w:szCs w:val="24"/>
              </w:rPr>
              <w:t>6. JOMA – IESTĀDES RESURSI</w:t>
            </w:r>
            <w:r w:rsidR="000A23C5" w:rsidRPr="000A23C5">
              <w:rPr>
                <w:webHidden/>
                <w:sz w:val="24"/>
                <w:szCs w:val="24"/>
              </w:rPr>
              <w:tab/>
            </w:r>
            <w:r w:rsidR="000A23C5" w:rsidRPr="000A23C5">
              <w:rPr>
                <w:webHidden/>
                <w:sz w:val="24"/>
                <w:szCs w:val="24"/>
              </w:rPr>
              <w:fldChar w:fldCharType="begin"/>
            </w:r>
            <w:r w:rsidR="000A23C5" w:rsidRPr="000A23C5">
              <w:rPr>
                <w:webHidden/>
                <w:sz w:val="24"/>
                <w:szCs w:val="24"/>
              </w:rPr>
              <w:instrText xml:space="preserve"> PAGEREF _Toc502823380 \h </w:instrText>
            </w:r>
            <w:r w:rsidR="000A23C5" w:rsidRPr="000A23C5">
              <w:rPr>
                <w:webHidden/>
                <w:sz w:val="24"/>
                <w:szCs w:val="24"/>
              </w:rPr>
            </w:r>
            <w:r w:rsidR="000A23C5" w:rsidRPr="000A23C5">
              <w:rPr>
                <w:webHidden/>
                <w:sz w:val="24"/>
                <w:szCs w:val="24"/>
              </w:rPr>
              <w:fldChar w:fldCharType="separate"/>
            </w:r>
            <w:r w:rsidR="0033621D">
              <w:rPr>
                <w:webHidden/>
                <w:sz w:val="24"/>
                <w:szCs w:val="24"/>
              </w:rPr>
              <w:t>1</w:t>
            </w:r>
            <w:r w:rsidR="000A23C5" w:rsidRPr="000A23C5">
              <w:rPr>
                <w:webHidden/>
                <w:sz w:val="24"/>
                <w:szCs w:val="24"/>
              </w:rPr>
              <w:fldChar w:fldCharType="end"/>
            </w:r>
          </w:hyperlink>
          <w:r w:rsidR="0079219E">
            <w:rPr>
              <w:sz w:val="24"/>
              <w:szCs w:val="24"/>
            </w:rPr>
            <w:t>7</w:t>
          </w:r>
        </w:p>
        <w:p w14:paraId="53E3306A" w14:textId="6504A26F"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81" w:history="1">
            <w:r w:rsidR="000A23C5" w:rsidRPr="000A23C5">
              <w:rPr>
                <w:rStyle w:val="Hipersaite"/>
                <w:rFonts w:ascii="Times New Roman" w:hAnsi="Times New Roman"/>
                <w:noProof/>
                <w:sz w:val="24"/>
                <w:szCs w:val="24"/>
              </w:rPr>
              <w:t>Kritērijs – 6.1. Iekārtas un materiāltehniskie resursi</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_Toc502823381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7</w:t>
          </w:r>
        </w:p>
        <w:p w14:paraId="4DC54586" w14:textId="43EF201C"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82" w:history="1">
            <w:r w:rsidR="000A23C5" w:rsidRPr="000A23C5">
              <w:rPr>
                <w:rStyle w:val="Hipersaite"/>
                <w:rFonts w:ascii="Times New Roman" w:hAnsi="Times New Roman"/>
                <w:noProof/>
                <w:sz w:val="24"/>
                <w:szCs w:val="24"/>
              </w:rPr>
              <w:t>Kritērijs – 6.2. Personālresursi</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_Toc502823382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7</w:t>
          </w:r>
        </w:p>
        <w:p w14:paraId="2408F88D" w14:textId="44798B55" w:rsidR="000A23C5" w:rsidRPr="000A23C5" w:rsidRDefault="006F6EE8" w:rsidP="000A23C5">
          <w:pPr>
            <w:pStyle w:val="Saturs2"/>
            <w:spacing w:after="0"/>
            <w:rPr>
              <w:rFonts w:eastAsiaTheme="minorEastAsia"/>
              <w:sz w:val="24"/>
              <w:szCs w:val="24"/>
              <w:lang w:eastAsia="lv-LV"/>
            </w:rPr>
          </w:pPr>
          <w:hyperlink w:anchor="_Toc502823383" w:history="1">
            <w:r w:rsidR="000A23C5" w:rsidRPr="000A23C5">
              <w:rPr>
                <w:rStyle w:val="Hipersaite"/>
                <w:sz w:val="24"/>
                <w:szCs w:val="24"/>
              </w:rPr>
              <w:t>7. JOMA – IESTĀDES DARBA ORGANIZĀCIJA, VADĪBA UN KVALITĀTES NODROŠINĀŠANA</w:t>
            </w:r>
            <w:r w:rsidR="000A23C5" w:rsidRPr="000A23C5">
              <w:rPr>
                <w:webHidden/>
                <w:sz w:val="24"/>
                <w:szCs w:val="24"/>
              </w:rPr>
              <w:tab/>
            </w:r>
            <w:r w:rsidR="000A23C5" w:rsidRPr="000A23C5">
              <w:rPr>
                <w:webHidden/>
                <w:sz w:val="24"/>
                <w:szCs w:val="24"/>
              </w:rPr>
              <w:fldChar w:fldCharType="begin"/>
            </w:r>
            <w:r w:rsidR="000A23C5" w:rsidRPr="000A23C5">
              <w:rPr>
                <w:webHidden/>
                <w:sz w:val="24"/>
                <w:szCs w:val="24"/>
              </w:rPr>
              <w:instrText xml:space="preserve"> PAGEREF _Toc502823383 \h </w:instrText>
            </w:r>
            <w:r w:rsidR="000A23C5" w:rsidRPr="000A23C5">
              <w:rPr>
                <w:webHidden/>
                <w:sz w:val="24"/>
                <w:szCs w:val="24"/>
              </w:rPr>
            </w:r>
            <w:r w:rsidR="000A23C5" w:rsidRPr="000A23C5">
              <w:rPr>
                <w:webHidden/>
                <w:sz w:val="24"/>
                <w:szCs w:val="24"/>
              </w:rPr>
              <w:fldChar w:fldCharType="separate"/>
            </w:r>
            <w:r w:rsidR="0033621D">
              <w:rPr>
                <w:webHidden/>
                <w:sz w:val="24"/>
                <w:szCs w:val="24"/>
              </w:rPr>
              <w:t>1</w:t>
            </w:r>
            <w:r w:rsidR="000A23C5" w:rsidRPr="000A23C5">
              <w:rPr>
                <w:webHidden/>
                <w:sz w:val="24"/>
                <w:szCs w:val="24"/>
              </w:rPr>
              <w:fldChar w:fldCharType="end"/>
            </w:r>
          </w:hyperlink>
          <w:r w:rsidR="0079219E">
            <w:rPr>
              <w:sz w:val="24"/>
              <w:szCs w:val="24"/>
            </w:rPr>
            <w:t>8</w:t>
          </w:r>
        </w:p>
        <w:p w14:paraId="07340F05" w14:textId="2111A3D3"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84" w:history="1">
            <w:r w:rsidR="000A23C5" w:rsidRPr="000A23C5">
              <w:rPr>
                <w:rStyle w:val="Hipersaite"/>
                <w:rFonts w:ascii="Times New Roman" w:hAnsi="Times New Roman"/>
                <w:noProof/>
                <w:sz w:val="24"/>
                <w:szCs w:val="24"/>
              </w:rPr>
              <w:t>Kritērijs – 7.1. Iestādes darba pašvērtēšana un attīstības plānošana</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_Toc502823384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8</w:t>
          </w:r>
        </w:p>
        <w:p w14:paraId="7330E577" w14:textId="2DFE63B1"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85" w:history="1">
            <w:r w:rsidR="000A23C5" w:rsidRPr="000A23C5">
              <w:rPr>
                <w:rStyle w:val="Hipersaite"/>
                <w:rFonts w:ascii="Times New Roman" w:hAnsi="Times New Roman"/>
                <w:noProof/>
                <w:sz w:val="24"/>
                <w:szCs w:val="24"/>
              </w:rPr>
              <w:t>Kritērijs – 7.2. Iestādes vadības darbs un personāla pārvaldība</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_Toc502823385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1</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8</w:t>
          </w:r>
        </w:p>
        <w:p w14:paraId="35DFFE57" w14:textId="60EB5145" w:rsidR="000A23C5" w:rsidRPr="000A23C5" w:rsidRDefault="006F6EE8" w:rsidP="000A23C5">
          <w:pPr>
            <w:pStyle w:val="Saturs3"/>
            <w:spacing w:line="276" w:lineRule="auto"/>
            <w:rPr>
              <w:rFonts w:ascii="Times New Roman" w:eastAsiaTheme="minorEastAsia" w:hAnsi="Times New Roman"/>
              <w:noProof/>
              <w:sz w:val="24"/>
              <w:szCs w:val="24"/>
              <w:lang w:eastAsia="lv-LV"/>
            </w:rPr>
          </w:pPr>
          <w:hyperlink w:anchor="_Toc502823386" w:history="1">
            <w:r w:rsidR="000A23C5" w:rsidRPr="000A23C5">
              <w:rPr>
                <w:rStyle w:val="Hipersaite"/>
                <w:rFonts w:ascii="Times New Roman" w:hAnsi="Times New Roman"/>
                <w:noProof/>
                <w:sz w:val="24"/>
                <w:szCs w:val="24"/>
              </w:rPr>
              <w:t>Kritērijs – 7.3. Iestādes sadarbība ar citām institūcijām</w:t>
            </w:r>
            <w:r w:rsidR="000A23C5" w:rsidRPr="000A23C5">
              <w:rPr>
                <w:rFonts w:ascii="Times New Roman" w:hAnsi="Times New Roman"/>
                <w:noProof/>
                <w:webHidden/>
                <w:sz w:val="24"/>
                <w:szCs w:val="24"/>
              </w:rPr>
              <w:tab/>
            </w:r>
            <w:r w:rsidR="0079219E">
              <w:rPr>
                <w:rFonts w:ascii="Times New Roman" w:hAnsi="Times New Roman"/>
                <w:noProof/>
                <w:webHidden/>
                <w:sz w:val="24"/>
                <w:szCs w:val="24"/>
              </w:rPr>
              <w:t>19</w:t>
            </w:r>
          </w:hyperlink>
        </w:p>
        <w:p w14:paraId="6D2D3009" w14:textId="202E2A5E" w:rsidR="000A23C5" w:rsidRPr="000A23C5" w:rsidRDefault="006F6EE8" w:rsidP="000A23C5">
          <w:pPr>
            <w:pStyle w:val="Saturs1"/>
            <w:spacing w:line="276" w:lineRule="auto"/>
            <w:rPr>
              <w:rFonts w:ascii="Times New Roman" w:eastAsiaTheme="minorEastAsia" w:hAnsi="Times New Roman"/>
              <w:noProof/>
              <w:sz w:val="24"/>
              <w:szCs w:val="24"/>
              <w:lang w:eastAsia="lv-LV"/>
            </w:rPr>
          </w:pPr>
          <w:hyperlink w:anchor="_Toc502823387" w:history="1">
            <w:r w:rsidR="000A23C5" w:rsidRPr="000A23C5">
              <w:rPr>
                <w:rStyle w:val="Hipersaite"/>
                <w:rFonts w:ascii="Times New Roman" w:hAnsi="Times New Roman"/>
                <w:noProof/>
                <w:sz w:val="24"/>
                <w:szCs w:val="24"/>
              </w:rPr>
              <w:t>V.</w:t>
            </w:r>
            <w:r w:rsidR="000A23C5" w:rsidRPr="000A23C5">
              <w:rPr>
                <w:rFonts w:ascii="Times New Roman" w:eastAsiaTheme="minorEastAsia" w:hAnsi="Times New Roman"/>
                <w:noProof/>
                <w:sz w:val="24"/>
                <w:szCs w:val="24"/>
                <w:lang w:eastAsia="lv-LV"/>
              </w:rPr>
              <w:tab/>
            </w:r>
            <w:r w:rsidR="000A23C5" w:rsidRPr="000A23C5">
              <w:rPr>
                <w:rStyle w:val="Hipersaite"/>
                <w:rFonts w:ascii="Times New Roman" w:hAnsi="Times New Roman"/>
                <w:noProof/>
                <w:sz w:val="24"/>
                <w:szCs w:val="24"/>
              </w:rPr>
              <w:t>CITI SASNIEGUMI</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_Toc502823387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2</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0</w:t>
          </w:r>
        </w:p>
        <w:p w14:paraId="7998C0B4" w14:textId="723CD2A8" w:rsidR="000A23C5" w:rsidRPr="000A23C5" w:rsidRDefault="006F6EE8" w:rsidP="000A23C5">
          <w:pPr>
            <w:pStyle w:val="Saturs1"/>
            <w:spacing w:line="276" w:lineRule="auto"/>
            <w:rPr>
              <w:rFonts w:ascii="Times New Roman" w:eastAsiaTheme="minorEastAsia" w:hAnsi="Times New Roman"/>
              <w:noProof/>
              <w:sz w:val="24"/>
              <w:szCs w:val="24"/>
              <w:lang w:eastAsia="lv-LV"/>
            </w:rPr>
          </w:pPr>
          <w:hyperlink w:anchor="_Toc502823388" w:history="1">
            <w:r w:rsidR="000A23C5" w:rsidRPr="000A23C5">
              <w:rPr>
                <w:rStyle w:val="Hipersaite"/>
                <w:rFonts w:ascii="Times New Roman" w:hAnsi="Times New Roman"/>
                <w:noProof/>
                <w:sz w:val="24"/>
                <w:szCs w:val="24"/>
              </w:rPr>
              <w:t>VI.</w:t>
            </w:r>
            <w:r w:rsidR="000A23C5" w:rsidRPr="000A23C5">
              <w:rPr>
                <w:rFonts w:ascii="Times New Roman" w:eastAsiaTheme="minorEastAsia" w:hAnsi="Times New Roman"/>
                <w:noProof/>
                <w:sz w:val="24"/>
                <w:szCs w:val="24"/>
                <w:lang w:eastAsia="lv-LV"/>
              </w:rPr>
              <w:tab/>
            </w:r>
            <w:r w:rsidR="000A23C5" w:rsidRPr="000A23C5">
              <w:rPr>
                <w:rStyle w:val="Hipersaite"/>
                <w:rFonts w:ascii="Times New Roman" w:hAnsi="Times New Roman"/>
                <w:noProof/>
                <w:sz w:val="24"/>
                <w:szCs w:val="24"/>
              </w:rPr>
              <w:t>TURPMĀKĀ ATTĪSTĪBA</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_Toc502823388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2</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1</w:t>
          </w:r>
        </w:p>
        <w:p w14:paraId="7425A7E8" w14:textId="5376A198" w:rsidR="000A23C5" w:rsidRPr="000A23C5" w:rsidRDefault="006F6EE8" w:rsidP="000A23C5">
          <w:pPr>
            <w:pStyle w:val="Saturs1"/>
            <w:spacing w:line="276" w:lineRule="auto"/>
            <w:rPr>
              <w:rFonts w:ascii="Times New Roman" w:eastAsiaTheme="minorEastAsia" w:hAnsi="Times New Roman"/>
              <w:noProof/>
              <w:sz w:val="24"/>
              <w:szCs w:val="24"/>
              <w:lang w:eastAsia="lv-LV"/>
            </w:rPr>
          </w:pPr>
          <w:hyperlink w:anchor="_Toc502823389" w:history="1">
            <w:r w:rsidR="000A23C5" w:rsidRPr="000A23C5">
              <w:rPr>
                <w:rStyle w:val="Hipersaite"/>
                <w:rFonts w:ascii="Times New Roman" w:hAnsi="Times New Roman"/>
                <w:noProof/>
                <w:sz w:val="24"/>
                <w:szCs w:val="24"/>
              </w:rPr>
              <w:t>Pielikumi</w:t>
            </w:r>
            <w:r w:rsidR="000A23C5" w:rsidRPr="000A23C5">
              <w:rPr>
                <w:rFonts w:ascii="Times New Roman" w:hAnsi="Times New Roman"/>
                <w:noProof/>
                <w:webHidden/>
                <w:sz w:val="24"/>
                <w:szCs w:val="24"/>
              </w:rPr>
              <w:tab/>
            </w:r>
            <w:r w:rsidR="000A23C5" w:rsidRPr="000A23C5">
              <w:rPr>
                <w:rFonts w:ascii="Times New Roman" w:hAnsi="Times New Roman"/>
                <w:noProof/>
                <w:webHidden/>
                <w:sz w:val="24"/>
                <w:szCs w:val="24"/>
              </w:rPr>
              <w:fldChar w:fldCharType="begin"/>
            </w:r>
            <w:r w:rsidR="000A23C5" w:rsidRPr="000A23C5">
              <w:rPr>
                <w:rFonts w:ascii="Times New Roman" w:hAnsi="Times New Roman"/>
                <w:noProof/>
                <w:webHidden/>
                <w:sz w:val="24"/>
                <w:szCs w:val="24"/>
              </w:rPr>
              <w:instrText xml:space="preserve"> PAGEREF _Toc502823389 \h </w:instrText>
            </w:r>
            <w:r w:rsidR="000A23C5" w:rsidRPr="000A23C5">
              <w:rPr>
                <w:rFonts w:ascii="Times New Roman" w:hAnsi="Times New Roman"/>
                <w:noProof/>
                <w:webHidden/>
                <w:sz w:val="24"/>
                <w:szCs w:val="24"/>
              </w:rPr>
            </w:r>
            <w:r w:rsidR="000A23C5" w:rsidRPr="000A23C5">
              <w:rPr>
                <w:rFonts w:ascii="Times New Roman" w:hAnsi="Times New Roman"/>
                <w:noProof/>
                <w:webHidden/>
                <w:sz w:val="24"/>
                <w:szCs w:val="24"/>
              </w:rPr>
              <w:fldChar w:fldCharType="separate"/>
            </w:r>
            <w:r w:rsidR="0033621D">
              <w:rPr>
                <w:rFonts w:ascii="Times New Roman" w:hAnsi="Times New Roman"/>
                <w:noProof/>
                <w:webHidden/>
                <w:sz w:val="24"/>
                <w:szCs w:val="24"/>
              </w:rPr>
              <w:t>2</w:t>
            </w:r>
            <w:r w:rsidR="000A23C5" w:rsidRPr="000A23C5">
              <w:rPr>
                <w:rFonts w:ascii="Times New Roman" w:hAnsi="Times New Roman"/>
                <w:noProof/>
                <w:webHidden/>
                <w:sz w:val="24"/>
                <w:szCs w:val="24"/>
              </w:rPr>
              <w:fldChar w:fldCharType="end"/>
            </w:r>
          </w:hyperlink>
          <w:r w:rsidR="0079219E">
            <w:rPr>
              <w:rFonts w:ascii="Times New Roman" w:hAnsi="Times New Roman"/>
              <w:noProof/>
              <w:sz w:val="24"/>
              <w:szCs w:val="24"/>
            </w:rPr>
            <w:t>3</w:t>
          </w:r>
        </w:p>
        <w:p w14:paraId="4CC8FCB8" w14:textId="79F1F8E5" w:rsidR="00F32A6A" w:rsidRDefault="00F32A6A" w:rsidP="000A23C5">
          <w:pPr>
            <w:spacing w:after="0"/>
          </w:pPr>
          <w:r w:rsidRPr="00584A60">
            <w:rPr>
              <w:rFonts w:ascii="Times New Roman" w:hAnsi="Times New Roman"/>
              <w:b/>
              <w:bCs/>
              <w:sz w:val="24"/>
              <w:szCs w:val="24"/>
            </w:rPr>
            <w:fldChar w:fldCharType="end"/>
          </w:r>
        </w:p>
      </w:sdtContent>
    </w:sdt>
    <w:p w14:paraId="5593EF77" w14:textId="77777777" w:rsidR="00F32A6A" w:rsidRPr="00F32A6A" w:rsidRDefault="00F32A6A" w:rsidP="007C1575">
      <w:pPr>
        <w:tabs>
          <w:tab w:val="left" w:leader="dot" w:pos="5670"/>
        </w:tabs>
        <w:spacing w:after="0" w:line="240" w:lineRule="auto"/>
        <w:rPr>
          <w:rFonts w:ascii="Times New Roman" w:hAnsi="Times New Roman"/>
          <w:b/>
          <w:bCs/>
          <w:color w:val="000000"/>
          <w:sz w:val="28"/>
          <w:szCs w:val="28"/>
        </w:rPr>
      </w:pPr>
    </w:p>
    <w:p w14:paraId="27569328" w14:textId="77777777" w:rsidR="007E4C0C" w:rsidRPr="0080061B" w:rsidRDefault="007E4C0C" w:rsidP="007C1575">
      <w:pPr>
        <w:pStyle w:val="Virsraksts1"/>
        <w:numPr>
          <w:ilvl w:val="0"/>
          <w:numId w:val="35"/>
        </w:numPr>
        <w:tabs>
          <w:tab w:val="left" w:leader="dot" w:pos="5670"/>
        </w:tabs>
        <w:spacing w:before="0" w:after="0"/>
        <w:ind w:left="714" w:hanging="357"/>
      </w:pPr>
      <w:r w:rsidRPr="0080061B">
        <w:br w:type="page"/>
      </w:r>
      <w:bookmarkStart w:id="0" w:name="_Toc502823357"/>
      <w:r w:rsidR="00AB0BE8">
        <w:lastRenderedPageBreak/>
        <w:t>IZGLĪTĪBAS IESTĀDES VISPĀRĒJAIS RAKSTUROJUMS</w:t>
      </w:r>
      <w:bookmarkEnd w:id="0"/>
      <w:r w:rsidR="00AB0BE8">
        <w:t xml:space="preserve"> </w:t>
      </w:r>
      <w:r w:rsidR="002C24F7">
        <w:tab/>
      </w:r>
      <w:r w:rsidR="002C24F7">
        <w:tab/>
      </w:r>
      <w:r w:rsidR="002C24F7">
        <w:tab/>
      </w:r>
    </w:p>
    <w:p w14:paraId="3F5820BA" w14:textId="77777777" w:rsidR="007E4C0C" w:rsidRPr="0080061B" w:rsidRDefault="007E4C0C" w:rsidP="007C1575">
      <w:pPr>
        <w:autoSpaceDE w:val="0"/>
        <w:autoSpaceDN w:val="0"/>
        <w:adjustRightInd w:val="0"/>
        <w:spacing w:after="0" w:line="240" w:lineRule="auto"/>
        <w:jc w:val="center"/>
        <w:rPr>
          <w:rFonts w:ascii="Times New Roman" w:hAnsi="Times New Roman"/>
          <w:b/>
          <w:bCs/>
          <w:color w:val="000000"/>
          <w:sz w:val="24"/>
          <w:szCs w:val="24"/>
        </w:rPr>
      </w:pPr>
    </w:p>
    <w:p w14:paraId="6EE9D49F" w14:textId="26C2DB9F" w:rsidR="00770CBB" w:rsidRPr="00770CBB" w:rsidRDefault="00770CBB" w:rsidP="007C1575">
      <w:pPr>
        <w:autoSpaceDE w:val="0"/>
        <w:autoSpaceDN w:val="0"/>
        <w:adjustRightInd w:val="0"/>
        <w:spacing w:after="0" w:line="240" w:lineRule="auto"/>
        <w:ind w:left="3" w:firstLine="706"/>
        <w:jc w:val="both"/>
        <w:rPr>
          <w:rFonts w:ascii="Times New Roman" w:hAnsi="Times New Roman"/>
          <w:color w:val="000000"/>
          <w:sz w:val="24"/>
          <w:szCs w:val="24"/>
        </w:rPr>
      </w:pPr>
      <w:r w:rsidRPr="00770CBB">
        <w:rPr>
          <w:rFonts w:ascii="Times New Roman" w:hAnsi="Times New Roman"/>
          <w:color w:val="000000"/>
          <w:sz w:val="24"/>
          <w:szCs w:val="24"/>
        </w:rPr>
        <w:t xml:space="preserve">Ventspils </w:t>
      </w:r>
      <w:proofErr w:type="spellStart"/>
      <w:r w:rsidRPr="00770CBB">
        <w:rPr>
          <w:rFonts w:ascii="Times New Roman" w:hAnsi="Times New Roman"/>
          <w:color w:val="000000"/>
          <w:sz w:val="24"/>
          <w:szCs w:val="24"/>
        </w:rPr>
        <w:t>Pārventas</w:t>
      </w:r>
      <w:proofErr w:type="spellEnd"/>
      <w:r w:rsidRPr="00770CBB">
        <w:rPr>
          <w:rFonts w:ascii="Times New Roman" w:hAnsi="Times New Roman"/>
          <w:color w:val="000000"/>
          <w:sz w:val="24"/>
          <w:szCs w:val="24"/>
        </w:rPr>
        <w:t xml:space="preserve"> pamatskola (agrāk Ventspils 5.vidusskola) ir Ventspils pašvaldības dibināta un Ventspils pilsētas Domes Izglītības pārvaldes padotībā esoša vispārējās izglītības iestāde, kura īsteno pirmsskolas izglītības, pamatizglītības programmas, p</w:t>
      </w:r>
      <w:r w:rsidRPr="00770CBB">
        <w:rPr>
          <w:rFonts w:ascii="Times New Roman" w:hAnsi="Times New Roman"/>
          <w:iCs/>
          <w:color w:val="000000"/>
          <w:sz w:val="24"/>
          <w:szCs w:val="24"/>
        </w:rPr>
        <w:t xml:space="preserve">amatizglītības matemātikas, </w:t>
      </w:r>
      <w:proofErr w:type="spellStart"/>
      <w:r w:rsidRPr="00770CBB">
        <w:rPr>
          <w:rFonts w:ascii="Times New Roman" w:hAnsi="Times New Roman"/>
          <w:iCs/>
          <w:color w:val="000000"/>
          <w:sz w:val="24"/>
          <w:szCs w:val="24"/>
        </w:rPr>
        <w:t>dabaszinību</w:t>
      </w:r>
      <w:proofErr w:type="spellEnd"/>
      <w:r w:rsidRPr="00770CBB">
        <w:rPr>
          <w:rFonts w:ascii="Times New Roman" w:hAnsi="Times New Roman"/>
          <w:iCs/>
          <w:color w:val="000000"/>
          <w:sz w:val="24"/>
          <w:szCs w:val="24"/>
        </w:rPr>
        <w:t xml:space="preserve"> un tehnikas virziena programmu (no 2016.gada), </w:t>
      </w:r>
      <w:r w:rsidRPr="00770CBB">
        <w:rPr>
          <w:rFonts w:ascii="Times New Roman" w:hAnsi="Times New Roman"/>
          <w:color w:val="000000"/>
          <w:sz w:val="24"/>
          <w:szCs w:val="24"/>
        </w:rPr>
        <w:t>speciālās pamatizglītības programmu izglītojamajiem ar mācīšanās traucējumiem (no 2010.gada).</w:t>
      </w:r>
    </w:p>
    <w:p w14:paraId="1B8EDBF0" w14:textId="77777777" w:rsidR="00770CBB" w:rsidRPr="00770CBB" w:rsidRDefault="00770CBB" w:rsidP="007C1575">
      <w:pPr>
        <w:autoSpaceDE w:val="0"/>
        <w:autoSpaceDN w:val="0"/>
        <w:adjustRightInd w:val="0"/>
        <w:spacing w:after="0" w:line="240" w:lineRule="auto"/>
        <w:ind w:left="1" w:firstLine="708"/>
        <w:jc w:val="both"/>
        <w:rPr>
          <w:rFonts w:ascii="Times New Roman" w:hAnsi="Times New Roman"/>
          <w:color w:val="000000"/>
          <w:sz w:val="24"/>
          <w:szCs w:val="24"/>
        </w:rPr>
      </w:pPr>
      <w:r w:rsidRPr="00770CBB">
        <w:rPr>
          <w:rFonts w:ascii="Times New Roman" w:hAnsi="Times New Roman"/>
          <w:color w:val="000000"/>
          <w:sz w:val="24"/>
          <w:szCs w:val="24"/>
        </w:rPr>
        <w:t xml:space="preserve">Ventspils </w:t>
      </w:r>
      <w:proofErr w:type="spellStart"/>
      <w:r w:rsidRPr="00770CBB">
        <w:rPr>
          <w:rFonts w:ascii="Times New Roman" w:hAnsi="Times New Roman"/>
          <w:color w:val="000000"/>
          <w:sz w:val="24"/>
          <w:szCs w:val="24"/>
        </w:rPr>
        <w:t>Pārventas</w:t>
      </w:r>
      <w:proofErr w:type="spellEnd"/>
      <w:r w:rsidRPr="00770CBB">
        <w:rPr>
          <w:rFonts w:ascii="Times New Roman" w:hAnsi="Times New Roman"/>
          <w:color w:val="000000"/>
          <w:sz w:val="24"/>
          <w:szCs w:val="24"/>
        </w:rPr>
        <w:t xml:space="preserve"> pamatskolas darbības tiesiskais pamats ir Izglītības likums, Vispārējās izglītības likums, Bērnu tiesību aizsardzības likums, citi likumi un normatīvie akti, kā arī izglītības iestādes nolikums, kuru apstiprina Ventspils pilsētas Domes Izglītības pārvaldes vadītājs.</w:t>
      </w:r>
    </w:p>
    <w:p w14:paraId="5298498C" w14:textId="3E698BA5" w:rsidR="00770CBB" w:rsidRPr="00770CBB" w:rsidRDefault="00770CBB" w:rsidP="007C1575">
      <w:pPr>
        <w:tabs>
          <w:tab w:val="left" w:pos="8623"/>
        </w:tabs>
        <w:autoSpaceDE w:val="0"/>
        <w:autoSpaceDN w:val="0"/>
        <w:adjustRightInd w:val="0"/>
        <w:spacing w:after="0" w:line="240" w:lineRule="auto"/>
        <w:ind w:firstLine="709"/>
        <w:jc w:val="both"/>
        <w:rPr>
          <w:rFonts w:ascii="Times New Roman" w:hAnsi="Times New Roman"/>
          <w:color w:val="000000"/>
          <w:sz w:val="24"/>
          <w:szCs w:val="24"/>
        </w:rPr>
      </w:pPr>
      <w:r w:rsidRPr="00770CBB">
        <w:rPr>
          <w:rFonts w:ascii="Times New Roman" w:hAnsi="Times New Roman"/>
          <w:color w:val="000000"/>
          <w:sz w:val="24"/>
          <w:szCs w:val="24"/>
        </w:rPr>
        <w:t>201</w:t>
      </w:r>
      <w:r w:rsidR="00842CA1">
        <w:rPr>
          <w:rFonts w:ascii="Times New Roman" w:hAnsi="Times New Roman"/>
          <w:color w:val="000000"/>
          <w:sz w:val="24"/>
          <w:szCs w:val="24"/>
        </w:rPr>
        <w:t>8</w:t>
      </w:r>
      <w:r w:rsidRPr="00770CBB">
        <w:rPr>
          <w:rFonts w:ascii="Times New Roman" w:hAnsi="Times New Roman"/>
          <w:color w:val="000000"/>
          <w:sz w:val="24"/>
          <w:szCs w:val="24"/>
        </w:rPr>
        <w:t>./201</w:t>
      </w:r>
      <w:r w:rsidR="00842CA1">
        <w:rPr>
          <w:rFonts w:ascii="Times New Roman" w:hAnsi="Times New Roman"/>
          <w:color w:val="000000"/>
          <w:sz w:val="24"/>
          <w:szCs w:val="24"/>
        </w:rPr>
        <w:t>9</w:t>
      </w:r>
      <w:r w:rsidRPr="00770CBB">
        <w:rPr>
          <w:rFonts w:ascii="Times New Roman" w:hAnsi="Times New Roman"/>
          <w:color w:val="000000"/>
          <w:sz w:val="24"/>
          <w:szCs w:val="24"/>
        </w:rPr>
        <w:t>.mācību gada sākumā izglītības iestādē mācās 3</w:t>
      </w:r>
      <w:r w:rsidR="00842CA1">
        <w:rPr>
          <w:rFonts w:ascii="Times New Roman" w:hAnsi="Times New Roman"/>
          <w:color w:val="000000"/>
          <w:sz w:val="24"/>
          <w:szCs w:val="24"/>
        </w:rPr>
        <w:t>11</w:t>
      </w:r>
      <w:r w:rsidRPr="00770CBB">
        <w:rPr>
          <w:rFonts w:ascii="Times New Roman" w:hAnsi="Times New Roman"/>
          <w:color w:val="000000"/>
          <w:sz w:val="24"/>
          <w:szCs w:val="24"/>
        </w:rPr>
        <w:t xml:space="preserve"> izglītojamie</w:t>
      </w:r>
      <w:r w:rsidR="006F6EE8">
        <w:rPr>
          <w:rFonts w:ascii="Times New Roman" w:hAnsi="Times New Roman"/>
          <w:color w:val="000000"/>
          <w:sz w:val="24"/>
          <w:szCs w:val="24"/>
        </w:rPr>
        <w:t xml:space="preserve"> (kopā ar pirmsskolas izglītības grupu 331)</w:t>
      </w:r>
      <w:r w:rsidRPr="00770CBB">
        <w:rPr>
          <w:rFonts w:ascii="Times New Roman" w:hAnsi="Times New Roman"/>
          <w:color w:val="000000"/>
          <w:sz w:val="24"/>
          <w:szCs w:val="24"/>
        </w:rPr>
        <w:t xml:space="preserve">, kuri dzīvo gan izglītības iestādes, gan citos pilsētas mikrorajonos, arī Ventspils novadā. Gan ekonomiskās un politiskās migrācijas, gan demogrāfijas dēļ izglītojamo skaits pēdējos gados </w:t>
      </w:r>
      <w:r w:rsidR="006F6EE8">
        <w:rPr>
          <w:rFonts w:ascii="Times New Roman" w:hAnsi="Times New Roman"/>
          <w:color w:val="000000"/>
          <w:sz w:val="24"/>
          <w:szCs w:val="24"/>
        </w:rPr>
        <w:t>bija samazinājies, taču š</w:t>
      </w:r>
      <w:r w:rsidR="00D43772">
        <w:rPr>
          <w:rFonts w:ascii="Times New Roman" w:hAnsi="Times New Roman"/>
          <w:color w:val="000000"/>
          <w:sz w:val="24"/>
          <w:szCs w:val="24"/>
        </w:rPr>
        <w:t>ajā mācību gadā skaits nostabilizējies, ar augšupejošu tendenci.</w:t>
      </w:r>
    </w:p>
    <w:p w14:paraId="374A6503" w14:textId="0343E610" w:rsidR="00770CBB" w:rsidRPr="00770CBB" w:rsidRDefault="00770CBB" w:rsidP="007C1575">
      <w:pPr>
        <w:autoSpaceDE w:val="0"/>
        <w:autoSpaceDN w:val="0"/>
        <w:adjustRightInd w:val="0"/>
        <w:spacing w:after="0" w:line="240" w:lineRule="auto"/>
        <w:ind w:firstLine="709"/>
        <w:jc w:val="both"/>
        <w:rPr>
          <w:rFonts w:ascii="Times New Roman" w:hAnsi="Times New Roman"/>
          <w:bCs/>
          <w:color w:val="000000"/>
          <w:sz w:val="24"/>
          <w:szCs w:val="24"/>
        </w:rPr>
      </w:pPr>
      <w:r w:rsidRPr="00770CBB">
        <w:rPr>
          <w:rFonts w:ascii="Times New Roman" w:hAnsi="Times New Roman"/>
          <w:color w:val="000000"/>
          <w:sz w:val="24"/>
          <w:szCs w:val="24"/>
        </w:rPr>
        <w:t xml:space="preserve">Ventspils </w:t>
      </w:r>
      <w:proofErr w:type="spellStart"/>
      <w:r w:rsidRPr="00770CBB">
        <w:rPr>
          <w:rFonts w:ascii="Times New Roman" w:hAnsi="Times New Roman"/>
          <w:color w:val="000000"/>
          <w:sz w:val="24"/>
          <w:szCs w:val="24"/>
        </w:rPr>
        <w:t>Pārventas</w:t>
      </w:r>
      <w:proofErr w:type="spellEnd"/>
      <w:r w:rsidRPr="00770CBB">
        <w:rPr>
          <w:rFonts w:ascii="Times New Roman" w:hAnsi="Times New Roman"/>
          <w:color w:val="000000"/>
          <w:sz w:val="24"/>
          <w:szCs w:val="24"/>
        </w:rPr>
        <w:t xml:space="preserve"> pamatskola</w:t>
      </w:r>
      <w:r w:rsidR="00D43772">
        <w:rPr>
          <w:rFonts w:ascii="Times New Roman" w:hAnsi="Times New Roman"/>
          <w:color w:val="000000"/>
          <w:sz w:val="24"/>
          <w:szCs w:val="24"/>
        </w:rPr>
        <w:t>, kā 5.vidusskola</w:t>
      </w:r>
      <w:r w:rsidRPr="00770CBB">
        <w:rPr>
          <w:rFonts w:ascii="Times New Roman" w:hAnsi="Times New Roman"/>
          <w:color w:val="000000"/>
          <w:sz w:val="24"/>
          <w:szCs w:val="24"/>
        </w:rPr>
        <w:t xml:space="preserve"> dibināta 1972.gadā kā </w:t>
      </w:r>
      <w:proofErr w:type="spellStart"/>
      <w:r w:rsidRPr="00770CBB">
        <w:rPr>
          <w:rFonts w:ascii="Times New Roman" w:hAnsi="Times New Roman"/>
          <w:color w:val="000000"/>
          <w:sz w:val="24"/>
          <w:szCs w:val="24"/>
        </w:rPr>
        <w:t>divplūsmu</w:t>
      </w:r>
      <w:proofErr w:type="spellEnd"/>
      <w:r w:rsidRPr="00770CBB">
        <w:rPr>
          <w:rFonts w:ascii="Times New Roman" w:hAnsi="Times New Roman"/>
          <w:color w:val="000000"/>
          <w:sz w:val="24"/>
          <w:szCs w:val="24"/>
        </w:rPr>
        <w:t xml:space="preserve"> izglītības iestāde. Tas bija laiks, kad Ventspilī no tālākajām Padomju Savienības republikām ieplūda pārsvarā mazkvalificēts darbaspēks, jo Ventspilī labajā Ventas krastā tika celti svarīgi Padomju Savienības nozīmes objekti. Izglītības iestāde atrodas pilsētas nomalē, kur tika celtas daudzdzīvokļu mājas viesstrādniekiem. 1995./1996.m.g. skola iegūst 3.pamatskolas statusu, 1998./1999.m.g. atjaunota 5.vidusskola, 2002./2003.m.g. skolā atver 5-6 gadīgo bērnu apmācību grupu, 2016.gada 1.septembrī 5.vidusskola tiek reorganizēta par </w:t>
      </w:r>
      <w:r w:rsidRPr="00770CBB">
        <w:rPr>
          <w:rFonts w:ascii="Times New Roman" w:hAnsi="Times New Roman"/>
          <w:bCs/>
          <w:color w:val="000000"/>
          <w:sz w:val="24"/>
          <w:szCs w:val="24"/>
        </w:rPr>
        <w:t xml:space="preserve">Ventspils </w:t>
      </w:r>
      <w:proofErr w:type="spellStart"/>
      <w:r w:rsidRPr="00770CBB">
        <w:rPr>
          <w:rFonts w:ascii="Times New Roman" w:hAnsi="Times New Roman"/>
          <w:bCs/>
          <w:color w:val="000000"/>
          <w:sz w:val="24"/>
          <w:szCs w:val="24"/>
        </w:rPr>
        <w:t>Pārventas</w:t>
      </w:r>
      <w:proofErr w:type="spellEnd"/>
      <w:r w:rsidRPr="00770CBB">
        <w:rPr>
          <w:rFonts w:ascii="Times New Roman" w:hAnsi="Times New Roman"/>
          <w:bCs/>
          <w:color w:val="000000"/>
          <w:sz w:val="24"/>
          <w:szCs w:val="24"/>
        </w:rPr>
        <w:t xml:space="preserve"> pamatskolu.</w:t>
      </w:r>
    </w:p>
    <w:p w14:paraId="3C12062C" w14:textId="1F9BC364" w:rsidR="00770CBB" w:rsidRPr="00770CBB" w:rsidRDefault="00770CBB" w:rsidP="007C1575">
      <w:pPr>
        <w:autoSpaceDE w:val="0"/>
        <w:autoSpaceDN w:val="0"/>
        <w:adjustRightInd w:val="0"/>
        <w:spacing w:after="0" w:line="240" w:lineRule="auto"/>
        <w:ind w:firstLine="709"/>
        <w:jc w:val="both"/>
        <w:rPr>
          <w:rFonts w:ascii="Times New Roman" w:hAnsi="Times New Roman"/>
          <w:color w:val="000000"/>
          <w:sz w:val="24"/>
          <w:szCs w:val="24"/>
        </w:rPr>
      </w:pPr>
      <w:r w:rsidRPr="00770CBB">
        <w:rPr>
          <w:rFonts w:ascii="Times New Roman" w:hAnsi="Times New Roman"/>
          <w:color w:val="000000"/>
          <w:sz w:val="24"/>
          <w:szCs w:val="24"/>
        </w:rPr>
        <w:t>Šobrīd vairāki uzņēmumi nedarbojas vai sašaurinājuši darbību, kā arī atvērti jauni uzņēmu</w:t>
      </w:r>
      <w:r w:rsidR="004A75BA">
        <w:rPr>
          <w:rFonts w:ascii="Times New Roman" w:hAnsi="Times New Roman"/>
          <w:color w:val="000000"/>
          <w:sz w:val="24"/>
          <w:szCs w:val="24"/>
        </w:rPr>
        <w:t>mi</w:t>
      </w:r>
      <w:r w:rsidRPr="00770CBB">
        <w:rPr>
          <w:rFonts w:ascii="Times New Roman" w:hAnsi="Times New Roman"/>
          <w:color w:val="000000"/>
          <w:sz w:val="24"/>
          <w:szCs w:val="24"/>
        </w:rPr>
        <w:t xml:space="preserve"> </w:t>
      </w:r>
      <w:proofErr w:type="spellStart"/>
      <w:r w:rsidRPr="00770CBB">
        <w:rPr>
          <w:rFonts w:ascii="Times New Roman" w:hAnsi="Times New Roman"/>
          <w:color w:val="000000"/>
          <w:sz w:val="24"/>
          <w:szCs w:val="24"/>
        </w:rPr>
        <w:t>Pārventā</w:t>
      </w:r>
      <w:proofErr w:type="spellEnd"/>
      <w:r w:rsidRPr="00770CBB">
        <w:rPr>
          <w:rFonts w:ascii="Times New Roman" w:hAnsi="Times New Roman"/>
          <w:color w:val="000000"/>
          <w:sz w:val="24"/>
          <w:szCs w:val="24"/>
        </w:rPr>
        <w:t xml:space="preserve">, tas ietekmējis arī izglītības iestādes sociālo vidi. Daudzas no iebraucēju ģimenēm izvēlējušās bērnus sūtīt latviešu plūsmas izglītības iestādē. </w:t>
      </w:r>
    </w:p>
    <w:p w14:paraId="454122B7" w14:textId="014A6799" w:rsidR="00770CBB" w:rsidRPr="00770CBB" w:rsidRDefault="00770CBB" w:rsidP="007C1575">
      <w:pPr>
        <w:autoSpaceDE w:val="0"/>
        <w:autoSpaceDN w:val="0"/>
        <w:adjustRightInd w:val="0"/>
        <w:spacing w:after="0" w:line="240" w:lineRule="auto"/>
        <w:ind w:firstLine="709"/>
        <w:jc w:val="both"/>
        <w:rPr>
          <w:rFonts w:ascii="Times New Roman" w:hAnsi="Times New Roman"/>
          <w:color w:val="000000"/>
          <w:sz w:val="24"/>
          <w:szCs w:val="24"/>
        </w:rPr>
      </w:pPr>
      <w:r w:rsidRPr="00770CBB">
        <w:rPr>
          <w:rFonts w:ascii="Times New Roman" w:hAnsi="Times New Roman"/>
          <w:color w:val="000000"/>
          <w:sz w:val="24"/>
          <w:szCs w:val="24"/>
        </w:rPr>
        <w:t xml:space="preserve">Mūsu izglītības iestādē mācās arī salīdzinoši daudz </w:t>
      </w:r>
      <w:proofErr w:type="spellStart"/>
      <w:r w:rsidRPr="00770CBB">
        <w:rPr>
          <w:rFonts w:ascii="Times New Roman" w:hAnsi="Times New Roman"/>
          <w:color w:val="000000"/>
          <w:sz w:val="24"/>
          <w:szCs w:val="24"/>
        </w:rPr>
        <w:t>romu</w:t>
      </w:r>
      <w:proofErr w:type="spellEnd"/>
      <w:r w:rsidRPr="00770CBB">
        <w:rPr>
          <w:rFonts w:ascii="Times New Roman" w:hAnsi="Times New Roman"/>
          <w:color w:val="000000"/>
          <w:sz w:val="24"/>
          <w:szCs w:val="24"/>
        </w:rPr>
        <w:t xml:space="preserve"> tautības bērnu </w:t>
      </w:r>
      <w:r w:rsidR="00842CA1">
        <w:rPr>
          <w:rFonts w:ascii="Times New Roman" w:hAnsi="Times New Roman"/>
          <w:color w:val="000000"/>
          <w:sz w:val="24"/>
          <w:szCs w:val="24"/>
        </w:rPr>
        <w:t xml:space="preserve"> - 20% </w:t>
      </w:r>
      <w:r w:rsidRPr="00770CBB">
        <w:rPr>
          <w:rFonts w:ascii="Times New Roman" w:hAnsi="Times New Roman"/>
          <w:color w:val="000000"/>
          <w:sz w:val="24"/>
          <w:szCs w:val="24"/>
        </w:rPr>
        <w:t xml:space="preserve">. Tas ietekmē mācību procesa </w:t>
      </w:r>
      <w:r w:rsidR="000E28F4">
        <w:rPr>
          <w:rFonts w:ascii="Times New Roman" w:hAnsi="Times New Roman"/>
          <w:color w:val="000000"/>
          <w:sz w:val="24"/>
          <w:szCs w:val="24"/>
        </w:rPr>
        <w:t>īstenošanu</w:t>
      </w:r>
      <w:r w:rsidRPr="00770CBB">
        <w:rPr>
          <w:rFonts w:ascii="Times New Roman" w:hAnsi="Times New Roman"/>
          <w:color w:val="000000"/>
          <w:sz w:val="24"/>
          <w:szCs w:val="24"/>
        </w:rPr>
        <w:t xml:space="preserve">, jo ģimenē lietotā dzimtā </w:t>
      </w:r>
      <w:proofErr w:type="spellStart"/>
      <w:r w:rsidRPr="00770CBB">
        <w:rPr>
          <w:rFonts w:ascii="Times New Roman" w:hAnsi="Times New Roman"/>
          <w:color w:val="000000"/>
          <w:sz w:val="24"/>
          <w:szCs w:val="24"/>
        </w:rPr>
        <w:t>romu</w:t>
      </w:r>
      <w:proofErr w:type="spellEnd"/>
      <w:r w:rsidRPr="00770CBB">
        <w:rPr>
          <w:rFonts w:ascii="Times New Roman" w:hAnsi="Times New Roman"/>
          <w:color w:val="000000"/>
          <w:sz w:val="24"/>
          <w:szCs w:val="24"/>
        </w:rPr>
        <w:t xml:space="preserve"> valoda ietekmē vārd</w:t>
      </w:r>
      <w:r w:rsidR="00D43772">
        <w:rPr>
          <w:rFonts w:ascii="Times New Roman" w:hAnsi="Times New Roman"/>
          <w:color w:val="000000"/>
          <w:sz w:val="24"/>
          <w:szCs w:val="24"/>
        </w:rPr>
        <w:t>u</w:t>
      </w:r>
      <w:r w:rsidRPr="00770CBB">
        <w:rPr>
          <w:rFonts w:ascii="Times New Roman" w:hAnsi="Times New Roman"/>
          <w:color w:val="000000"/>
          <w:sz w:val="24"/>
          <w:szCs w:val="24"/>
        </w:rPr>
        <w:t xml:space="preserve"> krājumu, teksta izpratni, spēju apgūt ne tikai latviešu valodu vai matemātiku, bet arī </w:t>
      </w:r>
      <w:proofErr w:type="spellStart"/>
      <w:r w:rsidRPr="00770CBB">
        <w:rPr>
          <w:rFonts w:ascii="Times New Roman" w:hAnsi="Times New Roman"/>
          <w:color w:val="000000"/>
          <w:sz w:val="24"/>
          <w:szCs w:val="24"/>
        </w:rPr>
        <w:t>dabaszinības</w:t>
      </w:r>
      <w:proofErr w:type="spellEnd"/>
      <w:r w:rsidRPr="00770CBB">
        <w:rPr>
          <w:rFonts w:ascii="Times New Roman" w:hAnsi="Times New Roman"/>
          <w:color w:val="000000"/>
          <w:sz w:val="24"/>
          <w:szCs w:val="24"/>
        </w:rPr>
        <w:t>, vēlāk vēsturi un citus mācību priekšmetus.</w:t>
      </w:r>
      <w:r w:rsidR="00842CA1">
        <w:rPr>
          <w:rFonts w:ascii="Times New Roman" w:hAnsi="Times New Roman"/>
          <w:color w:val="000000"/>
          <w:sz w:val="24"/>
          <w:szCs w:val="24"/>
        </w:rPr>
        <w:t xml:space="preserve"> </w:t>
      </w:r>
      <w:r w:rsidRPr="00770CBB">
        <w:rPr>
          <w:rFonts w:ascii="Times New Roman" w:hAnsi="Times New Roman"/>
          <w:color w:val="000000"/>
          <w:sz w:val="24"/>
          <w:szCs w:val="24"/>
        </w:rPr>
        <w:t xml:space="preserve">Taču izglītības iestādē ir ļoti labi piemēri, kad cittautiešu ģimenē audzis bērns sasniedz ļoti augstus </w:t>
      </w:r>
      <w:r w:rsidR="00842CA1">
        <w:rPr>
          <w:rFonts w:ascii="Times New Roman" w:hAnsi="Times New Roman"/>
          <w:color w:val="000000"/>
          <w:sz w:val="24"/>
          <w:szCs w:val="24"/>
        </w:rPr>
        <w:t xml:space="preserve">mācību </w:t>
      </w:r>
      <w:r w:rsidRPr="00770CBB">
        <w:rPr>
          <w:rFonts w:ascii="Times New Roman" w:hAnsi="Times New Roman"/>
          <w:color w:val="000000"/>
          <w:sz w:val="24"/>
          <w:szCs w:val="24"/>
        </w:rPr>
        <w:t>rezultātus.</w:t>
      </w:r>
    </w:p>
    <w:p w14:paraId="6EDD978D" w14:textId="06A7E008" w:rsidR="00770CBB" w:rsidRPr="00770CBB" w:rsidRDefault="00770CBB" w:rsidP="007C1575">
      <w:pPr>
        <w:autoSpaceDE w:val="0"/>
        <w:autoSpaceDN w:val="0"/>
        <w:adjustRightInd w:val="0"/>
        <w:spacing w:after="0" w:line="240" w:lineRule="auto"/>
        <w:ind w:firstLine="709"/>
        <w:jc w:val="both"/>
        <w:rPr>
          <w:rFonts w:ascii="Times New Roman" w:hAnsi="Times New Roman"/>
          <w:color w:val="000000"/>
          <w:sz w:val="24"/>
          <w:szCs w:val="24"/>
        </w:rPr>
      </w:pPr>
      <w:r w:rsidRPr="00770CBB">
        <w:rPr>
          <w:rFonts w:ascii="Times New Roman" w:hAnsi="Times New Roman"/>
          <w:color w:val="000000"/>
          <w:sz w:val="24"/>
          <w:szCs w:val="24"/>
        </w:rPr>
        <w:t xml:space="preserve">Ventspils </w:t>
      </w:r>
      <w:proofErr w:type="spellStart"/>
      <w:r w:rsidRPr="00770CBB">
        <w:rPr>
          <w:rFonts w:ascii="Times New Roman" w:hAnsi="Times New Roman"/>
          <w:color w:val="000000"/>
          <w:sz w:val="24"/>
          <w:szCs w:val="24"/>
        </w:rPr>
        <w:t>Pārventas</w:t>
      </w:r>
      <w:proofErr w:type="spellEnd"/>
      <w:r w:rsidRPr="00770CBB">
        <w:rPr>
          <w:rFonts w:ascii="Times New Roman" w:hAnsi="Times New Roman"/>
          <w:color w:val="000000"/>
          <w:sz w:val="24"/>
          <w:szCs w:val="24"/>
        </w:rPr>
        <w:t xml:space="preserve"> pamatskola vienmēr ir bijusi daudznacionāla, jo šeit ir mācījušies gan bērni no latviešu ģimenēm, gan daudz jaukto un cittautiešu ģimeņu bērni. </w:t>
      </w:r>
      <w:r w:rsidR="00842CA1">
        <w:rPr>
          <w:rFonts w:ascii="Times New Roman" w:hAnsi="Times New Roman"/>
          <w:color w:val="000000"/>
          <w:sz w:val="24"/>
          <w:szCs w:val="24"/>
        </w:rPr>
        <w:t xml:space="preserve">Pagājušā mācību gadā </w:t>
      </w:r>
      <w:r w:rsidRPr="00770CBB">
        <w:rPr>
          <w:rFonts w:ascii="Times New Roman" w:hAnsi="Times New Roman"/>
          <w:color w:val="000000"/>
          <w:sz w:val="24"/>
          <w:szCs w:val="24"/>
        </w:rPr>
        <w:t xml:space="preserve"> izglītības iestādē atgrie</w:t>
      </w:r>
      <w:r w:rsidR="00842CA1">
        <w:rPr>
          <w:rFonts w:ascii="Times New Roman" w:hAnsi="Times New Roman"/>
          <w:color w:val="000000"/>
          <w:sz w:val="24"/>
          <w:szCs w:val="24"/>
        </w:rPr>
        <w:t>zā</w:t>
      </w:r>
      <w:r w:rsidRPr="00770CBB">
        <w:rPr>
          <w:rFonts w:ascii="Times New Roman" w:hAnsi="Times New Roman"/>
          <w:color w:val="000000"/>
          <w:sz w:val="24"/>
          <w:szCs w:val="24"/>
        </w:rPr>
        <w:t>s bērni, kuri kopā ar ģimenēm bija izbraukuši uz ārzemēm, vai arī ir dzimuši ārpus Latvijas, kas ietekmē latviešu valodas zināšanu līmeni. Repat</w:t>
      </w:r>
      <w:r w:rsidR="00842CA1">
        <w:rPr>
          <w:rFonts w:ascii="Times New Roman" w:hAnsi="Times New Roman"/>
          <w:color w:val="000000"/>
          <w:sz w:val="24"/>
          <w:szCs w:val="24"/>
        </w:rPr>
        <w:t>riantiem izglītības iestādē tika</w:t>
      </w:r>
      <w:r w:rsidRPr="00770CBB">
        <w:rPr>
          <w:rFonts w:ascii="Times New Roman" w:hAnsi="Times New Roman"/>
          <w:color w:val="000000"/>
          <w:sz w:val="24"/>
          <w:szCs w:val="24"/>
        </w:rPr>
        <w:t xml:space="preserve"> nodrošinātas papildus nodarbības latviešu valodas apguvei.</w:t>
      </w:r>
    </w:p>
    <w:p w14:paraId="460BEA98" w14:textId="0E053BE4" w:rsidR="00770CBB" w:rsidRPr="00770CBB" w:rsidRDefault="00770CBB" w:rsidP="007C1575">
      <w:pPr>
        <w:autoSpaceDE w:val="0"/>
        <w:autoSpaceDN w:val="0"/>
        <w:adjustRightInd w:val="0"/>
        <w:spacing w:after="0" w:line="240" w:lineRule="auto"/>
        <w:ind w:firstLine="709"/>
        <w:jc w:val="both"/>
        <w:rPr>
          <w:rFonts w:ascii="Times New Roman" w:hAnsi="Times New Roman"/>
          <w:color w:val="000000"/>
          <w:sz w:val="24"/>
          <w:szCs w:val="24"/>
        </w:rPr>
      </w:pPr>
      <w:r w:rsidRPr="00770CBB">
        <w:rPr>
          <w:rFonts w:ascii="Times New Roman" w:hAnsi="Times New Roman"/>
          <w:color w:val="000000"/>
          <w:sz w:val="24"/>
          <w:szCs w:val="24"/>
        </w:rPr>
        <w:t xml:space="preserve">Nelielā izglītojamo skaita dēļ izglītības iestādei izdevies daudzus audzēkņus iedrošināt uzstāties auditorijas priekšā, vadīt pasākumus un izrādīt jebkādu iniciatīvu izglītības iestādes dzīves dažādošanā un realizēšanā. Tas bērniem, pirmkārt, sagādājis gandarījumu, bet, otrkārt, cēlis audzēkņos pašapziņu, paaugstinājis pašvērtējumu. Ventspils </w:t>
      </w:r>
      <w:proofErr w:type="spellStart"/>
      <w:r w:rsidRPr="00770CBB">
        <w:rPr>
          <w:rFonts w:ascii="Times New Roman" w:hAnsi="Times New Roman"/>
          <w:color w:val="000000"/>
          <w:sz w:val="24"/>
          <w:szCs w:val="24"/>
        </w:rPr>
        <w:t>Pārventas</w:t>
      </w:r>
      <w:proofErr w:type="spellEnd"/>
      <w:r w:rsidRPr="00770CBB">
        <w:rPr>
          <w:rFonts w:ascii="Times New Roman" w:hAnsi="Times New Roman"/>
          <w:color w:val="000000"/>
          <w:sz w:val="24"/>
          <w:szCs w:val="24"/>
        </w:rPr>
        <w:t xml:space="preserve"> pamatskola  piedāvā glītrakstīšanas nodarbības, </w:t>
      </w:r>
      <w:r w:rsidR="000E28F4">
        <w:rPr>
          <w:rFonts w:ascii="Times New Roman" w:hAnsi="Times New Roman"/>
          <w:color w:val="000000"/>
          <w:sz w:val="24"/>
          <w:szCs w:val="24"/>
        </w:rPr>
        <w:t>izglītības iestādē</w:t>
      </w:r>
      <w:r w:rsidRPr="00770CBB">
        <w:rPr>
          <w:rFonts w:ascii="Times New Roman" w:hAnsi="Times New Roman"/>
          <w:color w:val="000000"/>
          <w:sz w:val="24"/>
          <w:szCs w:val="24"/>
        </w:rPr>
        <w:t xml:space="preserve"> notiek 5-6 gadīgo bērnu apmācība. </w:t>
      </w:r>
      <w:r w:rsidR="006F6EE8">
        <w:rPr>
          <w:rFonts w:ascii="Times New Roman" w:hAnsi="Times New Roman"/>
          <w:color w:val="000000"/>
          <w:sz w:val="24"/>
          <w:szCs w:val="24"/>
        </w:rPr>
        <w:t xml:space="preserve">Skola pagājušajā mācību gadā ir saņēmusi Ekoskolas Zaļo karogu. </w:t>
      </w:r>
      <w:r w:rsidRPr="00770CBB">
        <w:rPr>
          <w:rFonts w:ascii="Times New Roman" w:hAnsi="Times New Roman"/>
          <w:color w:val="000000"/>
          <w:sz w:val="24"/>
          <w:szCs w:val="24"/>
        </w:rPr>
        <w:t xml:space="preserve">Ventspils </w:t>
      </w:r>
      <w:proofErr w:type="spellStart"/>
      <w:r w:rsidRPr="00770CBB">
        <w:rPr>
          <w:rFonts w:ascii="Times New Roman" w:hAnsi="Times New Roman"/>
          <w:color w:val="000000"/>
          <w:sz w:val="24"/>
          <w:szCs w:val="24"/>
        </w:rPr>
        <w:t>Pārventas</w:t>
      </w:r>
      <w:proofErr w:type="spellEnd"/>
      <w:r w:rsidRPr="00770CBB">
        <w:rPr>
          <w:rFonts w:ascii="Times New Roman" w:hAnsi="Times New Roman"/>
          <w:color w:val="000000"/>
          <w:sz w:val="24"/>
          <w:szCs w:val="24"/>
        </w:rPr>
        <w:t xml:space="preserve"> pamatskola vienmēr lepojusies ar savu Izglītojamo domi, kas dalījusies pieredzē ar citu pilsētu audzēkņiem, pārstāvējusi visu Kurzemes novadu valsts mērogā Rīgā.</w:t>
      </w:r>
    </w:p>
    <w:p w14:paraId="52339220" w14:textId="77777777" w:rsidR="00770CBB" w:rsidRPr="00770CBB" w:rsidRDefault="00770CBB" w:rsidP="007C1575">
      <w:pPr>
        <w:autoSpaceDE w:val="0"/>
        <w:autoSpaceDN w:val="0"/>
        <w:adjustRightInd w:val="0"/>
        <w:spacing w:after="0" w:line="240" w:lineRule="auto"/>
        <w:ind w:firstLine="709"/>
        <w:jc w:val="both"/>
        <w:rPr>
          <w:rFonts w:ascii="Times New Roman" w:hAnsi="Times New Roman"/>
          <w:color w:val="000000"/>
          <w:sz w:val="24"/>
          <w:szCs w:val="24"/>
        </w:rPr>
      </w:pPr>
      <w:r w:rsidRPr="00770CBB">
        <w:rPr>
          <w:rFonts w:ascii="Times New Roman" w:hAnsi="Times New Roman"/>
          <w:color w:val="000000"/>
          <w:sz w:val="24"/>
          <w:szCs w:val="24"/>
        </w:rPr>
        <w:t xml:space="preserve">Ventspils </w:t>
      </w:r>
      <w:proofErr w:type="spellStart"/>
      <w:r w:rsidRPr="00770CBB">
        <w:rPr>
          <w:rFonts w:ascii="Times New Roman" w:hAnsi="Times New Roman"/>
          <w:color w:val="000000"/>
          <w:sz w:val="24"/>
          <w:szCs w:val="24"/>
        </w:rPr>
        <w:t>Pārventas</w:t>
      </w:r>
      <w:proofErr w:type="spellEnd"/>
      <w:r w:rsidRPr="00770CBB">
        <w:rPr>
          <w:rFonts w:ascii="Times New Roman" w:hAnsi="Times New Roman"/>
          <w:color w:val="000000"/>
          <w:sz w:val="24"/>
          <w:szCs w:val="24"/>
        </w:rPr>
        <w:t xml:space="preserve"> pamatskolā ir izkoptas daudzveidīgas tradīcijas, īpaši pievēršot uzmanību labdarības popularizēšanai un brīvprātīgajam darbam (1.pielikums). </w:t>
      </w:r>
    </w:p>
    <w:p w14:paraId="1F79A55A" w14:textId="789A5AA6" w:rsidR="00770CBB" w:rsidRPr="00770CBB" w:rsidRDefault="00770CBB" w:rsidP="007C1575">
      <w:pPr>
        <w:autoSpaceDE w:val="0"/>
        <w:autoSpaceDN w:val="0"/>
        <w:adjustRightInd w:val="0"/>
        <w:spacing w:after="0" w:line="240" w:lineRule="auto"/>
        <w:ind w:firstLine="709"/>
        <w:jc w:val="both"/>
        <w:rPr>
          <w:rFonts w:ascii="Times New Roman" w:hAnsi="Times New Roman"/>
          <w:color w:val="000000"/>
          <w:sz w:val="24"/>
          <w:szCs w:val="24"/>
        </w:rPr>
      </w:pPr>
      <w:r w:rsidRPr="00770CBB">
        <w:rPr>
          <w:rFonts w:ascii="Times New Roman" w:hAnsi="Times New Roman"/>
          <w:color w:val="000000"/>
          <w:sz w:val="24"/>
          <w:szCs w:val="24"/>
        </w:rPr>
        <w:t xml:space="preserve">Izglītības iestādes vadību nodrošina direktors, </w:t>
      </w:r>
      <w:r w:rsidR="006F6EE8">
        <w:rPr>
          <w:rFonts w:ascii="Times New Roman" w:hAnsi="Times New Roman"/>
          <w:color w:val="000000"/>
          <w:sz w:val="24"/>
          <w:szCs w:val="24"/>
        </w:rPr>
        <w:t>divi</w:t>
      </w:r>
      <w:r w:rsidRPr="00770CBB">
        <w:rPr>
          <w:rFonts w:ascii="Times New Roman" w:hAnsi="Times New Roman"/>
          <w:bCs/>
          <w:color w:val="000000"/>
          <w:sz w:val="24"/>
          <w:szCs w:val="24"/>
        </w:rPr>
        <w:t xml:space="preserve"> </w:t>
      </w:r>
      <w:r w:rsidRPr="00770CBB">
        <w:rPr>
          <w:rFonts w:ascii="Times New Roman" w:hAnsi="Times New Roman"/>
          <w:color w:val="000000"/>
          <w:sz w:val="24"/>
          <w:szCs w:val="24"/>
        </w:rPr>
        <w:t>vietnieki un direktora vietnieks saimnieciskajā darbā.</w:t>
      </w:r>
    </w:p>
    <w:p w14:paraId="18C92B5D" w14:textId="056EA783" w:rsidR="00770CBB" w:rsidRPr="00770CBB" w:rsidRDefault="00770CBB" w:rsidP="007C1575">
      <w:pPr>
        <w:autoSpaceDE w:val="0"/>
        <w:autoSpaceDN w:val="0"/>
        <w:adjustRightInd w:val="0"/>
        <w:spacing w:after="0" w:line="240" w:lineRule="auto"/>
        <w:ind w:firstLine="709"/>
        <w:jc w:val="both"/>
        <w:rPr>
          <w:rFonts w:ascii="Times New Roman" w:hAnsi="Times New Roman"/>
          <w:color w:val="000000"/>
          <w:sz w:val="24"/>
          <w:szCs w:val="24"/>
        </w:rPr>
      </w:pPr>
      <w:r w:rsidRPr="00770CBB">
        <w:rPr>
          <w:rFonts w:ascii="Times New Roman" w:hAnsi="Times New Roman"/>
          <w:color w:val="000000"/>
          <w:sz w:val="24"/>
          <w:szCs w:val="24"/>
        </w:rPr>
        <w:t xml:space="preserve">Ventspils </w:t>
      </w:r>
      <w:proofErr w:type="spellStart"/>
      <w:r w:rsidRPr="00770CBB">
        <w:rPr>
          <w:rFonts w:ascii="Times New Roman" w:hAnsi="Times New Roman"/>
          <w:color w:val="000000"/>
          <w:sz w:val="24"/>
          <w:szCs w:val="24"/>
        </w:rPr>
        <w:t>Pārventas</w:t>
      </w:r>
      <w:proofErr w:type="spellEnd"/>
      <w:r w:rsidRPr="00770CBB">
        <w:rPr>
          <w:rFonts w:ascii="Times New Roman" w:hAnsi="Times New Roman"/>
          <w:color w:val="000000"/>
          <w:sz w:val="24"/>
          <w:szCs w:val="24"/>
        </w:rPr>
        <w:t xml:space="preserve"> pamatskolā strādā </w:t>
      </w:r>
      <w:r w:rsidRPr="00770CBB">
        <w:rPr>
          <w:rFonts w:ascii="Times New Roman" w:hAnsi="Times New Roman"/>
          <w:bCs/>
          <w:color w:val="000000"/>
          <w:sz w:val="24"/>
          <w:szCs w:val="24"/>
        </w:rPr>
        <w:t xml:space="preserve">34 </w:t>
      </w:r>
      <w:r w:rsidRPr="00770CBB">
        <w:rPr>
          <w:rFonts w:ascii="Times New Roman" w:hAnsi="Times New Roman"/>
          <w:color w:val="000000"/>
          <w:sz w:val="24"/>
          <w:szCs w:val="24"/>
        </w:rPr>
        <w:t xml:space="preserve">pedagoģiskie darbinieki, no tiem </w:t>
      </w:r>
      <w:r w:rsidR="00DF04F7">
        <w:rPr>
          <w:rFonts w:ascii="Times New Roman" w:hAnsi="Times New Roman"/>
          <w:color w:val="000000"/>
          <w:sz w:val="24"/>
          <w:szCs w:val="24"/>
        </w:rPr>
        <w:t>27</w:t>
      </w:r>
      <w:r w:rsidRPr="00770CBB">
        <w:rPr>
          <w:rFonts w:ascii="Times New Roman" w:hAnsi="Times New Roman"/>
          <w:color w:val="000000"/>
          <w:sz w:val="24"/>
          <w:szCs w:val="24"/>
        </w:rPr>
        <w:t xml:space="preserve"> pamatdarbā. 16 pedagogi ir ieguvuši maģistra grādu.</w:t>
      </w:r>
    </w:p>
    <w:p w14:paraId="78915511" w14:textId="0ABA346E" w:rsidR="00770CBB" w:rsidRDefault="00770CBB" w:rsidP="007C1575">
      <w:pPr>
        <w:autoSpaceDE w:val="0"/>
        <w:autoSpaceDN w:val="0"/>
        <w:adjustRightInd w:val="0"/>
        <w:spacing w:after="0" w:line="240" w:lineRule="auto"/>
        <w:ind w:firstLine="709"/>
        <w:jc w:val="both"/>
        <w:rPr>
          <w:rFonts w:ascii="Times New Roman" w:hAnsi="Times New Roman"/>
          <w:color w:val="000000"/>
          <w:sz w:val="24"/>
          <w:szCs w:val="24"/>
        </w:rPr>
      </w:pPr>
      <w:r w:rsidRPr="00770CBB">
        <w:rPr>
          <w:rFonts w:ascii="Times New Roman" w:hAnsi="Times New Roman"/>
          <w:color w:val="000000"/>
          <w:sz w:val="24"/>
          <w:szCs w:val="24"/>
        </w:rPr>
        <w:t>Izglītības iestāde tiek finansēta no valsts un Ventspils pilsētas pašvaldības budžeta. Finanšu līdzekļi tiek izmantoti izglītības iestādes vajadzībām saskaņā ar normatīvajos aktos noteikto kārtību, un to aprite un uzskaite ir centralizēta, izlietojums ir racionāls un efektīvs.</w:t>
      </w:r>
    </w:p>
    <w:p w14:paraId="247A1B28" w14:textId="1089FC6D" w:rsidR="004A75BA" w:rsidRDefault="004A75BA" w:rsidP="007C1575">
      <w:pPr>
        <w:autoSpaceDE w:val="0"/>
        <w:autoSpaceDN w:val="0"/>
        <w:adjustRightInd w:val="0"/>
        <w:spacing w:after="0" w:line="240" w:lineRule="auto"/>
        <w:ind w:firstLine="709"/>
        <w:jc w:val="both"/>
        <w:rPr>
          <w:rFonts w:ascii="Times New Roman" w:hAnsi="Times New Roman"/>
          <w:color w:val="000000"/>
          <w:sz w:val="24"/>
          <w:szCs w:val="24"/>
        </w:rPr>
      </w:pPr>
    </w:p>
    <w:p w14:paraId="18A58FAE" w14:textId="7F5FDACE" w:rsidR="00896F31" w:rsidRDefault="00896F31" w:rsidP="007C1575">
      <w:pPr>
        <w:spacing w:after="0" w:line="259" w:lineRule="auto"/>
        <w:rPr>
          <w:rFonts w:ascii="Times New Roman" w:hAnsi="Times New Roman"/>
          <w:color w:val="000000"/>
          <w:sz w:val="24"/>
          <w:szCs w:val="24"/>
        </w:rPr>
      </w:pPr>
      <w:r>
        <w:rPr>
          <w:rFonts w:ascii="Times New Roman" w:hAnsi="Times New Roman"/>
          <w:color w:val="000000"/>
          <w:sz w:val="24"/>
          <w:szCs w:val="24"/>
        </w:rPr>
        <w:br w:type="page"/>
      </w:r>
    </w:p>
    <w:p w14:paraId="21DD7276" w14:textId="77777777" w:rsidR="002C24F7" w:rsidRPr="002C24F7" w:rsidRDefault="00F32A6A" w:rsidP="007C1575">
      <w:pPr>
        <w:pStyle w:val="Virsraksts1"/>
        <w:numPr>
          <w:ilvl w:val="0"/>
          <w:numId w:val="35"/>
        </w:numPr>
        <w:spacing w:before="0" w:after="0"/>
      </w:pPr>
      <w:bookmarkStart w:id="1" w:name="_Toc502823358"/>
      <w:r>
        <w:lastRenderedPageBreak/>
        <w:t>IZGLĪTĪBAS IESTĀDES PAMATMĒRĶI</w:t>
      </w:r>
      <w:bookmarkEnd w:id="1"/>
      <w:r>
        <w:t xml:space="preserve"> </w:t>
      </w:r>
      <w:r w:rsidR="002C24F7" w:rsidRPr="002C24F7">
        <w:t xml:space="preserve"> </w:t>
      </w:r>
      <w:r w:rsidR="002C24F7">
        <w:tab/>
      </w:r>
      <w:r w:rsidR="002C24F7">
        <w:tab/>
      </w:r>
      <w:r w:rsidR="002C24F7">
        <w:tab/>
      </w:r>
      <w:r w:rsidR="002C24F7">
        <w:tab/>
      </w:r>
    </w:p>
    <w:p w14:paraId="477CCC6B" w14:textId="77777777" w:rsidR="00F32A6A" w:rsidRDefault="00F32A6A" w:rsidP="007C1575">
      <w:pPr>
        <w:autoSpaceDE w:val="0"/>
        <w:autoSpaceDN w:val="0"/>
        <w:adjustRightInd w:val="0"/>
        <w:spacing w:after="0" w:line="240" w:lineRule="auto"/>
        <w:ind w:firstLine="709"/>
        <w:jc w:val="both"/>
        <w:rPr>
          <w:rFonts w:ascii="Times New Roman" w:hAnsi="Times New Roman"/>
          <w:b/>
          <w:bCs/>
          <w:color w:val="000000"/>
          <w:sz w:val="24"/>
          <w:szCs w:val="24"/>
        </w:rPr>
      </w:pPr>
    </w:p>
    <w:p w14:paraId="19BAFD84" w14:textId="4AC2FA9A" w:rsidR="002C24F7" w:rsidRDefault="004A7D0E" w:rsidP="007C1575">
      <w:pPr>
        <w:autoSpaceDE w:val="0"/>
        <w:autoSpaceDN w:val="0"/>
        <w:adjustRightInd w:val="0"/>
        <w:spacing w:after="0" w:line="240" w:lineRule="auto"/>
        <w:ind w:firstLine="709"/>
        <w:jc w:val="both"/>
        <w:rPr>
          <w:rFonts w:ascii="Times New Roman" w:hAnsi="Times New Roman"/>
          <w:bCs/>
          <w:color w:val="000000"/>
          <w:sz w:val="24"/>
          <w:szCs w:val="24"/>
        </w:rPr>
      </w:pPr>
      <w:r w:rsidRPr="00270A8F">
        <w:rPr>
          <w:rFonts w:ascii="Times New Roman" w:hAnsi="Times New Roman"/>
          <w:b/>
          <w:bCs/>
          <w:color w:val="000000"/>
          <w:sz w:val="24"/>
          <w:szCs w:val="24"/>
        </w:rPr>
        <w:t>Misija</w:t>
      </w:r>
      <w:r>
        <w:rPr>
          <w:rFonts w:ascii="Times New Roman" w:hAnsi="Times New Roman"/>
          <w:bCs/>
          <w:color w:val="000000"/>
          <w:sz w:val="24"/>
          <w:szCs w:val="24"/>
        </w:rPr>
        <w:t xml:space="preserve"> – </w:t>
      </w:r>
      <w:r w:rsidR="00270A8F">
        <w:rPr>
          <w:rFonts w:ascii="Times New Roman" w:hAnsi="Times New Roman"/>
          <w:bCs/>
          <w:color w:val="000000"/>
          <w:sz w:val="24"/>
          <w:szCs w:val="24"/>
        </w:rPr>
        <w:t>v</w:t>
      </w:r>
      <w:r>
        <w:rPr>
          <w:rFonts w:ascii="Times New Roman" w:hAnsi="Times New Roman"/>
          <w:bCs/>
          <w:color w:val="000000"/>
          <w:sz w:val="24"/>
          <w:szCs w:val="24"/>
        </w:rPr>
        <w:t xml:space="preserve">eidot izglītības vidi, organizēt un īstenot izglītības procesu, kas nodrošina vispārējās pamatizglītības mērķu sasniegšanu, </w:t>
      </w:r>
      <w:r w:rsidR="00A64E92" w:rsidRPr="00A64E92">
        <w:rPr>
          <w:rFonts w:ascii="Times New Roman" w:hAnsi="Times New Roman"/>
          <w:color w:val="000000"/>
          <w:sz w:val="24"/>
          <w:szCs w:val="24"/>
        </w:rPr>
        <w:t>lai rezultātā skolēni attīstītu dzīvei 21. gadsimtā svarīgas zināšanas, prasmes un attieksmes</w:t>
      </w:r>
      <w:r w:rsidR="00A64E92">
        <w:rPr>
          <w:rFonts w:ascii="orig_lato_medium" w:hAnsi="orig_lato_medium"/>
          <w:color w:val="000000"/>
          <w:sz w:val="30"/>
          <w:szCs w:val="30"/>
        </w:rPr>
        <w:t xml:space="preserve">, </w:t>
      </w:r>
      <w:r>
        <w:rPr>
          <w:rFonts w:ascii="Times New Roman" w:hAnsi="Times New Roman"/>
          <w:bCs/>
          <w:color w:val="000000"/>
          <w:sz w:val="24"/>
          <w:szCs w:val="24"/>
        </w:rPr>
        <w:t>radot konkurētspējīgu, radošu</w:t>
      </w:r>
      <w:r w:rsidR="00270A8F">
        <w:rPr>
          <w:rFonts w:ascii="Times New Roman" w:hAnsi="Times New Roman"/>
          <w:bCs/>
          <w:color w:val="000000"/>
          <w:sz w:val="24"/>
          <w:szCs w:val="24"/>
        </w:rPr>
        <w:t>,</w:t>
      </w:r>
      <w:r>
        <w:rPr>
          <w:rFonts w:ascii="Times New Roman" w:hAnsi="Times New Roman"/>
          <w:bCs/>
          <w:color w:val="000000"/>
          <w:sz w:val="24"/>
          <w:szCs w:val="24"/>
        </w:rPr>
        <w:t xml:space="preserve"> u</w:t>
      </w:r>
      <w:r w:rsidR="00270A8F">
        <w:rPr>
          <w:rFonts w:ascii="Times New Roman" w:hAnsi="Times New Roman"/>
          <w:bCs/>
          <w:color w:val="000000"/>
          <w:sz w:val="24"/>
          <w:szCs w:val="24"/>
        </w:rPr>
        <w:t>z</w:t>
      </w:r>
      <w:r>
        <w:rPr>
          <w:rFonts w:ascii="Times New Roman" w:hAnsi="Times New Roman"/>
          <w:bCs/>
          <w:color w:val="000000"/>
          <w:sz w:val="24"/>
          <w:szCs w:val="24"/>
        </w:rPr>
        <w:t xml:space="preserve"> iniciatīvu vērstu personību.</w:t>
      </w:r>
      <w:r w:rsidR="00A64E92" w:rsidRPr="00A64E92">
        <w:rPr>
          <w:rFonts w:ascii="orig_lato_medium" w:hAnsi="orig_lato_medium"/>
          <w:color w:val="000000"/>
          <w:sz w:val="30"/>
          <w:szCs w:val="30"/>
        </w:rPr>
        <w:t xml:space="preserve"> </w:t>
      </w:r>
    </w:p>
    <w:p w14:paraId="672069AE" w14:textId="38BCB9A8" w:rsidR="00A64E92" w:rsidRDefault="004E1775" w:rsidP="007C1575">
      <w:pPr>
        <w:spacing w:after="0" w:line="240" w:lineRule="auto"/>
        <w:ind w:firstLine="709"/>
        <w:jc w:val="both"/>
        <w:rPr>
          <w:rFonts w:ascii="Times New Roman" w:hAnsi="Times New Roman"/>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r w:rsidR="004A7D0E" w:rsidRPr="00270A8F">
        <w:rPr>
          <w:rFonts w:ascii="Times New Roman" w:hAnsi="Times New Roman"/>
          <w:b/>
          <w:bCs/>
          <w:color w:val="000000"/>
          <w:sz w:val="24"/>
          <w:szCs w:val="24"/>
        </w:rPr>
        <w:t>Skolas vīzija</w:t>
      </w:r>
      <w:r w:rsidR="004A7D0E">
        <w:rPr>
          <w:rFonts w:ascii="Times New Roman" w:hAnsi="Times New Roman"/>
          <w:bCs/>
          <w:color w:val="000000"/>
          <w:sz w:val="24"/>
          <w:szCs w:val="24"/>
        </w:rPr>
        <w:t xml:space="preserve"> – Ventsp</w:t>
      </w:r>
      <w:r>
        <w:rPr>
          <w:rFonts w:ascii="Times New Roman" w:hAnsi="Times New Roman"/>
          <w:bCs/>
          <w:color w:val="000000"/>
          <w:sz w:val="24"/>
          <w:szCs w:val="24"/>
        </w:rPr>
        <w:t>i</w:t>
      </w:r>
      <w:r w:rsidR="004A7D0E">
        <w:rPr>
          <w:rFonts w:ascii="Times New Roman" w:hAnsi="Times New Roman"/>
          <w:bCs/>
          <w:color w:val="000000"/>
          <w:sz w:val="24"/>
          <w:szCs w:val="24"/>
        </w:rPr>
        <w:t xml:space="preserve">ls </w:t>
      </w:r>
      <w:proofErr w:type="spellStart"/>
      <w:r w:rsidR="00A64E92">
        <w:rPr>
          <w:rFonts w:ascii="Times New Roman" w:hAnsi="Times New Roman"/>
          <w:bCs/>
          <w:color w:val="000000"/>
          <w:sz w:val="24"/>
          <w:szCs w:val="24"/>
        </w:rPr>
        <w:t>Pārventas</w:t>
      </w:r>
      <w:proofErr w:type="spellEnd"/>
      <w:r w:rsidR="00A64E92">
        <w:rPr>
          <w:rFonts w:ascii="Times New Roman" w:hAnsi="Times New Roman"/>
          <w:bCs/>
          <w:color w:val="000000"/>
          <w:sz w:val="24"/>
          <w:szCs w:val="24"/>
        </w:rPr>
        <w:t xml:space="preserve"> pamatskola</w:t>
      </w:r>
      <w:r w:rsidR="004A7D0E">
        <w:rPr>
          <w:rFonts w:ascii="Times New Roman" w:hAnsi="Times New Roman"/>
          <w:bCs/>
          <w:color w:val="000000"/>
          <w:sz w:val="24"/>
          <w:szCs w:val="24"/>
        </w:rPr>
        <w:t xml:space="preserve"> ir valsts vispārizglītojošā mācību iestāde, kas garantē zināšanu, prasmju un iemaņu apgūšanu</w:t>
      </w:r>
      <w:r w:rsidR="00AD05C3">
        <w:rPr>
          <w:rFonts w:ascii="Times New Roman" w:hAnsi="Times New Roman"/>
          <w:bCs/>
          <w:color w:val="000000"/>
          <w:sz w:val="24"/>
          <w:szCs w:val="24"/>
        </w:rPr>
        <w:t xml:space="preserve"> ikvienam izglītojamam</w:t>
      </w:r>
      <w:r w:rsidR="004A7D0E">
        <w:rPr>
          <w:rFonts w:ascii="Times New Roman" w:hAnsi="Times New Roman"/>
          <w:bCs/>
          <w:color w:val="000000"/>
          <w:sz w:val="24"/>
          <w:szCs w:val="24"/>
        </w:rPr>
        <w:t>, kas audzina pilsoni, kurš spēj sekmīg</w:t>
      </w:r>
      <w:r w:rsidR="00330251">
        <w:rPr>
          <w:rFonts w:ascii="Times New Roman" w:hAnsi="Times New Roman"/>
          <w:bCs/>
          <w:color w:val="000000"/>
          <w:sz w:val="24"/>
          <w:szCs w:val="24"/>
        </w:rPr>
        <w:t xml:space="preserve">i orientēties dzīves reālijās. </w:t>
      </w:r>
      <w:r w:rsidR="00A64E92">
        <w:rPr>
          <w:rFonts w:ascii="Times New Roman" w:hAnsi="Times New Roman"/>
          <w:bCs/>
          <w:color w:val="000000"/>
          <w:sz w:val="24"/>
          <w:szCs w:val="24"/>
        </w:rPr>
        <w:t xml:space="preserve">Izglītības iestādē </w:t>
      </w:r>
      <w:r w:rsidR="00330251">
        <w:rPr>
          <w:rFonts w:ascii="Times New Roman" w:hAnsi="Times New Roman"/>
          <w:bCs/>
          <w:color w:val="000000"/>
          <w:sz w:val="24"/>
          <w:szCs w:val="24"/>
        </w:rPr>
        <w:t>valda atmosfēra</w:t>
      </w:r>
      <w:r w:rsidR="00270A8F">
        <w:rPr>
          <w:rFonts w:ascii="Times New Roman" w:hAnsi="Times New Roman"/>
          <w:bCs/>
          <w:color w:val="000000"/>
          <w:sz w:val="24"/>
          <w:szCs w:val="24"/>
        </w:rPr>
        <w:t>,</w:t>
      </w:r>
      <w:r w:rsidR="004A7D0E">
        <w:rPr>
          <w:rFonts w:ascii="Times New Roman" w:hAnsi="Times New Roman"/>
          <w:bCs/>
          <w:color w:val="000000"/>
          <w:sz w:val="24"/>
          <w:szCs w:val="24"/>
        </w:rPr>
        <w:t xml:space="preserve"> </w:t>
      </w:r>
      <w:r w:rsidR="00270A8F">
        <w:rPr>
          <w:rFonts w:ascii="Times New Roman" w:hAnsi="Times New Roman"/>
          <w:bCs/>
          <w:color w:val="000000"/>
          <w:sz w:val="24"/>
          <w:szCs w:val="24"/>
        </w:rPr>
        <w:t>k</w:t>
      </w:r>
      <w:r w:rsidR="004A7D0E">
        <w:rPr>
          <w:rFonts w:ascii="Times New Roman" w:hAnsi="Times New Roman"/>
          <w:bCs/>
          <w:color w:val="000000"/>
          <w:sz w:val="24"/>
          <w:szCs w:val="24"/>
        </w:rPr>
        <w:t xml:space="preserve">ur </w:t>
      </w:r>
      <w:r w:rsidR="00A64E92">
        <w:rPr>
          <w:rFonts w:ascii="Times New Roman" w:hAnsi="Times New Roman"/>
          <w:bCs/>
          <w:color w:val="000000"/>
          <w:sz w:val="24"/>
          <w:szCs w:val="24"/>
        </w:rPr>
        <w:t xml:space="preserve">ar cieņu </w:t>
      </w:r>
      <w:r w:rsidR="004A7D0E">
        <w:rPr>
          <w:rFonts w:ascii="Times New Roman" w:hAnsi="Times New Roman"/>
          <w:bCs/>
          <w:color w:val="000000"/>
          <w:sz w:val="24"/>
          <w:szCs w:val="24"/>
        </w:rPr>
        <w:t>izturas pret bērniem, strādā kvalificēti speciālisti, kuri radoši</w:t>
      </w:r>
      <w:r w:rsidR="00605177">
        <w:rPr>
          <w:rFonts w:ascii="Times New Roman" w:hAnsi="Times New Roman"/>
          <w:bCs/>
          <w:color w:val="000000"/>
          <w:sz w:val="24"/>
          <w:szCs w:val="24"/>
        </w:rPr>
        <w:t>, jēgpilni</w:t>
      </w:r>
      <w:r w:rsidR="004A7D0E">
        <w:rPr>
          <w:rFonts w:ascii="Times New Roman" w:hAnsi="Times New Roman"/>
          <w:bCs/>
          <w:color w:val="000000"/>
          <w:sz w:val="24"/>
          <w:szCs w:val="24"/>
        </w:rPr>
        <w:t xml:space="preserve"> </w:t>
      </w:r>
      <w:r w:rsidR="00605177">
        <w:rPr>
          <w:rFonts w:ascii="Times New Roman" w:hAnsi="Times New Roman"/>
          <w:bCs/>
          <w:color w:val="000000"/>
          <w:sz w:val="24"/>
          <w:szCs w:val="24"/>
        </w:rPr>
        <w:t xml:space="preserve">un efektīvi </w:t>
      </w:r>
      <w:r w:rsidR="004A7D0E">
        <w:rPr>
          <w:rFonts w:ascii="Times New Roman" w:hAnsi="Times New Roman"/>
          <w:bCs/>
          <w:color w:val="000000"/>
          <w:sz w:val="24"/>
          <w:szCs w:val="24"/>
        </w:rPr>
        <w:t xml:space="preserve">mācību audzināšanas procesā </w:t>
      </w:r>
      <w:r w:rsidR="00605177">
        <w:rPr>
          <w:rFonts w:ascii="Times New Roman" w:hAnsi="Times New Roman"/>
          <w:bCs/>
          <w:color w:val="000000"/>
          <w:sz w:val="24"/>
          <w:szCs w:val="24"/>
        </w:rPr>
        <w:t xml:space="preserve">pielieto </w:t>
      </w:r>
      <w:r w:rsidR="004A7D0E">
        <w:rPr>
          <w:rFonts w:ascii="Times New Roman" w:hAnsi="Times New Roman"/>
          <w:bCs/>
          <w:color w:val="000000"/>
          <w:sz w:val="24"/>
          <w:szCs w:val="24"/>
        </w:rPr>
        <w:t xml:space="preserve">mūsdienīgas tehnoloģijas. Izglītības procesam piemīt audzinošs raksturs. </w:t>
      </w:r>
      <w:r w:rsidR="00A64E92">
        <w:rPr>
          <w:rFonts w:ascii="Times New Roman" w:hAnsi="Times New Roman"/>
          <w:bCs/>
          <w:color w:val="000000"/>
          <w:sz w:val="24"/>
          <w:szCs w:val="24"/>
        </w:rPr>
        <w:t>Izglītības iestādes</w:t>
      </w:r>
      <w:r w:rsidR="004A7D0E">
        <w:rPr>
          <w:rFonts w:ascii="Times New Roman" w:hAnsi="Times New Roman"/>
          <w:bCs/>
          <w:color w:val="000000"/>
          <w:sz w:val="24"/>
          <w:szCs w:val="24"/>
        </w:rPr>
        <w:t xml:space="preserve"> absolventi viegli integrējas sabiedrīb</w:t>
      </w:r>
      <w:r w:rsidR="00270A8F">
        <w:rPr>
          <w:rFonts w:ascii="Times New Roman" w:hAnsi="Times New Roman"/>
          <w:bCs/>
          <w:color w:val="000000"/>
          <w:sz w:val="24"/>
          <w:szCs w:val="24"/>
        </w:rPr>
        <w:t>ā</w:t>
      </w:r>
      <w:r w:rsidR="004A7D0E">
        <w:rPr>
          <w:rFonts w:ascii="Times New Roman" w:hAnsi="Times New Roman"/>
          <w:bCs/>
          <w:color w:val="000000"/>
          <w:sz w:val="24"/>
          <w:szCs w:val="24"/>
        </w:rPr>
        <w:t>, saprot savas</w:t>
      </w:r>
      <w:r w:rsidR="00270A8F">
        <w:rPr>
          <w:rFonts w:ascii="Times New Roman" w:hAnsi="Times New Roman"/>
          <w:bCs/>
          <w:color w:val="000000"/>
          <w:sz w:val="24"/>
          <w:szCs w:val="24"/>
        </w:rPr>
        <w:t xml:space="preserve"> un</w:t>
      </w:r>
      <w:r w:rsidR="004A7D0E">
        <w:rPr>
          <w:rFonts w:ascii="Times New Roman" w:hAnsi="Times New Roman"/>
          <w:bCs/>
          <w:color w:val="000000"/>
          <w:sz w:val="24"/>
          <w:szCs w:val="24"/>
        </w:rPr>
        <w:t xml:space="preserve"> </w:t>
      </w:r>
      <w:r w:rsidR="00270A8F">
        <w:rPr>
          <w:rFonts w:ascii="Times New Roman" w:hAnsi="Times New Roman"/>
          <w:bCs/>
          <w:color w:val="000000"/>
          <w:sz w:val="24"/>
          <w:szCs w:val="24"/>
        </w:rPr>
        <w:t xml:space="preserve">respektē </w:t>
      </w:r>
      <w:r w:rsidR="004A7D0E">
        <w:rPr>
          <w:rFonts w:ascii="Times New Roman" w:hAnsi="Times New Roman"/>
          <w:bCs/>
          <w:color w:val="000000"/>
          <w:sz w:val="24"/>
          <w:szCs w:val="24"/>
        </w:rPr>
        <w:t xml:space="preserve">citu cilvēku tiesības, saglabā savas tautas nacionālās vērtības. </w:t>
      </w:r>
      <w:r w:rsidR="00A64E92">
        <w:rPr>
          <w:rFonts w:ascii="Times New Roman" w:hAnsi="Times New Roman"/>
          <w:bCs/>
          <w:color w:val="000000"/>
          <w:sz w:val="24"/>
          <w:szCs w:val="24"/>
        </w:rPr>
        <w:t>Izglītības iestāde</w:t>
      </w:r>
      <w:r w:rsidR="004A7D0E">
        <w:rPr>
          <w:rFonts w:ascii="Times New Roman" w:hAnsi="Times New Roman"/>
          <w:bCs/>
          <w:color w:val="000000"/>
          <w:sz w:val="24"/>
          <w:szCs w:val="24"/>
        </w:rPr>
        <w:t xml:space="preserve"> audzina labestīgu</w:t>
      </w:r>
      <w:r w:rsidR="00270A8F">
        <w:rPr>
          <w:rFonts w:ascii="Times New Roman" w:hAnsi="Times New Roman"/>
          <w:bCs/>
          <w:color w:val="000000"/>
          <w:sz w:val="24"/>
          <w:szCs w:val="24"/>
        </w:rPr>
        <w:t>,</w:t>
      </w:r>
      <w:r w:rsidR="004A7D0E">
        <w:rPr>
          <w:rFonts w:ascii="Times New Roman" w:hAnsi="Times New Roman"/>
          <w:bCs/>
          <w:color w:val="000000"/>
          <w:sz w:val="24"/>
          <w:szCs w:val="24"/>
        </w:rPr>
        <w:t xml:space="preserve"> uz </w:t>
      </w:r>
      <w:proofErr w:type="spellStart"/>
      <w:r w:rsidR="004A7D0E">
        <w:rPr>
          <w:rFonts w:ascii="Times New Roman" w:hAnsi="Times New Roman"/>
          <w:bCs/>
          <w:color w:val="000000"/>
          <w:sz w:val="24"/>
          <w:szCs w:val="24"/>
        </w:rPr>
        <w:t>iejūtību</w:t>
      </w:r>
      <w:proofErr w:type="spellEnd"/>
      <w:r w:rsidR="004A7D0E">
        <w:rPr>
          <w:rFonts w:ascii="Times New Roman" w:hAnsi="Times New Roman"/>
          <w:bCs/>
          <w:color w:val="000000"/>
          <w:sz w:val="24"/>
          <w:szCs w:val="24"/>
        </w:rPr>
        <w:t xml:space="preserve"> vērstu pilsoni.</w:t>
      </w:r>
      <w:r w:rsidR="00A64E92">
        <w:rPr>
          <w:rFonts w:ascii="Times New Roman" w:hAnsi="Times New Roman"/>
          <w:bCs/>
          <w:color w:val="000000"/>
          <w:sz w:val="24"/>
          <w:szCs w:val="24"/>
        </w:rPr>
        <w:t xml:space="preserve"> </w:t>
      </w:r>
      <w:r w:rsidR="00A64E92">
        <w:rPr>
          <w:rFonts w:ascii="Times New Roman" w:hAnsi="Times New Roman"/>
          <w:sz w:val="24"/>
          <w:szCs w:val="24"/>
        </w:rPr>
        <w:t xml:space="preserve">Izglītības </w:t>
      </w:r>
      <w:r w:rsidR="00605177">
        <w:rPr>
          <w:rFonts w:ascii="Times New Roman" w:hAnsi="Times New Roman"/>
          <w:sz w:val="24"/>
          <w:szCs w:val="24"/>
        </w:rPr>
        <w:t xml:space="preserve">iestāde </w:t>
      </w:r>
      <w:r w:rsidR="00A64E92">
        <w:rPr>
          <w:rFonts w:ascii="Times New Roman" w:hAnsi="Times New Roman"/>
          <w:sz w:val="24"/>
          <w:szCs w:val="24"/>
        </w:rPr>
        <w:t xml:space="preserve">perspektīvā kā stabila, kvalitatīvu pamatizglītību nodrošinoša un uz </w:t>
      </w:r>
      <w:r w:rsidR="00982DA4">
        <w:rPr>
          <w:rFonts w:ascii="Times New Roman" w:hAnsi="Times New Roman"/>
          <w:sz w:val="24"/>
          <w:szCs w:val="24"/>
        </w:rPr>
        <w:t>izglītojamo</w:t>
      </w:r>
      <w:r w:rsidR="00A64E92">
        <w:rPr>
          <w:rFonts w:ascii="Times New Roman" w:hAnsi="Times New Roman"/>
          <w:sz w:val="24"/>
          <w:szCs w:val="24"/>
        </w:rPr>
        <w:t xml:space="preserve"> centrēta  mācību iestāde, kurā galvenais darbs tiek virzīts uz </w:t>
      </w:r>
      <w:r w:rsidR="00982DA4">
        <w:rPr>
          <w:rFonts w:ascii="Times New Roman" w:hAnsi="Times New Roman"/>
          <w:sz w:val="24"/>
          <w:szCs w:val="24"/>
        </w:rPr>
        <w:t>izglītojamā</w:t>
      </w:r>
      <w:r w:rsidR="00A64E92">
        <w:rPr>
          <w:rFonts w:ascii="Times New Roman" w:hAnsi="Times New Roman"/>
          <w:sz w:val="24"/>
          <w:szCs w:val="24"/>
        </w:rPr>
        <w:t xml:space="preserve"> </w:t>
      </w:r>
      <w:proofErr w:type="spellStart"/>
      <w:r w:rsidR="00A64E92">
        <w:rPr>
          <w:rFonts w:ascii="Times New Roman" w:hAnsi="Times New Roman"/>
          <w:sz w:val="24"/>
          <w:szCs w:val="24"/>
        </w:rPr>
        <w:t>pašvadītu</w:t>
      </w:r>
      <w:proofErr w:type="spellEnd"/>
      <w:r w:rsidR="00A64E92">
        <w:rPr>
          <w:rFonts w:ascii="Times New Roman" w:hAnsi="Times New Roman"/>
          <w:sz w:val="24"/>
          <w:szCs w:val="24"/>
        </w:rPr>
        <w:t xml:space="preserve"> mācīšanos (skolēns plāno savas darbības, domā par domāšanu, apzināti).</w:t>
      </w:r>
    </w:p>
    <w:p w14:paraId="4294570F" w14:textId="77777777" w:rsidR="00AB24BB" w:rsidRDefault="00AB24BB" w:rsidP="007C1575">
      <w:pPr>
        <w:spacing w:after="0" w:line="240" w:lineRule="auto"/>
        <w:ind w:firstLine="709"/>
        <w:jc w:val="both"/>
        <w:rPr>
          <w:rFonts w:ascii="Times New Roman" w:hAnsi="Times New Roman"/>
          <w:sz w:val="24"/>
          <w:szCs w:val="24"/>
        </w:rPr>
      </w:pPr>
    </w:p>
    <w:p w14:paraId="362C0561" w14:textId="77777777" w:rsidR="002C24F7" w:rsidRDefault="002C24F7" w:rsidP="007C1575">
      <w:pPr>
        <w:autoSpaceDE w:val="0"/>
        <w:autoSpaceDN w:val="0"/>
        <w:adjustRightInd w:val="0"/>
        <w:spacing w:after="0" w:line="240" w:lineRule="auto"/>
        <w:jc w:val="both"/>
        <w:rPr>
          <w:rFonts w:ascii="Times New Roman" w:hAnsi="Times New Roman"/>
          <w:b/>
          <w:bCs/>
          <w:color w:val="000000"/>
          <w:sz w:val="24"/>
          <w:szCs w:val="24"/>
          <w:u w:val="single"/>
        </w:rPr>
      </w:pPr>
      <w:r w:rsidRPr="002C24F7">
        <w:rPr>
          <w:rFonts w:ascii="Times New Roman" w:hAnsi="Times New Roman"/>
          <w:b/>
          <w:bCs/>
          <w:color w:val="000000"/>
          <w:sz w:val="24"/>
          <w:szCs w:val="24"/>
          <w:u w:val="single"/>
        </w:rPr>
        <w:t>Izglītības iestādes galvenie mērķi:</w:t>
      </w:r>
    </w:p>
    <w:p w14:paraId="51D73CFE" w14:textId="0D75F9C5" w:rsidR="002C24F7" w:rsidRDefault="002C24F7" w:rsidP="007C1575">
      <w:pPr>
        <w:pStyle w:val="Sarakstarindkopa"/>
        <w:numPr>
          <w:ilvl w:val="0"/>
          <w:numId w:val="11"/>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Organizēt </w:t>
      </w:r>
      <w:r w:rsidR="00A64E92">
        <w:rPr>
          <w:rFonts w:ascii="Times New Roman" w:hAnsi="Times New Roman"/>
          <w:sz w:val="24"/>
          <w:szCs w:val="24"/>
        </w:rPr>
        <w:t xml:space="preserve">uz </w:t>
      </w:r>
      <w:r>
        <w:rPr>
          <w:rFonts w:ascii="Times New Roman" w:hAnsi="Times New Roman"/>
          <w:sz w:val="24"/>
          <w:szCs w:val="24"/>
        </w:rPr>
        <w:t>skolēn</w:t>
      </w:r>
      <w:r w:rsidR="00982DA4">
        <w:rPr>
          <w:rFonts w:ascii="Times New Roman" w:hAnsi="Times New Roman"/>
          <w:sz w:val="24"/>
          <w:szCs w:val="24"/>
        </w:rPr>
        <w:t>u centrētu, kompetenču pieejā balstītu izglītības saturu, kā arī</w:t>
      </w:r>
      <w:r>
        <w:rPr>
          <w:rFonts w:ascii="Times New Roman" w:hAnsi="Times New Roman"/>
          <w:sz w:val="24"/>
          <w:szCs w:val="24"/>
        </w:rPr>
        <w:t xml:space="preserve"> jēgp</w:t>
      </w:r>
      <w:r w:rsidR="00646653">
        <w:rPr>
          <w:rFonts w:ascii="Times New Roman" w:hAnsi="Times New Roman"/>
          <w:sz w:val="24"/>
          <w:szCs w:val="24"/>
        </w:rPr>
        <w:t>ilnu un efektīvu mācību procesu atbalstošā vidē.</w:t>
      </w:r>
    </w:p>
    <w:p w14:paraId="494BC58C" w14:textId="77777777" w:rsidR="002C24F7" w:rsidRDefault="002C24F7" w:rsidP="007C1575">
      <w:pPr>
        <w:pStyle w:val="Sarakstarindkopa"/>
        <w:numPr>
          <w:ilvl w:val="0"/>
          <w:numId w:val="11"/>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Veicināt lasītprasmes izkopšanu visu vecumposmu skolēniem visos mācību priekšmetos.</w:t>
      </w:r>
    </w:p>
    <w:p w14:paraId="7AE66D90" w14:textId="5A29AF9E" w:rsidR="002C24F7" w:rsidRDefault="002C24F7" w:rsidP="007C1575">
      <w:pPr>
        <w:pStyle w:val="Sarakstarindkopa"/>
        <w:numPr>
          <w:ilvl w:val="0"/>
          <w:numId w:val="11"/>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Pilnveidot izglītojamo pašapziņu, savas personības un valsts piederības apzināšanos, iesaistot izglītojamos aktīvā </w:t>
      </w:r>
      <w:r w:rsidR="00982DA4">
        <w:rPr>
          <w:rFonts w:ascii="Times New Roman" w:hAnsi="Times New Roman"/>
          <w:sz w:val="24"/>
          <w:szCs w:val="24"/>
        </w:rPr>
        <w:t>izglītības iestādes</w:t>
      </w:r>
      <w:r>
        <w:rPr>
          <w:rFonts w:ascii="Times New Roman" w:hAnsi="Times New Roman"/>
          <w:sz w:val="24"/>
          <w:szCs w:val="24"/>
        </w:rPr>
        <w:t xml:space="preserve"> </w:t>
      </w:r>
      <w:proofErr w:type="spellStart"/>
      <w:r>
        <w:rPr>
          <w:rFonts w:ascii="Times New Roman" w:hAnsi="Times New Roman"/>
          <w:sz w:val="24"/>
          <w:szCs w:val="24"/>
        </w:rPr>
        <w:t>ārpusstundu</w:t>
      </w:r>
      <w:proofErr w:type="spellEnd"/>
      <w:r>
        <w:rPr>
          <w:rFonts w:ascii="Times New Roman" w:hAnsi="Times New Roman"/>
          <w:sz w:val="24"/>
          <w:szCs w:val="24"/>
        </w:rPr>
        <w:t xml:space="preserve"> un mācību darbā.</w:t>
      </w:r>
    </w:p>
    <w:p w14:paraId="7506281E" w14:textId="08D89F1D" w:rsidR="002C24F7" w:rsidRPr="004A624C" w:rsidRDefault="002C24F7" w:rsidP="007C1575">
      <w:pPr>
        <w:pStyle w:val="Sarakstarindkopa"/>
        <w:numPr>
          <w:ilvl w:val="0"/>
          <w:numId w:val="11"/>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Nodrošināt savstarpēju </w:t>
      </w:r>
      <w:r w:rsidR="00982DA4">
        <w:rPr>
          <w:rFonts w:ascii="Times New Roman" w:hAnsi="Times New Roman"/>
          <w:sz w:val="24"/>
          <w:szCs w:val="24"/>
        </w:rPr>
        <w:t>sapratni un cieņu</w:t>
      </w:r>
      <w:r>
        <w:rPr>
          <w:rFonts w:ascii="Times New Roman" w:hAnsi="Times New Roman"/>
          <w:sz w:val="24"/>
          <w:szCs w:val="24"/>
        </w:rPr>
        <w:t>, konstruktīvu un atklātu sadarbību visos līmeņos.</w:t>
      </w:r>
    </w:p>
    <w:p w14:paraId="01A193DC" w14:textId="77777777" w:rsidR="00AB24BB" w:rsidRPr="0080061B" w:rsidRDefault="00AB24BB" w:rsidP="007C1575">
      <w:pPr>
        <w:autoSpaceDE w:val="0"/>
        <w:autoSpaceDN w:val="0"/>
        <w:adjustRightInd w:val="0"/>
        <w:spacing w:after="0" w:line="240" w:lineRule="auto"/>
        <w:ind w:firstLine="720"/>
        <w:jc w:val="both"/>
        <w:rPr>
          <w:rFonts w:ascii="Times New Roman" w:hAnsi="Times New Roman"/>
          <w:b/>
          <w:bCs/>
          <w:color w:val="000000"/>
          <w:sz w:val="24"/>
          <w:szCs w:val="24"/>
        </w:rPr>
      </w:pPr>
    </w:p>
    <w:p w14:paraId="4CF9D555" w14:textId="77777777" w:rsidR="002B0F85" w:rsidRPr="002B0F85" w:rsidRDefault="002C24F7" w:rsidP="007C1575">
      <w:pPr>
        <w:autoSpaceDE w:val="0"/>
        <w:autoSpaceDN w:val="0"/>
        <w:adjustRightInd w:val="0"/>
        <w:spacing w:after="0" w:line="240" w:lineRule="auto"/>
        <w:jc w:val="both"/>
        <w:rPr>
          <w:rFonts w:ascii="Times New Roman" w:hAnsi="Times New Roman"/>
          <w:b/>
          <w:bCs/>
          <w:color w:val="000000"/>
          <w:sz w:val="16"/>
          <w:szCs w:val="16"/>
          <w:u w:val="single"/>
        </w:rPr>
      </w:pPr>
      <w:r w:rsidRPr="0080061B">
        <w:rPr>
          <w:rFonts w:ascii="Times New Roman" w:hAnsi="Times New Roman"/>
          <w:b/>
          <w:bCs/>
          <w:color w:val="000000"/>
          <w:sz w:val="24"/>
          <w:szCs w:val="24"/>
          <w:u w:val="single"/>
        </w:rPr>
        <w:t>Izglītības iestādes uzdevumi:</w:t>
      </w:r>
    </w:p>
    <w:p w14:paraId="2779FA58" w14:textId="77777777" w:rsidR="002C24F7" w:rsidRPr="009100B5" w:rsidRDefault="002C24F7" w:rsidP="007C1575">
      <w:pPr>
        <w:numPr>
          <w:ilvl w:val="1"/>
          <w:numId w:val="7"/>
        </w:numPr>
        <w:spacing w:after="0" w:line="240" w:lineRule="auto"/>
        <w:ind w:left="426" w:hanging="352"/>
        <w:jc w:val="both"/>
        <w:rPr>
          <w:rFonts w:ascii="Times New Roman" w:hAnsi="Times New Roman"/>
          <w:b/>
          <w:sz w:val="24"/>
          <w:szCs w:val="24"/>
        </w:rPr>
      </w:pPr>
      <w:r>
        <w:rPr>
          <w:rFonts w:ascii="Times New Roman" w:hAnsi="Times New Roman"/>
          <w:sz w:val="24"/>
          <w:szCs w:val="24"/>
        </w:rPr>
        <w:t>Izglītojamo pašapziņas stimulēšana, orientēšana uz panākumiem.</w:t>
      </w:r>
    </w:p>
    <w:p w14:paraId="0D85BAFE" w14:textId="3546FF90" w:rsidR="002C24F7" w:rsidRPr="00646653" w:rsidRDefault="002C24F7" w:rsidP="007C1575">
      <w:pPr>
        <w:numPr>
          <w:ilvl w:val="1"/>
          <w:numId w:val="7"/>
        </w:numPr>
        <w:spacing w:after="0" w:line="240" w:lineRule="auto"/>
        <w:ind w:left="426" w:hanging="352"/>
        <w:jc w:val="both"/>
        <w:rPr>
          <w:rFonts w:ascii="Times New Roman" w:hAnsi="Times New Roman"/>
          <w:b/>
          <w:sz w:val="24"/>
          <w:szCs w:val="24"/>
        </w:rPr>
      </w:pPr>
      <w:r>
        <w:rPr>
          <w:rFonts w:ascii="Times New Roman" w:hAnsi="Times New Roman"/>
          <w:sz w:val="24"/>
          <w:szCs w:val="24"/>
        </w:rPr>
        <w:t xml:space="preserve">Klases audzinātāju un priekšmetu </w:t>
      </w:r>
      <w:r w:rsidR="00982DA4">
        <w:rPr>
          <w:rFonts w:ascii="Times New Roman" w:hAnsi="Times New Roman"/>
          <w:sz w:val="24"/>
          <w:szCs w:val="24"/>
        </w:rPr>
        <w:t>pedagogu</w:t>
      </w:r>
      <w:r>
        <w:rPr>
          <w:rFonts w:ascii="Times New Roman" w:hAnsi="Times New Roman"/>
          <w:sz w:val="24"/>
          <w:szCs w:val="24"/>
        </w:rPr>
        <w:t xml:space="preserve"> sadarbība efektīva</w:t>
      </w:r>
      <w:r w:rsidR="00646653">
        <w:rPr>
          <w:rFonts w:ascii="Times New Roman" w:hAnsi="Times New Roman"/>
          <w:sz w:val="24"/>
          <w:szCs w:val="24"/>
        </w:rPr>
        <w:t>s mācību stundas nodrošināšanai atbalstošā vidē.</w:t>
      </w:r>
    </w:p>
    <w:p w14:paraId="3153142E" w14:textId="47E606B3" w:rsidR="00646653" w:rsidRPr="009100B5" w:rsidRDefault="00646653" w:rsidP="007C1575">
      <w:pPr>
        <w:numPr>
          <w:ilvl w:val="1"/>
          <w:numId w:val="7"/>
        </w:numPr>
        <w:spacing w:after="0" w:line="240" w:lineRule="auto"/>
        <w:ind w:left="426" w:hanging="352"/>
        <w:jc w:val="both"/>
        <w:rPr>
          <w:rFonts w:ascii="Times New Roman" w:hAnsi="Times New Roman"/>
          <w:b/>
          <w:sz w:val="24"/>
          <w:szCs w:val="24"/>
        </w:rPr>
      </w:pPr>
      <w:r>
        <w:rPr>
          <w:rFonts w:ascii="Times New Roman" w:hAnsi="Times New Roman"/>
          <w:sz w:val="24"/>
          <w:szCs w:val="24"/>
        </w:rPr>
        <w:t>Skolotāju sadarbība kopēja satura plānošanā.</w:t>
      </w:r>
    </w:p>
    <w:p w14:paraId="5E635E84" w14:textId="5E00F3D5" w:rsidR="002C24F7" w:rsidRPr="009100B5" w:rsidRDefault="00330251" w:rsidP="007C1575">
      <w:pPr>
        <w:numPr>
          <w:ilvl w:val="1"/>
          <w:numId w:val="7"/>
        </w:numPr>
        <w:spacing w:after="0" w:line="240" w:lineRule="auto"/>
        <w:ind w:left="426" w:hanging="352"/>
        <w:jc w:val="both"/>
        <w:rPr>
          <w:rFonts w:ascii="Times New Roman" w:hAnsi="Times New Roman"/>
          <w:b/>
          <w:sz w:val="24"/>
          <w:szCs w:val="24"/>
        </w:rPr>
      </w:pPr>
      <w:r>
        <w:rPr>
          <w:rFonts w:ascii="Times New Roman" w:hAnsi="Times New Roman"/>
          <w:sz w:val="24"/>
          <w:szCs w:val="24"/>
        </w:rPr>
        <w:t>P</w:t>
      </w:r>
      <w:r w:rsidR="002C24F7">
        <w:rPr>
          <w:rFonts w:ascii="Times New Roman" w:hAnsi="Times New Roman"/>
          <w:sz w:val="24"/>
          <w:szCs w:val="24"/>
        </w:rPr>
        <w:t>atriotism</w:t>
      </w:r>
      <w:r>
        <w:rPr>
          <w:rFonts w:ascii="Times New Roman" w:hAnsi="Times New Roman"/>
          <w:sz w:val="24"/>
          <w:szCs w:val="24"/>
        </w:rPr>
        <w:t xml:space="preserve">a, </w:t>
      </w:r>
      <w:proofErr w:type="spellStart"/>
      <w:r>
        <w:rPr>
          <w:rFonts w:ascii="Times New Roman" w:hAnsi="Times New Roman"/>
          <w:sz w:val="24"/>
          <w:szCs w:val="24"/>
        </w:rPr>
        <w:t>kultūridentitātes</w:t>
      </w:r>
      <w:proofErr w:type="spellEnd"/>
      <w:r>
        <w:rPr>
          <w:rFonts w:ascii="Times New Roman" w:hAnsi="Times New Roman"/>
          <w:sz w:val="24"/>
          <w:szCs w:val="24"/>
        </w:rPr>
        <w:t xml:space="preserve"> un valstiskās apziņas veidošana </w:t>
      </w:r>
      <w:r w:rsidR="00982DA4">
        <w:rPr>
          <w:rFonts w:ascii="Times New Roman" w:hAnsi="Times New Roman"/>
          <w:sz w:val="24"/>
          <w:szCs w:val="24"/>
        </w:rPr>
        <w:t xml:space="preserve">un nostiprināšana </w:t>
      </w:r>
      <w:r>
        <w:rPr>
          <w:rFonts w:ascii="Times New Roman" w:hAnsi="Times New Roman"/>
          <w:sz w:val="24"/>
          <w:szCs w:val="24"/>
        </w:rPr>
        <w:t>audzēkņos</w:t>
      </w:r>
      <w:r w:rsidR="002C24F7">
        <w:rPr>
          <w:rFonts w:ascii="Times New Roman" w:hAnsi="Times New Roman"/>
          <w:sz w:val="24"/>
          <w:szCs w:val="24"/>
        </w:rPr>
        <w:t>.</w:t>
      </w:r>
    </w:p>
    <w:p w14:paraId="252DC94B" w14:textId="77777777" w:rsidR="002C24F7" w:rsidRDefault="002C24F7" w:rsidP="007C1575">
      <w:pPr>
        <w:numPr>
          <w:ilvl w:val="1"/>
          <w:numId w:val="7"/>
        </w:numPr>
        <w:spacing w:after="0" w:line="240" w:lineRule="auto"/>
        <w:ind w:left="426" w:hanging="352"/>
        <w:jc w:val="both"/>
        <w:rPr>
          <w:rFonts w:ascii="Times New Roman" w:hAnsi="Times New Roman"/>
          <w:sz w:val="24"/>
          <w:szCs w:val="24"/>
        </w:rPr>
      </w:pPr>
      <w:r w:rsidRPr="009100B5">
        <w:rPr>
          <w:rFonts w:ascii="Times New Roman" w:hAnsi="Times New Roman"/>
          <w:sz w:val="24"/>
          <w:szCs w:val="24"/>
        </w:rPr>
        <w:t>Skolas</w:t>
      </w:r>
      <w:r>
        <w:rPr>
          <w:rFonts w:ascii="Times New Roman" w:hAnsi="Times New Roman"/>
          <w:sz w:val="24"/>
          <w:szCs w:val="24"/>
        </w:rPr>
        <w:t xml:space="preserve"> kolektīva darbs ar vecākiem pozitīvisma veidošanā.</w:t>
      </w:r>
    </w:p>
    <w:p w14:paraId="689005D4" w14:textId="77777777" w:rsidR="00B23EE8" w:rsidRPr="009100B5" w:rsidRDefault="00B23EE8" w:rsidP="007C1575">
      <w:pPr>
        <w:spacing w:after="0" w:line="240" w:lineRule="auto"/>
        <w:ind w:left="709"/>
        <w:jc w:val="both"/>
        <w:rPr>
          <w:rFonts w:ascii="Times New Roman" w:hAnsi="Times New Roman"/>
          <w:sz w:val="24"/>
          <w:szCs w:val="24"/>
        </w:rPr>
      </w:pPr>
    </w:p>
    <w:p w14:paraId="783C9012" w14:textId="77777777" w:rsidR="00B23EE8" w:rsidRDefault="00B23EE8" w:rsidP="007C1575">
      <w:pPr>
        <w:autoSpaceDE w:val="0"/>
        <w:autoSpaceDN w:val="0"/>
        <w:adjustRightInd w:val="0"/>
        <w:spacing w:after="0" w:line="240" w:lineRule="auto"/>
        <w:jc w:val="both"/>
        <w:rPr>
          <w:rFonts w:ascii="Times New Roman" w:hAnsi="Times New Roman"/>
          <w:b/>
          <w:bCs/>
          <w:color w:val="000000"/>
          <w:sz w:val="24"/>
          <w:szCs w:val="24"/>
        </w:rPr>
      </w:pPr>
      <w:r w:rsidRPr="00B23EE8">
        <w:rPr>
          <w:rFonts w:ascii="Times New Roman" w:hAnsi="Times New Roman"/>
          <w:b/>
          <w:bCs/>
          <w:color w:val="000000"/>
          <w:sz w:val="24"/>
          <w:szCs w:val="24"/>
        </w:rPr>
        <w:t>Mācīšana un mācīšanās</w:t>
      </w:r>
    </w:p>
    <w:p w14:paraId="3BC477A0" w14:textId="699C4D7F" w:rsidR="00982DA4" w:rsidRDefault="00B23EE8" w:rsidP="007C1575">
      <w:pPr>
        <w:autoSpaceDE w:val="0"/>
        <w:autoSpaceDN w:val="0"/>
        <w:adjustRightInd w:val="0"/>
        <w:spacing w:after="0" w:line="240" w:lineRule="auto"/>
        <w:jc w:val="both"/>
        <w:rPr>
          <w:rFonts w:ascii="Times New Roman" w:hAnsi="Times New Roman"/>
          <w:sz w:val="24"/>
          <w:szCs w:val="24"/>
        </w:rPr>
      </w:pPr>
      <w:r w:rsidRPr="00B23EE8">
        <w:rPr>
          <w:rFonts w:ascii="Times New Roman" w:hAnsi="Times New Roman"/>
          <w:bCs/>
          <w:color w:val="000000"/>
          <w:sz w:val="24"/>
          <w:szCs w:val="24"/>
          <w:u w:val="single"/>
        </w:rPr>
        <w:t>Darbības prioritāte</w:t>
      </w:r>
      <w:r w:rsidRPr="00B23EE8">
        <w:rPr>
          <w:rFonts w:ascii="Times New Roman" w:hAnsi="Times New Roman"/>
          <w:bCs/>
          <w:color w:val="000000"/>
          <w:sz w:val="24"/>
          <w:szCs w:val="24"/>
        </w:rPr>
        <w:t xml:space="preserve"> – </w:t>
      </w:r>
      <w:r w:rsidR="00982DA4">
        <w:rPr>
          <w:rFonts w:ascii="Times New Roman" w:hAnsi="Times New Roman"/>
          <w:bCs/>
          <w:color w:val="000000"/>
          <w:sz w:val="24"/>
          <w:szCs w:val="24"/>
        </w:rPr>
        <w:t>p</w:t>
      </w:r>
      <w:r w:rsidR="00982DA4">
        <w:rPr>
          <w:rFonts w:ascii="Times New Roman" w:hAnsi="Times New Roman"/>
          <w:sz w:val="24"/>
          <w:szCs w:val="24"/>
        </w:rPr>
        <w:t>roduktīva un efektīva, uz izglītojamo un pedagogu kompetenču attīstīšanu un pilnveidošanu vēr</w:t>
      </w:r>
      <w:r w:rsidR="00646653">
        <w:rPr>
          <w:rFonts w:ascii="Times New Roman" w:hAnsi="Times New Roman"/>
          <w:sz w:val="24"/>
          <w:szCs w:val="24"/>
        </w:rPr>
        <w:t>sta mācību procesa organizēšana atbalstošā vidē.</w:t>
      </w:r>
    </w:p>
    <w:p w14:paraId="719BBCA7" w14:textId="77777777" w:rsidR="00982DA4" w:rsidRDefault="00982DA4" w:rsidP="007C1575">
      <w:pPr>
        <w:autoSpaceDE w:val="0"/>
        <w:autoSpaceDN w:val="0"/>
        <w:adjustRightInd w:val="0"/>
        <w:spacing w:after="0" w:line="240" w:lineRule="auto"/>
        <w:rPr>
          <w:rFonts w:ascii="Times New Roman" w:hAnsi="Times New Roman"/>
          <w:sz w:val="24"/>
          <w:szCs w:val="24"/>
        </w:rPr>
      </w:pPr>
    </w:p>
    <w:p w14:paraId="666E3A11" w14:textId="3FD03CA6" w:rsidR="00B23EE8" w:rsidRDefault="00B23EE8" w:rsidP="007C1575">
      <w:pPr>
        <w:autoSpaceDE w:val="0"/>
        <w:autoSpaceDN w:val="0"/>
        <w:adjustRightInd w:val="0"/>
        <w:spacing w:after="0" w:line="240" w:lineRule="auto"/>
        <w:rPr>
          <w:rFonts w:ascii="Times New Roman" w:hAnsi="Times New Roman"/>
          <w:b/>
          <w:bCs/>
          <w:color w:val="000000"/>
          <w:sz w:val="24"/>
          <w:szCs w:val="24"/>
        </w:rPr>
      </w:pPr>
      <w:r w:rsidRPr="00B23EE8">
        <w:rPr>
          <w:rFonts w:ascii="Times New Roman" w:hAnsi="Times New Roman"/>
          <w:b/>
          <w:bCs/>
          <w:color w:val="000000"/>
          <w:sz w:val="24"/>
          <w:szCs w:val="24"/>
        </w:rPr>
        <w:t>Atbalsts izglītojamiem</w:t>
      </w:r>
    </w:p>
    <w:p w14:paraId="4D12B885" w14:textId="01560B8B" w:rsidR="00CE01F7" w:rsidRDefault="00B23EE8" w:rsidP="007C1575">
      <w:pPr>
        <w:autoSpaceDE w:val="0"/>
        <w:autoSpaceDN w:val="0"/>
        <w:adjustRightInd w:val="0"/>
        <w:spacing w:after="0" w:line="240" w:lineRule="auto"/>
        <w:jc w:val="both"/>
        <w:rPr>
          <w:rFonts w:ascii="Times New Roman" w:hAnsi="Times New Roman"/>
          <w:sz w:val="24"/>
          <w:szCs w:val="24"/>
        </w:rPr>
      </w:pPr>
      <w:r w:rsidRPr="00B23EE8">
        <w:rPr>
          <w:rFonts w:ascii="Times New Roman" w:hAnsi="Times New Roman"/>
          <w:bCs/>
          <w:color w:val="000000"/>
          <w:sz w:val="24"/>
          <w:szCs w:val="24"/>
          <w:u w:val="single"/>
        </w:rPr>
        <w:t>Darbības prioritāte</w:t>
      </w:r>
      <w:r w:rsidRPr="00B23EE8">
        <w:rPr>
          <w:rFonts w:ascii="Times New Roman" w:hAnsi="Times New Roman"/>
          <w:bCs/>
          <w:color w:val="000000"/>
          <w:sz w:val="24"/>
          <w:szCs w:val="24"/>
        </w:rPr>
        <w:t xml:space="preserve"> – </w:t>
      </w:r>
      <w:r w:rsidR="002840BE">
        <w:rPr>
          <w:rFonts w:ascii="Times New Roman" w:hAnsi="Times New Roman"/>
          <w:sz w:val="24"/>
          <w:szCs w:val="24"/>
        </w:rPr>
        <w:t>p</w:t>
      </w:r>
      <w:r w:rsidR="002840BE" w:rsidRPr="00155C17">
        <w:rPr>
          <w:rFonts w:ascii="Times New Roman" w:hAnsi="Times New Roman"/>
          <w:sz w:val="24"/>
          <w:szCs w:val="24"/>
        </w:rPr>
        <w:t>ilnveidot izglītojamo personisko līderību, savas personības un valsts piederības apzināšanos.</w:t>
      </w:r>
      <w:r w:rsidR="00646653">
        <w:rPr>
          <w:rFonts w:ascii="Times New Roman" w:hAnsi="Times New Roman"/>
          <w:sz w:val="24"/>
          <w:szCs w:val="24"/>
        </w:rPr>
        <w:t xml:space="preserve"> Mācību procesa organizēšanā izmantot diferencēšanu.</w:t>
      </w:r>
    </w:p>
    <w:p w14:paraId="5CD5FC80" w14:textId="77777777" w:rsidR="002840BE" w:rsidRDefault="002840BE" w:rsidP="007C1575">
      <w:pPr>
        <w:autoSpaceDE w:val="0"/>
        <w:autoSpaceDN w:val="0"/>
        <w:adjustRightInd w:val="0"/>
        <w:spacing w:after="0" w:line="240" w:lineRule="auto"/>
        <w:rPr>
          <w:rFonts w:ascii="Times New Roman" w:hAnsi="Times New Roman"/>
          <w:b/>
          <w:bCs/>
          <w:color w:val="000000"/>
          <w:sz w:val="24"/>
          <w:szCs w:val="24"/>
        </w:rPr>
      </w:pPr>
    </w:p>
    <w:p w14:paraId="623DA70C" w14:textId="77777777" w:rsidR="00B23EE8" w:rsidRPr="00B23EE8" w:rsidRDefault="00B23EE8" w:rsidP="007C1575">
      <w:pPr>
        <w:autoSpaceDE w:val="0"/>
        <w:autoSpaceDN w:val="0"/>
        <w:adjustRightInd w:val="0"/>
        <w:spacing w:after="0" w:line="240" w:lineRule="auto"/>
        <w:jc w:val="both"/>
        <w:rPr>
          <w:rFonts w:ascii="Times New Roman" w:hAnsi="Times New Roman"/>
          <w:b/>
          <w:bCs/>
          <w:color w:val="000000"/>
          <w:sz w:val="24"/>
          <w:szCs w:val="24"/>
        </w:rPr>
      </w:pPr>
      <w:r w:rsidRPr="00B23EE8">
        <w:rPr>
          <w:rFonts w:ascii="Times New Roman" w:hAnsi="Times New Roman"/>
          <w:b/>
          <w:bCs/>
          <w:color w:val="000000"/>
          <w:sz w:val="24"/>
          <w:szCs w:val="24"/>
        </w:rPr>
        <w:t>Izglītības iestādes vide</w:t>
      </w:r>
    </w:p>
    <w:p w14:paraId="2FE49C2E" w14:textId="7ED741E9" w:rsidR="002840BE" w:rsidRPr="009C420A" w:rsidRDefault="00B23EE8" w:rsidP="007C1575">
      <w:pPr>
        <w:spacing w:after="0" w:line="240" w:lineRule="auto"/>
        <w:ind w:left="313" w:hanging="284"/>
        <w:rPr>
          <w:rFonts w:ascii="Times New Roman" w:hAnsi="Times New Roman"/>
          <w:sz w:val="24"/>
          <w:szCs w:val="24"/>
        </w:rPr>
      </w:pPr>
      <w:r w:rsidRPr="00B23EE8">
        <w:rPr>
          <w:rFonts w:ascii="Times New Roman" w:hAnsi="Times New Roman"/>
          <w:bCs/>
          <w:color w:val="000000"/>
          <w:sz w:val="24"/>
          <w:szCs w:val="24"/>
          <w:u w:val="single"/>
        </w:rPr>
        <w:t>Darbības prioritāte</w:t>
      </w:r>
      <w:r w:rsidRPr="00B23EE8">
        <w:rPr>
          <w:rFonts w:ascii="Times New Roman" w:hAnsi="Times New Roman"/>
          <w:bCs/>
          <w:color w:val="000000"/>
          <w:sz w:val="24"/>
          <w:szCs w:val="24"/>
        </w:rPr>
        <w:t xml:space="preserve"> – </w:t>
      </w:r>
      <w:r w:rsidR="002840BE">
        <w:rPr>
          <w:rFonts w:ascii="Times New Roman" w:hAnsi="Times New Roman"/>
          <w:bCs/>
          <w:color w:val="000000"/>
          <w:sz w:val="24"/>
          <w:szCs w:val="24"/>
        </w:rPr>
        <w:t>p</w:t>
      </w:r>
      <w:r w:rsidR="002840BE" w:rsidRPr="00800912">
        <w:rPr>
          <w:rFonts w:ascii="Times New Roman" w:hAnsi="Times New Roman"/>
          <w:sz w:val="24"/>
          <w:szCs w:val="24"/>
        </w:rPr>
        <w:t>ozitīvas</w:t>
      </w:r>
      <w:r w:rsidR="00646653">
        <w:rPr>
          <w:rFonts w:ascii="Times New Roman" w:hAnsi="Times New Roman"/>
          <w:sz w:val="24"/>
          <w:szCs w:val="24"/>
        </w:rPr>
        <w:t>, atbalstošas</w:t>
      </w:r>
      <w:r w:rsidR="002840BE" w:rsidRPr="00800912">
        <w:rPr>
          <w:rFonts w:ascii="Times New Roman" w:hAnsi="Times New Roman"/>
          <w:sz w:val="24"/>
          <w:szCs w:val="24"/>
        </w:rPr>
        <w:t xml:space="preserve"> un labvēlīgas vides nodrošināšana visos līmeņos. </w:t>
      </w:r>
    </w:p>
    <w:p w14:paraId="1B3B88D2" w14:textId="77777777" w:rsidR="00AB24BB" w:rsidRDefault="00AB24BB" w:rsidP="007C1575">
      <w:pPr>
        <w:autoSpaceDE w:val="0"/>
        <w:autoSpaceDN w:val="0"/>
        <w:adjustRightInd w:val="0"/>
        <w:spacing w:after="0" w:line="240" w:lineRule="auto"/>
        <w:jc w:val="both"/>
        <w:rPr>
          <w:rFonts w:ascii="Times New Roman" w:hAnsi="Times New Roman"/>
          <w:b/>
          <w:bCs/>
          <w:color w:val="000000"/>
          <w:sz w:val="24"/>
          <w:szCs w:val="24"/>
        </w:rPr>
      </w:pPr>
    </w:p>
    <w:p w14:paraId="76E56F1C" w14:textId="3AAD08E8" w:rsidR="00B23EE8" w:rsidRPr="00B23EE8" w:rsidRDefault="002840BE" w:rsidP="007C157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R</w:t>
      </w:r>
      <w:r w:rsidR="00B23EE8" w:rsidRPr="00B23EE8">
        <w:rPr>
          <w:rFonts w:ascii="Times New Roman" w:hAnsi="Times New Roman"/>
          <w:b/>
          <w:bCs/>
          <w:color w:val="000000"/>
          <w:sz w:val="24"/>
          <w:szCs w:val="24"/>
        </w:rPr>
        <w:t>esursi</w:t>
      </w:r>
    </w:p>
    <w:p w14:paraId="5AE46D2C" w14:textId="77777777" w:rsidR="00B23EE8" w:rsidRPr="00B23EE8" w:rsidRDefault="00B23EE8" w:rsidP="007C1575">
      <w:pPr>
        <w:autoSpaceDE w:val="0"/>
        <w:autoSpaceDN w:val="0"/>
        <w:adjustRightInd w:val="0"/>
        <w:spacing w:after="0" w:line="240" w:lineRule="auto"/>
        <w:rPr>
          <w:rFonts w:ascii="Times New Roman" w:hAnsi="Times New Roman"/>
          <w:bCs/>
          <w:color w:val="000000"/>
          <w:sz w:val="24"/>
          <w:szCs w:val="24"/>
        </w:rPr>
      </w:pPr>
      <w:r w:rsidRPr="00B23EE8">
        <w:rPr>
          <w:rFonts w:ascii="Times New Roman" w:hAnsi="Times New Roman"/>
          <w:bCs/>
          <w:color w:val="000000"/>
          <w:sz w:val="24"/>
          <w:szCs w:val="24"/>
          <w:u w:val="single"/>
        </w:rPr>
        <w:t>Darbības prioritāte</w:t>
      </w:r>
      <w:r w:rsidRPr="00B23EE8">
        <w:rPr>
          <w:rFonts w:ascii="Times New Roman" w:hAnsi="Times New Roman"/>
          <w:bCs/>
          <w:color w:val="000000"/>
          <w:sz w:val="24"/>
          <w:szCs w:val="24"/>
        </w:rPr>
        <w:t xml:space="preserve"> – materiālās bāzes pilnveidošana atbilstoši mūsdienu prasībām.</w:t>
      </w:r>
    </w:p>
    <w:p w14:paraId="083D0F53" w14:textId="77777777" w:rsidR="00CE01F7" w:rsidRDefault="00CE01F7" w:rsidP="007C1575">
      <w:pPr>
        <w:autoSpaceDE w:val="0"/>
        <w:autoSpaceDN w:val="0"/>
        <w:adjustRightInd w:val="0"/>
        <w:spacing w:after="0" w:line="240" w:lineRule="auto"/>
        <w:jc w:val="both"/>
        <w:rPr>
          <w:rFonts w:ascii="Times New Roman" w:hAnsi="Times New Roman"/>
          <w:b/>
          <w:bCs/>
          <w:color w:val="000000"/>
          <w:sz w:val="24"/>
          <w:szCs w:val="24"/>
        </w:rPr>
      </w:pPr>
    </w:p>
    <w:p w14:paraId="69ADA4FB" w14:textId="77777777" w:rsidR="00B23EE8" w:rsidRPr="00B23EE8" w:rsidRDefault="00B23EE8" w:rsidP="007C1575">
      <w:pPr>
        <w:autoSpaceDE w:val="0"/>
        <w:autoSpaceDN w:val="0"/>
        <w:adjustRightInd w:val="0"/>
        <w:spacing w:after="0" w:line="240" w:lineRule="auto"/>
        <w:jc w:val="both"/>
        <w:rPr>
          <w:rFonts w:ascii="Times New Roman" w:hAnsi="Times New Roman"/>
          <w:b/>
          <w:bCs/>
          <w:color w:val="000000"/>
          <w:sz w:val="24"/>
          <w:szCs w:val="24"/>
        </w:rPr>
      </w:pPr>
      <w:r w:rsidRPr="00B23EE8">
        <w:rPr>
          <w:rFonts w:ascii="Times New Roman" w:hAnsi="Times New Roman"/>
          <w:b/>
          <w:bCs/>
          <w:color w:val="000000"/>
          <w:sz w:val="24"/>
          <w:szCs w:val="24"/>
        </w:rPr>
        <w:t>Izglītības iestādes darba organizācija, vadība un kvalitātes nodrošināšana</w:t>
      </w:r>
    </w:p>
    <w:p w14:paraId="459F15E3" w14:textId="77777777" w:rsidR="00B23EE8" w:rsidRDefault="00B23EE8" w:rsidP="007C1575">
      <w:pPr>
        <w:autoSpaceDE w:val="0"/>
        <w:autoSpaceDN w:val="0"/>
        <w:adjustRightInd w:val="0"/>
        <w:spacing w:after="0" w:line="240" w:lineRule="auto"/>
        <w:rPr>
          <w:rFonts w:ascii="Times New Roman" w:hAnsi="Times New Roman"/>
          <w:bCs/>
          <w:color w:val="000000"/>
          <w:sz w:val="24"/>
          <w:szCs w:val="24"/>
        </w:rPr>
      </w:pPr>
      <w:r w:rsidRPr="00B23EE8">
        <w:rPr>
          <w:rFonts w:ascii="Times New Roman" w:hAnsi="Times New Roman"/>
          <w:bCs/>
          <w:color w:val="000000"/>
          <w:sz w:val="24"/>
          <w:szCs w:val="24"/>
          <w:u w:val="single"/>
        </w:rPr>
        <w:t>Darbības prioritāte</w:t>
      </w:r>
      <w:r w:rsidRPr="00B23EE8">
        <w:rPr>
          <w:rFonts w:ascii="Times New Roman" w:hAnsi="Times New Roman"/>
          <w:bCs/>
          <w:color w:val="000000"/>
          <w:sz w:val="24"/>
          <w:szCs w:val="24"/>
        </w:rPr>
        <w:t xml:space="preserve"> – mācību procesa nodrošināšana ar atbilstošas kvalifikācijas </w:t>
      </w:r>
      <w:r w:rsidRPr="00CA5F94">
        <w:rPr>
          <w:rFonts w:ascii="Times New Roman" w:hAnsi="Times New Roman"/>
          <w:bCs/>
          <w:color w:val="000000"/>
          <w:sz w:val="24"/>
          <w:szCs w:val="24"/>
        </w:rPr>
        <w:t>pedagogiem.</w:t>
      </w:r>
    </w:p>
    <w:p w14:paraId="0317841A" w14:textId="77777777" w:rsidR="00F32A6A" w:rsidRDefault="00F32A6A" w:rsidP="007C1575">
      <w:pPr>
        <w:autoSpaceDE w:val="0"/>
        <w:autoSpaceDN w:val="0"/>
        <w:adjustRightInd w:val="0"/>
        <w:spacing w:after="0" w:line="240" w:lineRule="auto"/>
        <w:rPr>
          <w:rFonts w:ascii="Times New Roman" w:hAnsi="Times New Roman"/>
          <w:bCs/>
          <w:color w:val="000000"/>
          <w:sz w:val="24"/>
          <w:szCs w:val="24"/>
        </w:rPr>
      </w:pPr>
    </w:p>
    <w:p w14:paraId="38339CBB" w14:textId="77777777" w:rsidR="00F32A6A" w:rsidRPr="00B23EE8" w:rsidRDefault="00F32A6A" w:rsidP="007C1575">
      <w:pPr>
        <w:autoSpaceDE w:val="0"/>
        <w:autoSpaceDN w:val="0"/>
        <w:adjustRightInd w:val="0"/>
        <w:spacing w:after="0" w:line="240" w:lineRule="auto"/>
        <w:rPr>
          <w:rFonts w:ascii="Times New Roman" w:hAnsi="Times New Roman"/>
          <w:color w:val="000000"/>
          <w:sz w:val="24"/>
          <w:szCs w:val="24"/>
        </w:rPr>
      </w:pPr>
    </w:p>
    <w:tbl>
      <w:tblPr>
        <w:tblW w:w="9819" w:type="dxa"/>
        <w:tblInd w:w="-185" w:type="dxa"/>
        <w:tblLayout w:type="fixed"/>
        <w:tblCellMar>
          <w:left w:w="10" w:type="dxa"/>
          <w:right w:w="10" w:type="dxa"/>
        </w:tblCellMar>
        <w:tblLook w:val="0000" w:firstRow="0" w:lastRow="0" w:firstColumn="0" w:lastColumn="0" w:noHBand="0" w:noVBand="0"/>
      </w:tblPr>
      <w:tblGrid>
        <w:gridCol w:w="1574"/>
        <w:gridCol w:w="2717"/>
        <w:gridCol w:w="2552"/>
        <w:gridCol w:w="2976"/>
      </w:tblGrid>
      <w:tr w:rsidR="004A7D0E" w:rsidRPr="00852EE3" w14:paraId="15C80F00" w14:textId="77777777" w:rsidTr="00852EE3">
        <w:trPr>
          <w:tblHeader/>
        </w:trPr>
        <w:tc>
          <w:tcPr>
            <w:tcW w:w="1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F10901F" w14:textId="77777777" w:rsidR="004A7D0E" w:rsidRPr="00852EE3" w:rsidRDefault="004A7D0E" w:rsidP="007C1575">
            <w:pPr>
              <w:pStyle w:val="Standard"/>
              <w:jc w:val="center"/>
              <w:rPr>
                <w:i/>
                <w:sz w:val="22"/>
                <w:szCs w:val="22"/>
              </w:rPr>
            </w:pPr>
            <w:r w:rsidRPr="00852EE3">
              <w:rPr>
                <w:b/>
                <w:i/>
                <w:sz w:val="22"/>
                <w:szCs w:val="22"/>
              </w:rPr>
              <w:t>Pamatjoma</w:t>
            </w:r>
          </w:p>
        </w:tc>
        <w:tc>
          <w:tcPr>
            <w:tcW w:w="27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975CC1B" w14:textId="77777777" w:rsidR="004A7D0E" w:rsidRPr="00852EE3" w:rsidRDefault="004A7D0E" w:rsidP="007C1575">
            <w:pPr>
              <w:pStyle w:val="Standard"/>
              <w:jc w:val="center"/>
              <w:rPr>
                <w:b/>
                <w:i/>
                <w:sz w:val="22"/>
                <w:szCs w:val="22"/>
              </w:rPr>
            </w:pPr>
            <w:r w:rsidRPr="00852EE3">
              <w:rPr>
                <w:b/>
                <w:i/>
                <w:sz w:val="22"/>
                <w:szCs w:val="22"/>
              </w:rPr>
              <w:t>Mācīšana, mācīšanās un izglītojamo sasniegumi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723EF4B" w14:textId="77777777" w:rsidR="004A7D0E" w:rsidRPr="00852EE3" w:rsidRDefault="004A7D0E" w:rsidP="007C1575">
            <w:pPr>
              <w:pStyle w:val="Standard"/>
              <w:jc w:val="center"/>
              <w:rPr>
                <w:i/>
                <w:sz w:val="22"/>
                <w:szCs w:val="22"/>
              </w:rPr>
            </w:pPr>
            <w:r w:rsidRPr="00852EE3">
              <w:rPr>
                <w:b/>
                <w:i/>
                <w:sz w:val="22"/>
                <w:szCs w:val="22"/>
              </w:rPr>
              <w:t>Atbalsts izglītojamiem</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89FCEAA" w14:textId="5CDA8FD0" w:rsidR="004A7D0E" w:rsidRPr="00852EE3" w:rsidRDefault="005C790B" w:rsidP="007C1575">
            <w:pPr>
              <w:pStyle w:val="Standard"/>
              <w:jc w:val="center"/>
              <w:rPr>
                <w:b/>
                <w:i/>
                <w:sz w:val="22"/>
                <w:szCs w:val="22"/>
              </w:rPr>
            </w:pPr>
            <w:r w:rsidRPr="00852EE3">
              <w:rPr>
                <w:b/>
                <w:i/>
                <w:sz w:val="22"/>
                <w:szCs w:val="22"/>
              </w:rPr>
              <w:t>Izglītības iestādes</w:t>
            </w:r>
            <w:r w:rsidR="004A7D0E" w:rsidRPr="00852EE3">
              <w:rPr>
                <w:b/>
                <w:i/>
                <w:sz w:val="22"/>
                <w:szCs w:val="22"/>
              </w:rPr>
              <w:t xml:space="preserve"> vide un resursi</w:t>
            </w:r>
          </w:p>
        </w:tc>
      </w:tr>
      <w:tr w:rsidR="004A7D0E" w14:paraId="4EAE5ACA" w14:textId="77777777" w:rsidTr="00C50540">
        <w:trPr>
          <w:trHeight w:val="667"/>
        </w:trPr>
        <w:tc>
          <w:tcPr>
            <w:tcW w:w="157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6F4322A" w14:textId="77777777" w:rsidR="004A7D0E" w:rsidRDefault="00C50540" w:rsidP="007C1575">
            <w:pPr>
              <w:pStyle w:val="Standard"/>
            </w:pPr>
            <w:r>
              <w:rPr>
                <w:i/>
                <w:u w:val="single"/>
              </w:rPr>
              <w:t>Sasnie</w:t>
            </w:r>
            <w:r w:rsidR="00270A8F">
              <w:rPr>
                <w:i/>
                <w:u w:val="single"/>
              </w:rPr>
              <w:t>gt</w:t>
            </w:r>
            <w:r>
              <w:rPr>
                <w:i/>
                <w:u w:val="single"/>
              </w:rPr>
              <w:t>ie rezultāti</w:t>
            </w:r>
          </w:p>
        </w:tc>
        <w:tc>
          <w:tcPr>
            <w:tcW w:w="271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3553D1" w14:textId="4C55E9FC" w:rsidR="004A7D0E" w:rsidRDefault="004A7D0E" w:rsidP="007C1575">
            <w:pPr>
              <w:pStyle w:val="Standard"/>
              <w:numPr>
                <w:ilvl w:val="0"/>
                <w:numId w:val="30"/>
              </w:numPr>
              <w:tabs>
                <w:tab w:val="left" w:pos="-1248"/>
              </w:tabs>
              <w:ind w:left="194" w:hanging="194"/>
            </w:pPr>
            <w:r>
              <w:t xml:space="preserve">Mācību rezultāti ir stabili vai </w:t>
            </w:r>
            <w:r w:rsidR="00053B1C">
              <w:t>vērojama dinamika</w:t>
            </w:r>
            <w:r>
              <w:t xml:space="preserve"> salīdzinoši ar iepriekšējiem mācību gadiem.</w:t>
            </w:r>
          </w:p>
          <w:p w14:paraId="05DD5B9C" w14:textId="172C7331" w:rsidR="004A7D0E" w:rsidRDefault="00B02575" w:rsidP="007C1575">
            <w:pPr>
              <w:pStyle w:val="Sarakstarindkopa"/>
              <w:numPr>
                <w:ilvl w:val="0"/>
                <w:numId w:val="30"/>
              </w:numPr>
              <w:tabs>
                <w:tab w:val="left" w:pos="192"/>
              </w:tabs>
              <w:autoSpaceDN w:val="0"/>
              <w:spacing w:after="0" w:line="240" w:lineRule="auto"/>
              <w:ind w:left="194" w:hanging="194"/>
              <w:contextualSpacing w:val="0"/>
              <w:rPr>
                <w:rFonts w:ascii="Times New Roman" w:hAnsi="Times New Roman"/>
                <w:sz w:val="24"/>
                <w:szCs w:val="24"/>
              </w:rPr>
            </w:pPr>
            <w:r>
              <w:rPr>
                <w:rFonts w:ascii="Times New Roman" w:hAnsi="Times New Roman"/>
                <w:sz w:val="24"/>
                <w:szCs w:val="24"/>
              </w:rPr>
              <w:t>Jēgpilni mācību procesā  t</w:t>
            </w:r>
            <w:r w:rsidR="00270A8F">
              <w:rPr>
                <w:rFonts w:ascii="Times New Roman" w:hAnsi="Times New Roman"/>
                <w:sz w:val="24"/>
                <w:szCs w:val="24"/>
              </w:rPr>
              <w:t>iek izmantot</w:t>
            </w:r>
            <w:r w:rsidR="002840BE">
              <w:rPr>
                <w:rFonts w:ascii="Times New Roman" w:hAnsi="Times New Roman"/>
                <w:sz w:val="24"/>
                <w:szCs w:val="24"/>
              </w:rPr>
              <w:t>i</w:t>
            </w:r>
            <w:r w:rsidR="00270A8F">
              <w:rPr>
                <w:rFonts w:ascii="Times New Roman" w:hAnsi="Times New Roman"/>
                <w:sz w:val="24"/>
                <w:szCs w:val="24"/>
              </w:rPr>
              <w:t xml:space="preserve"> </w:t>
            </w:r>
            <w:r w:rsidR="004A7D0E">
              <w:rPr>
                <w:rFonts w:ascii="Times New Roman" w:hAnsi="Times New Roman"/>
                <w:sz w:val="24"/>
                <w:szCs w:val="24"/>
              </w:rPr>
              <w:t>I</w:t>
            </w:r>
            <w:r w:rsidR="002840BE">
              <w:rPr>
                <w:rFonts w:ascii="Times New Roman" w:hAnsi="Times New Roman"/>
                <w:sz w:val="24"/>
                <w:szCs w:val="24"/>
              </w:rPr>
              <w:t>K</w:t>
            </w:r>
            <w:r w:rsidR="004A7D0E">
              <w:rPr>
                <w:rFonts w:ascii="Times New Roman" w:hAnsi="Times New Roman"/>
                <w:sz w:val="24"/>
                <w:szCs w:val="24"/>
              </w:rPr>
              <w:t>T</w:t>
            </w:r>
            <w:r w:rsidR="002840BE">
              <w:rPr>
                <w:rFonts w:ascii="Times New Roman" w:hAnsi="Times New Roman"/>
                <w:sz w:val="24"/>
                <w:szCs w:val="24"/>
              </w:rPr>
              <w:t xml:space="preserve"> sadarbības rīki.</w:t>
            </w:r>
            <w:r w:rsidR="004A7D0E">
              <w:rPr>
                <w:rFonts w:ascii="Times New Roman" w:hAnsi="Times New Roman"/>
                <w:sz w:val="24"/>
                <w:szCs w:val="24"/>
              </w:rPr>
              <w:t xml:space="preserve"> </w:t>
            </w:r>
          </w:p>
          <w:p w14:paraId="18102B9E" w14:textId="0264CB2D" w:rsidR="004A7D0E" w:rsidRDefault="00270A8F" w:rsidP="007C1575">
            <w:pPr>
              <w:pStyle w:val="Sarakstarindkopa"/>
              <w:numPr>
                <w:ilvl w:val="0"/>
                <w:numId w:val="30"/>
              </w:numPr>
              <w:tabs>
                <w:tab w:val="left" w:pos="192"/>
              </w:tabs>
              <w:autoSpaceDN w:val="0"/>
              <w:spacing w:after="0" w:line="240" w:lineRule="auto"/>
              <w:ind w:left="194" w:hanging="194"/>
              <w:contextualSpacing w:val="0"/>
              <w:rPr>
                <w:rFonts w:ascii="Times New Roman" w:hAnsi="Times New Roman"/>
                <w:sz w:val="24"/>
                <w:szCs w:val="24"/>
              </w:rPr>
            </w:pPr>
            <w:r>
              <w:rPr>
                <w:rFonts w:ascii="Times New Roman" w:hAnsi="Times New Roman"/>
                <w:sz w:val="24"/>
                <w:szCs w:val="24"/>
              </w:rPr>
              <w:t>Mācību metodes</w:t>
            </w:r>
            <w:r w:rsidR="00053B1C">
              <w:rPr>
                <w:rFonts w:ascii="Times New Roman" w:hAnsi="Times New Roman"/>
                <w:sz w:val="24"/>
                <w:szCs w:val="24"/>
              </w:rPr>
              <w:t xml:space="preserve"> un pieejas </w:t>
            </w:r>
            <w:r>
              <w:rPr>
                <w:rFonts w:ascii="Times New Roman" w:hAnsi="Times New Roman"/>
                <w:sz w:val="24"/>
                <w:szCs w:val="24"/>
              </w:rPr>
              <w:t xml:space="preserve"> ir daudzveidīgas</w:t>
            </w:r>
            <w:r w:rsidR="00053B1C">
              <w:rPr>
                <w:rFonts w:ascii="Times New Roman" w:hAnsi="Times New Roman"/>
                <w:sz w:val="24"/>
                <w:szCs w:val="24"/>
              </w:rPr>
              <w:t xml:space="preserve">, vērstas uz kompetenču </w:t>
            </w:r>
            <w:r w:rsidR="00B02575">
              <w:rPr>
                <w:rFonts w:ascii="Times New Roman" w:hAnsi="Times New Roman"/>
                <w:sz w:val="24"/>
                <w:szCs w:val="24"/>
              </w:rPr>
              <w:t xml:space="preserve">un lietpratības </w:t>
            </w:r>
            <w:r w:rsidR="00053B1C">
              <w:rPr>
                <w:rFonts w:ascii="Times New Roman" w:hAnsi="Times New Roman"/>
                <w:sz w:val="24"/>
                <w:szCs w:val="24"/>
              </w:rPr>
              <w:t>attīstīšanu un pilnveidi</w:t>
            </w:r>
            <w:r w:rsidR="004A7D0E">
              <w:rPr>
                <w:rFonts w:ascii="Times New Roman" w:hAnsi="Times New Roman"/>
                <w:sz w:val="24"/>
                <w:szCs w:val="24"/>
              </w:rPr>
              <w:t>.</w:t>
            </w:r>
          </w:p>
          <w:p w14:paraId="3F660BDD" w14:textId="43A3603B" w:rsidR="004A7D0E" w:rsidRDefault="00270A8F" w:rsidP="007C1575">
            <w:pPr>
              <w:pStyle w:val="Standard"/>
              <w:numPr>
                <w:ilvl w:val="0"/>
                <w:numId w:val="30"/>
              </w:numPr>
              <w:tabs>
                <w:tab w:val="left" w:pos="-1248"/>
              </w:tabs>
              <w:ind w:left="194" w:hanging="194"/>
              <w:rPr>
                <w:rFonts w:eastAsia="SimSun"/>
                <w:lang w:eastAsia="en-US"/>
              </w:rPr>
            </w:pPr>
            <w:r>
              <w:rPr>
                <w:rFonts w:eastAsia="SimSun"/>
                <w:lang w:eastAsia="en-US"/>
              </w:rPr>
              <w:t xml:space="preserve">Tiek </w:t>
            </w:r>
            <w:r w:rsidR="00053B1C">
              <w:rPr>
                <w:rFonts w:eastAsia="SimSun"/>
                <w:lang w:eastAsia="en-US"/>
              </w:rPr>
              <w:t xml:space="preserve">analizēti  </w:t>
            </w:r>
            <w:r w:rsidR="004A7D0E">
              <w:rPr>
                <w:rFonts w:eastAsia="SimSun"/>
                <w:lang w:eastAsia="en-US"/>
              </w:rPr>
              <w:t>dat</w:t>
            </w:r>
            <w:r>
              <w:rPr>
                <w:rFonts w:eastAsia="SimSun"/>
                <w:lang w:eastAsia="en-US"/>
              </w:rPr>
              <w:t>i</w:t>
            </w:r>
            <w:r w:rsidR="004A7D0E">
              <w:rPr>
                <w:rFonts w:eastAsia="SimSun"/>
                <w:lang w:eastAsia="en-US"/>
              </w:rPr>
              <w:t xml:space="preserve"> par lasītprasmes apguvi sākumskolā.</w:t>
            </w:r>
            <w:r w:rsidR="00B02575">
              <w:rPr>
                <w:rFonts w:eastAsia="SimSun"/>
                <w:lang w:eastAsia="en-US"/>
              </w:rPr>
              <w:t xml:space="preserve"> </w:t>
            </w:r>
          </w:p>
          <w:p w14:paraId="48E1F15B" w14:textId="3CB48A75" w:rsidR="004A7D0E" w:rsidRDefault="00053B1C" w:rsidP="007C1575">
            <w:pPr>
              <w:pStyle w:val="Sarakstarindkopa"/>
              <w:numPr>
                <w:ilvl w:val="0"/>
                <w:numId w:val="30"/>
              </w:numPr>
              <w:tabs>
                <w:tab w:val="left" w:pos="192"/>
              </w:tabs>
              <w:autoSpaceDN w:val="0"/>
              <w:spacing w:after="0" w:line="240" w:lineRule="auto"/>
              <w:ind w:left="194" w:hanging="194"/>
              <w:contextualSpacing w:val="0"/>
            </w:pPr>
            <w:r>
              <w:rPr>
                <w:rFonts w:ascii="Times New Roman" w:hAnsi="Times New Roman"/>
                <w:sz w:val="24"/>
                <w:szCs w:val="24"/>
              </w:rPr>
              <w:t>Izglītības iestāde</w:t>
            </w:r>
            <w:r w:rsidR="004A7D0E">
              <w:rPr>
                <w:rFonts w:ascii="Times New Roman" w:hAnsi="Times New Roman"/>
                <w:sz w:val="24"/>
                <w:szCs w:val="24"/>
              </w:rPr>
              <w:t xml:space="preserve"> </w:t>
            </w:r>
            <w:r w:rsidR="00270A8F">
              <w:rPr>
                <w:rFonts w:ascii="Times New Roman" w:hAnsi="Times New Roman"/>
                <w:sz w:val="24"/>
                <w:szCs w:val="24"/>
              </w:rPr>
              <w:t>ir izanalizējusi</w:t>
            </w:r>
            <w:r w:rsidR="004A7D0E">
              <w:rPr>
                <w:rFonts w:ascii="Times New Roman" w:hAnsi="Times New Roman"/>
                <w:sz w:val="24"/>
                <w:szCs w:val="24"/>
              </w:rPr>
              <w:t xml:space="preserve"> datus par izglītojamo sasni</w:t>
            </w:r>
            <w:r>
              <w:rPr>
                <w:rFonts w:ascii="Times New Roman" w:hAnsi="Times New Roman"/>
                <w:sz w:val="24"/>
                <w:szCs w:val="24"/>
              </w:rPr>
              <w:t>egumiem valsts pārbaudes darbos</w:t>
            </w:r>
            <w:r w:rsidR="004A7D0E">
              <w:rPr>
                <w:rFonts w:ascii="Times New Roman" w:hAnsi="Times New Roman"/>
                <w:sz w:val="24"/>
                <w:szCs w:val="24"/>
              </w:rPr>
              <w:t>.</w:t>
            </w:r>
            <w:r w:rsidR="00B02575">
              <w:rPr>
                <w:rFonts w:ascii="Times New Roman" w:hAnsi="Times New Roman"/>
                <w:sz w:val="24"/>
                <w:szCs w:val="24"/>
              </w:rPr>
              <w:t xml:space="preserve"> Izstrādāts rīcības plāns.</w:t>
            </w:r>
          </w:p>
          <w:p w14:paraId="1EF50242" w14:textId="457A3815" w:rsidR="004A7D0E" w:rsidRDefault="00053B1C" w:rsidP="007C1575">
            <w:pPr>
              <w:pStyle w:val="Standard"/>
              <w:numPr>
                <w:ilvl w:val="0"/>
                <w:numId w:val="30"/>
              </w:numPr>
              <w:tabs>
                <w:tab w:val="left" w:pos="-1248"/>
              </w:tabs>
              <w:ind w:left="194" w:hanging="194"/>
            </w:pPr>
            <w:r>
              <w:rPr>
                <w:rFonts w:eastAsia="SimSun"/>
                <w:lang w:eastAsia="en-US"/>
              </w:rPr>
              <w:t>Izglītības iestāde</w:t>
            </w:r>
            <w:r w:rsidR="004A7D0E">
              <w:rPr>
                <w:rFonts w:eastAsia="SimSun"/>
                <w:lang w:eastAsia="en-US"/>
              </w:rPr>
              <w:t xml:space="preserve"> veic vērtēšanas datu salīdzinošo analīzi un tā tiek izmantota </w:t>
            </w:r>
            <w:r w:rsidR="004A7D0E">
              <w:rPr>
                <w:rFonts w:eastAsia="SimSun"/>
                <w:lang w:eastAsia="en-US"/>
              </w:rPr>
              <w:lastRenderedPageBreak/>
              <w:t>izglītojamo mācību sasniegumu paaugstināšanai</w:t>
            </w:r>
            <w:r w:rsidR="00B02575">
              <w:rPr>
                <w:rFonts w:eastAsia="SimSun"/>
                <w:lang w:eastAsia="en-US"/>
              </w:rPr>
              <w:t>.</w:t>
            </w:r>
          </w:p>
          <w:p w14:paraId="38645B6B" w14:textId="77777777" w:rsidR="004A7D0E" w:rsidRDefault="004A7D0E" w:rsidP="007C1575">
            <w:pPr>
              <w:pStyle w:val="Standard"/>
              <w:tabs>
                <w:tab w:val="left" w:pos="192"/>
              </w:tabs>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13EF9C" w14:textId="77777777" w:rsidR="004A7D0E" w:rsidRDefault="004A7D0E" w:rsidP="007C1575">
            <w:pPr>
              <w:pStyle w:val="Standard"/>
              <w:numPr>
                <w:ilvl w:val="0"/>
                <w:numId w:val="30"/>
              </w:numPr>
              <w:tabs>
                <w:tab w:val="left" w:pos="-1248"/>
              </w:tabs>
              <w:ind w:left="170" w:hanging="141"/>
            </w:pPr>
            <w:r>
              <w:lastRenderedPageBreak/>
              <w:t xml:space="preserve">Tiek izkopta katra izglītojamā valsts piederības izjūta mācību procesā un </w:t>
            </w:r>
            <w:proofErr w:type="spellStart"/>
            <w:r>
              <w:t>ārpusklases</w:t>
            </w:r>
            <w:proofErr w:type="spellEnd"/>
            <w:r>
              <w:t xml:space="preserve"> pasākumos.</w:t>
            </w:r>
          </w:p>
          <w:p w14:paraId="00DC286A" w14:textId="48084249" w:rsidR="004A7D0E" w:rsidRDefault="004A7D0E" w:rsidP="007C1575">
            <w:pPr>
              <w:pStyle w:val="Standard"/>
              <w:numPr>
                <w:ilvl w:val="0"/>
                <w:numId w:val="30"/>
              </w:numPr>
              <w:tabs>
                <w:tab w:val="left" w:pos="-1248"/>
              </w:tabs>
              <w:ind w:left="170" w:hanging="141"/>
            </w:pPr>
            <w:r>
              <w:t>Ir radīta iespēja izglītojamo radošai pašizpausmei</w:t>
            </w:r>
            <w:r w:rsidR="000E28F4">
              <w:t xml:space="preserve"> un pilnveidei</w:t>
            </w:r>
            <w:r>
              <w:t xml:space="preserve"> dažādās jomās.</w:t>
            </w:r>
          </w:p>
          <w:p w14:paraId="19071DFC" w14:textId="4C78416C" w:rsidR="004A7D0E" w:rsidRDefault="004A7D0E" w:rsidP="007C1575">
            <w:pPr>
              <w:pStyle w:val="Standard"/>
              <w:numPr>
                <w:ilvl w:val="0"/>
                <w:numId w:val="30"/>
              </w:numPr>
              <w:tabs>
                <w:tab w:val="left" w:pos="-1248"/>
              </w:tabs>
              <w:ind w:left="170" w:hanging="141"/>
            </w:pPr>
            <w:r>
              <w:t>Izglītojamie</w:t>
            </w:r>
            <w:r w:rsidR="000E28F4">
              <w:t xml:space="preserve"> izglītības iestādē</w:t>
            </w:r>
            <w:r>
              <w:t xml:space="preserve"> jūtas droši</w:t>
            </w:r>
            <w:r w:rsidR="000E28F4">
              <w:t>.</w:t>
            </w:r>
          </w:p>
          <w:p w14:paraId="589C4C16" w14:textId="0BD7B39F" w:rsidR="001838FC" w:rsidRDefault="001838FC" w:rsidP="007C1575">
            <w:pPr>
              <w:pStyle w:val="Standard"/>
              <w:numPr>
                <w:ilvl w:val="0"/>
                <w:numId w:val="30"/>
              </w:numPr>
              <w:tabs>
                <w:tab w:val="left" w:pos="-1248"/>
              </w:tabs>
              <w:ind w:left="170" w:hanging="141"/>
            </w:pPr>
            <w:r>
              <w:t xml:space="preserve">Tiek </w:t>
            </w:r>
            <w:r w:rsidR="0059641B">
              <w:t>īstenota</w:t>
            </w:r>
            <w:r>
              <w:t xml:space="preserve"> speciālā programma izglītojamiem ar mācīšanās traucējumiem.</w:t>
            </w:r>
          </w:p>
          <w:p w14:paraId="6D129C79" w14:textId="7651D576" w:rsidR="00B02575" w:rsidRDefault="00B02575" w:rsidP="007C1575">
            <w:pPr>
              <w:pStyle w:val="Standard"/>
              <w:numPr>
                <w:ilvl w:val="0"/>
                <w:numId w:val="30"/>
              </w:numPr>
              <w:tabs>
                <w:tab w:val="left" w:pos="-1248"/>
              </w:tabs>
              <w:ind w:left="170" w:hanging="141"/>
            </w:pPr>
            <w:r>
              <w:t>Tiek sniegti atbalsta pasākumi izglītojamiem ar mācīšanās grūtībām.</w:t>
            </w:r>
          </w:p>
          <w:p w14:paraId="3C76FA57" w14:textId="61B57F5A" w:rsidR="00B02575" w:rsidRDefault="00B02575" w:rsidP="007C1575">
            <w:pPr>
              <w:pStyle w:val="Standard"/>
              <w:numPr>
                <w:ilvl w:val="0"/>
                <w:numId w:val="30"/>
              </w:numPr>
              <w:tabs>
                <w:tab w:val="left" w:pos="-1248"/>
              </w:tabs>
              <w:ind w:left="170" w:hanging="141"/>
            </w:pPr>
            <w:r>
              <w:t>Tiek norīkota individuālā apmācība nepieciešamības gadījumā.</w:t>
            </w:r>
          </w:p>
          <w:p w14:paraId="31338793" w14:textId="235C32DD" w:rsidR="0059641B" w:rsidRDefault="0059641B" w:rsidP="007C1575">
            <w:pPr>
              <w:pStyle w:val="Standard"/>
              <w:numPr>
                <w:ilvl w:val="0"/>
                <w:numId w:val="30"/>
              </w:numPr>
              <w:tabs>
                <w:tab w:val="left" w:pos="-1248"/>
              </w:tabs>
              <w:ind w:left="170" w:hanging="141"/>
            </w:pPr>
            <w:r>
              <w:lastRenderedPageBreak/>
              <w:t>Tiek īstenota STEM programma ar padziļinātu bioloģijas un ķīmijas apguvi.</w:t>
            </w:r>
          </w:p>
          <w:p w14:paraId="23180847" w14:textId="3F53E9B8" w:rsidR="00B02575" w:rsidRDefault="00B02575" w:rsidP="007C1575">
            <w:pPr>
              <w:pStyle w:val="Standard"/>
              <w:numPr>
                <w:ilvl w:val="0"/>
                <w:numId w:val="30"/>
              </w:numPr>
              <w:tabs>
                <w:tab w:val="left" w:pos="-1248"/>
              </w:tabs>
              <w:ind w:left="170" w:hanging="141"/>
            </w:pPr>
            <w:r>
              <w:t>Skolā darbojas atbalsta komanda, kuras sastāvā darbojas psihologs, logopēds, medmāsa.</w:t>
            </w:r>
          </w:p>
          <w:p w14:paraId="41161E38" w14:textId="6BB245FA" w:rsidR="00B02575" w:rsidRDefault="00B02575" w:rsidP="00B02575">
            <w:pPr>
              <w:pStyle w:val="Standard"/>
              <w:tabs>
                <w:tab w:val="left" w:pos="-1248"/>
              </w:tabs>
              <w:ind w:left="29"/>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922F3D" w14:textId="78B5D170" w:rsidR="004A7D0E" w:rsidRDefault="004A7D0E" w:rsidP="007C1575">
            <w:pPr>
              <w:pStyle w:val="Sarakstarindkopa"/>
              <w:numPr>
                <w:ilvl w:val="0"/>
                <w:numId w:val="30"/>
              </w:numPr>
              <w:suppressAutoHyphens/>
              <w:autoSpaceDN w:val="0"/>
              <w:spacing w:after="0"/>
              <w:ind w:left="170" w:hanging="141"/>
              <w:contextualSpacing w:val="0"/>
              <w:textAlignment w:val="baseline"/>
              <w:rPr>
                <w:rFonts w:ascii="Times New Roman" w:hAnsi="Times New Roman"/>
                <w:sz w:val="24"/>
                <w:szCs w:val="24"/>
              </w:rPr>
            </w:pPr>
            <w:r>
              <w:rPr>
                <w:rFonts w:ascii="Times New Roman" w:hAnsi="Times New Roman"/>
                <w:sz w:val="24"/>
                <w:szCs w:val="24"/>
              </w:rPr>
              <w:lastRenderedPageBreak/>
              <w:t xml:space="preserve">Izglītojamiem un </w:t>
            </w:r>
            <w:r w:rsidR="000E28F4">
              <w:rPr>
                <w:rFonts w:ascii="Times New Roman" w:hAnsi="Times New Roman"/>
                <w:sz w:val="24"/>
                <w:szCs w:val="24"/>
              </w:rPr>
              <w:t>izglītības iestādes</w:t>
            </w:r>
            <w:r>
              <w:rPr>
                <w:rFonts w:ascii="Times New Roman" w:hAnsi="Times New Roman"/>
                <w:sz w:val="24"/>
                <w:szCs w:val="24"/>
              </w:rPr>
              <w:t xml:space="preserve"> darbiniekiem ir piederības sajūta savai skolai.</w:t>
            </w:r>
          </w:p>
          <w:p w14:paraId="6B2AEDB5" w14:textId="20B326B0" w:rsidR="004A7D0E" w:rsidRDefault="004A7D0E" w:rsidP="007C1575">
            <w:pPr>
              <w:pStyle w:val="Sarakstarindkopa"/>
              <w:numPr>
                <w:ilvl w:val="0"/>
                <w:numId w:val="30"/>
              </w:numPr>
              <w:suppressAutoHyphens/>
              <w:autoSpaceDN w:val="0"/>
              <w:spacing w:after="0"/>
              <w:ind w:left="170" w:hanging="141"/>
              <w:contextualSpacing w:val="0"/>
              <w:textAlignment w:val="baseline"/>
              <w:rPr>
                <w:rFonts w:ascii="Times New Roman" w:hAnsi="Times New Roman"/>
                <w:sz w:val="24"/>
                <w:szCs w:val="24"/>
              </w:rPr>
            </w:pPr>
            <w:r>
              <w:rPr>
                <w:rFonts w:ascii="Times New Roman" w:hAnsi="Times New Roman"/>
                <w:sz w:val="24"/>
                <w:szCs w:val="24"/>
              </w:rPr>
              <w:t>Tiek dokumentēti un</w:t>
            </w:r>
            <w:r w:rsidR="008222A8">
              <w:rPr>
                <w:rFonts w:ascii="Times New Roman" w:hAnsi="Times New Roman"/>
                <w:sz w:val="24"/>
                <w:szCs w:val="24"/>
              </w:rPr>
              <w:t xml:space="preserve"> popularizēti izglītības iestādes</w:t>
            </w:r>
            <w:r w:rsidR="000E28F4">
              <w:rPr>
                <w:rFonts w:ascii="Times New Roman" w:hAnsi="Times New Roman"/>
                <w:sz w:val="24"/>
                <w:szCs w:val="24"/>
              </w:rPr>
              <w:t xml:space="preserve"> sasniegumi un aktivitātes medijos.</w:t>
            </w:r>
          </w:p>
          <w:p w14:paraId="68EE1B95" w14:textId="3DC2B03C" w:rsidR="004A7D0E" w:rsidRDefault="004A7D0E" w:rsidP="007C1575">
            <w:pPr>
              <w:pStyle w:val="Sarakstarindkopa"/>
              <w:numPr>
                <w:ilvl w:val="0"/>
                <w:numId w:val="30"/>
              </w:numPr>
              <w:suppressAutoHyphens/>
              <w:autoSpaceDN w:val="0"/>
              <w:spacing w:after="0"/>
              <w:ind w:left="170" w:hanging="141"/>
              <w:contextualSpacing w:val="0"/>
              <w:textAlignment w:val="baseline"/>
              <w:rPr>
                <w:rFonts w:ascii="Times New Roman" w:hAnsi="Times New Roman"/>
                <w:sz w:val="24"/>
                <w:szCs w:val="24"/>
              </w:rPr>
            </w:pPr>
            <w:r>
              <w:rPr>
                <w:rFonts w:ascii="Times New Roman" w:hAnsi="Times New Roman"/>
                <w:sz w:val="24"/>
                <w:szCs w:val="24"/>
              </w:rPr>
              <w:t xml:space="preserve">Regulāri tiek </w:t>
            </w:r>
            <w:r w:rsidR="000E28F4">
              <w:rPr>
                <w:rFonts w:ascii="Times New Roman" w:hAnsi="Times New Roman"/>
                <w:sz w:val="24"/>
                <w:szCs w:val="24"/>
              </w:rPr>
              <w:t xml:space="preserve">atjaunota informācija </w:t>
            </w:r>
            <w:r w:rsidR="008222A8">
              <w:rPr>
                <w:rFonts w:ascii="Times New Roman" w:hAnsi="Times New Roman"/>
                <w:sz w:val="24"/>
                <w:szCs w:val="24"/>
              </w:rPr>
              <w:t>izglītības iestādes</w:t>
            </w:r>
            <w:r w:rsidR="00301C55">
              <w:rPr>
                <w:rFonts w:ascii="Times New Roman" w:hAnsi="Times New Roman"/>
                <w:sz w:val="24"/>
                <w:szCs w:val="24"/>
              </w:rPr>
              <w:t xml:space="preserve"> mājas lapā un aktualitātes sociālajos tīklos, atbilstoši datu aizsardzības regulai.</w:t>
            </w:r>
          </w:p>
          <w:p w14:paraId="11A51373" w14:textId="1E63CC70" w:rsidR="004A7D0E" w:rsidRDefault="004A7D0E" w:rsidP="007C1575">
            <w:pPr>
              <w:pStyle w:val="Sarakstarindkopa"/>
              <w:numPr>
                <w:ilvl w:val="0"/>
                <w:numId w:val="30"/>
              </w:numPr>
              <w:suppressAutoHyphens/>
              <w:autoSpaceDN w:val="0"/>
              <w:spacing w:after="0"/>
              <w:ind w:left="170" w:hanging="141"/>
              <w:contextualSpacing w:val="0"/>
              <w:textAlignment w:val="baseline"/>
              <w:rPr>
                <w:rFonts w:ascii="Times New Roman" w:hAnsi="Times New Roman"/>
                <w:sz w:val="24"/>
                <w:szCs w:val="24"/>
              </w:rPr>
            </w:pPr>
            <w:r>
              <w:rPr>
                <w:rFonts w:ascii="Times New Roman" w:hAnsi="Times New Roman"/>
                <w:sz w:val="24"/>
                <w:szCs w:val="24"/>
              </w:rPr>
              <w:t>Modernizēti mācību kabineti ar nepieciešamo materiāli tehnisko nodrošinājumu.</w:t>
            </w:r>
          </w:p>
          <w:p w14:paraId="75A6A725" w14:textId="2473A99A" w:rsidR="008222A8" w:rsidRDefault="008222A8" w:rsidP="007C1575">
            <w:pPr>
              <w:pStyle w:val="Sarakstarindkopa"/>
              <w:numPr>
                <w:ilvl w:val="0"/>
                <w:numId w:val="30"/>
              </w:numPr>
              <w:suppressAutoHyphens/>
              <w:autoSpaceDN w:val="0"/>
              <w:spacing w:after="0"/>
              <w:ind w:left="170" w:hanging="141"/>
              <w:contextualSpacing w:val="0"/>
              <w:textAlignment w:val="baseline"/>
              <w:rPr>
                <w:rFonts w:ascii="Times New Roman" w:hAnsi="Times New Roman"/>
                <w:sz w:val="24"/>
                <w:szCs w:val="24"/>
              </w:rPr>
            </w:pPr>
            <w:r>
              <w:rPr>
                <w:rFonts w:ascii="Times New Roman" w:hAnsi="Times New Roman"/>
                <w:sz w:val="24"/>
                <w:szCs w:val="24"/>
              </w:rPr>
              <w:t>Izglītības iestādē tiek nodrošināta praksē balstīta profesionālā pilnveide.</w:t>
            </w:r>
          </w:p>
          <w:p w14:paraId="78A4394E" w14:textId="67BFB930" w:rsidR="004A7D0E" w:rsidRDefault="000E28F4" w:rsidP="007C1575">
            <w:pPr>
              <w:pStyle w:val="Sarakstarindkopa"/>
              <w:numPr>
                <w:ilvl w:val="0"/>
                <w:numId w:val="30"/>
              </w:numPr>
              <w:suppressAutoHyphens/>
              <w:autoSpaceDN w:val="0"/>
              <w:spacing w:after="0"/>
              <w:ind w:left="170" w:hanging="141"/>
              <w:contextualSpacing w:val="0"/>
              <w:textAlignment w:val="baseline"/>
              <w:rPr>
                <w:rFonts w:ascii="Times New Roman" w:hAnsi="Times New Roman"/>
                <w:sz w:val="24"/>
                <w:szCs w:val="24"/>
              </w:rPr>
            </w:pPr>
            <w:r>
              <w:rPr>
                <w:rFonts w:ascii="Times New Roman" w:hAnsi="Times New Roman"/>
                <w:sz w:val="24"/>
                <w:szCs w:val="24"/>
              </w:rPr>
              <w:t>Pedagogi piedalās profesionālās</w:t>
            </w:r>
            <w:r w:rsidR="004A7D0E">
              <w:rPr>
                <w:rFonts w:ascii="Times New Roman" w:hAnsi="Times New Roman"/>
                <w:sz w:val="24"/>
                <w:szCs w:val="24"/>
              </w:rPr>
              <w:t xml:space="preserve"> kvalifikācij</w:t>
            </w:r>
            <w:r>
              <w:rPr>
                <w:rFonts w:ascii="Times New Roman" w:hAnsi="Times New Roman"/>
                <w:sz w:val="24"/>
                <w:szCs w:val="24"/>
              </w:rPr>
              <w:t xml:space="preserve">as </w:t>
            </w:r>
            <w:r w:rsidR="004A7D0E">
              <w:rPr>
                <w:rFonts w:ascii="Times New Roman" w:hAnsi="Times New Roman"/>
                <w:sz w:val="24"/>
                <w:szCs w:val="24"/>
              </w:rPr>
              <w:t xml:space="preserve"> </w:t>
            </w:r>
            <w:r w:rsidR="004A7D0E">
              <w:rPr>
                <w:rFonts w:ascii="Times New Roman" w:hAnsi="Times New Roman"/>
                <w:sz w:val="24"/>
                <w:szCs w:val="24"/>
              </w:rPr>
              <w:lastRenderedPageBreak/>
              <w:t xml:space="preserve">tālākizglītības </w:t>
            </w:r>
            <w:r w:rsidR="0059641B">
              <w:rPr>
                <w:rFonts w:ascii="Times New Roman" w:hAnsi="Times New Roman"/>
                <w:sz w:val="24"/>
                <w:szCs w:val="24"/>
              </w:rPr>
              <w:t>kursos un semināros</w:t>
            </w:r>
            <w:r w:rsidR="004A7D0E">
              <w:rPr>
                <w:rFonts w:ascii="Times New Roman" w:hAnsi="Times New Roman"/>
                <w:sz w:val="24"/>
                <w:szCs w:val="24"/>
              </w:rPr>
              <w:t>.</w:t>
            </w:r>
          </w:p>
          <w:p w14:paraId="04E7E0F9" w14:textId="019EF88F" w:rsidR="000E28F4" w:rsidRDefault="000E28F4" w:rsidP="007C1575">
            <w:pPr>
              <w:pStyle w:val="Sarakstarindkopa"/>
              <w:numPr>
                <w:ilvl w:val="0"/>
                <w:numId w:val="30"/>
              </w:numPr>
              <w:suppressAutoHyphens/>
              <w:autoSpaceDN w:val="0"/>
              <w:spacing w:after="0"/>
              <w:ind w:left="170" w:hanging="141"/>
              <w:contextualSpacing w:val="0"/>
              <w:textAlignment w:val="baseline"/>
              <w:rPr>
                <w:rFonts w:ascii="Times New Roman" w:hAnsi="Times New Roman"/>
                <w:sz w:val="24"/>
                <w:szCs w:val="24"/>
              </w:rPr>
            </w:pPr>
            <w:r>
              <w:rPr>
                <w:rFonts w:ascii="Times New Roman" w:hAnsi="Times New Roman"/>
                <w:sz w:val="24"/>
                <w:szCs w:val="24"/>
              </w:rPr>
              <w:t>Pedagogi piedalās s</w:t>
            </w:r>
            <w:r w:rsidRPr="00E4214F">
              <w:rPr>
                <w:rFonts w:ascii="Times New Roman" w:hAnsi="Times New Roman"/>
                <w:sz w:val="24"/>
                <w:szCs w:val="24"/>
              </w:rPr>
              <w:t>avstarpējā  stundu vērošan</w:t>
            </w:r>
            <w:r>
              <w:rPr>
                <w:rFonts w:ascii="Times New Roman" w:hAnsi="Times New Roman"/>
                <w:sz w:val="24"/>
                <w:szCs w:val="24"/>
              </w:rPr>
              <w:t xml:space="preserve">ā </w:t>
            </w:r>
            <w:r w:rsidRPr="00E4214F">
              <w:rPr>
                <w:rFonts w:ascii="Times New Roman" w:hAnsi="Times New Roman"/>
                <w:sz w:val="24"/>
                <w:szCs w:val="24"/>
              </w:rPr>
              <w:t>profesionālai pilnveidei un sadarbībai, izglītības  kvalitāt</w:t>
            </w:r>
            <w:r>
              <w:rPr>
                <w:rFonts w:ascii="Times New Roman" w:hAnsi="Times New Roman"/>
                <w:sz w:val="24"/>
                <w:szCs w:val="24"/>
              </w:rPr>
              <w:t>es paaugstināšanai un stundas efektivitātes nodrošināšanai.</w:t>
            </w:r>
          </w:p>
        </w:tc>
      </w:tr>
    </w:tbl>
    <w:p w14:paraId="3BCD978E" w14:textId="18D20840" w:rsidR="00A154B3" w:rsidRDefault="00A154B3" w:rsidP="007C1575">
      <w:pPr>
        <w:autoSpaceDE w:val="0"/>
        <w:autoSpaceDN w:val="0"/>
        <w:adjustRightInd w:val="0"/>
        <w:spacing w:after="0" w:line="240" w:lineRule="auto"/>
        <w:jc w:val="both"/>
        <w:rPr>
          <w:rFonts w:ascii="Times New Roman" w:hAnsi="Times New Roman"/>
          <w:b/>
          <w:bCs/>
          <w:color w:val="000000"/>
          <w:sz w:val="24"/>
          <w:szCs w:val="24"/>
          <w:u w:val="single"/>
        </w:rPr>
      </w:pPr>
    </w:p>
    <w:p w14:paraId="42B25CE4" w14:textId="77777777" w:rsidR="00301C55" w:rsidRDefault="00301C55" w:rsidP="007C1575">
      <w:pPr>
        <w:autoSpaceDE w:val="0"/>
        <w:autoSpaceDN w:val="0"/>
        <w:adjustRightInd w:val="0"/>
        <w:spacing w:after="0" w:line="240" w:lineRule="auto"/>
        <w:jc w:val="both"/>
        <w:rPr>
          <w:rFonts w:ascii="Times New Roman" w:hAnsi="Times New Roman"/>
          <w:b/>
          <w:bCs/>
          <w:color w:val="000000"/>
          <w:sz w:val="24"/>
          <w:szCs w:val="24"/>
          <w:u w:val="single"/>
        </w:rPr>
      </w:pPr>
    </w:p>
    <w:p w14:paraId="094AFFDE" w14:textId="16F122B7" w:rsidR="00AD5A86" w:rsidRPr="00B855B0" w:rsidRDefault="00AD5A86" w:rsidP="007C1575">
      <w:pPr>
        <w:autoSpaceDE w:val="0"/>
        <w:autoSpaceDN w:val="0"/>
        <w:adjustRightInd w:val="0"/>
        <w:spacing w:after="0" w:line="240" w:lineRule="auto"/>
        <w:jc w:val="both"/>
        <w:rPr>
          <w:rFonts w:ascii="Times New Roman" w:hAnsi="Times New Roman"/>
          <w:b/>
          <w:bCs/>
          <w:color w:val="000000"/>
          <w:sz w:val="24"/>
          <w:szCs w:val="24"/>
          <w:u w:val="single"/>
        </w:rPr>
      </w:pPr>
      <w:r w:rsidRPr="00B855B0">
        <w:rPr>
          <w:rFonts w:ascii="Times New Roman" w:hAnsi="Times New Roman"/>
          <w:b/>
          <w:bCs/>
          <w:color w:val="000000"/>
          <w:sz w:val="24"/>
          <w:szCs w:val="24"/>
          <w:u w:val="single"/>
        </w:rPr>
        <w:t xml:space="preserve">Secinājumi: </w:t>
      </w:r>
    </w:p>
    <w:p w14:paraId="3BA26ACD" w14:textId="77777777" w:rsidR="00AD5A86" w:rsidRPr="00723D37" w:rsidRDefault="00AD5A86" w:rsidP="007C1575">
      <w:pPr>
        <w:autoSpaceDE w:val="0"/>
        <w:autoSpaceDN w:val="0"/>
        <w:adjustRightInd w:val="0"/>
        <w:spacing w:after="0" w:line="240" w:lineRule="auto"/>
        <w:jc w:val="both"/>
        <w:rPr>
          <w:rFonts w:ascii="Times New Roman" w:hAnsi="Times New Roman"/>
          <w:b/>
          <w:bCs/>
          <w:color w:val="000000"/>
          <w:sz w:val="24"/>
          <w:szCs w:val="24"/>
        </w:rPr>
      </w:pPr>
      <w:r w:rsidRPr="00723D37">
        <w:rPr>
          <w:rFonts w:ascii="Times New Roman" w:hAnsi="Times New Roman"/>
          <w:b/>
          <w:bCs/>
          <w:color w:val="000000"/>
          <w:sz w:val="24"/>
          <w:szCs w:val="24"/>
        </w:rPr>
        <w:t>Mācīšana, mācīšanā</w:t>
      </w:r>
      <w:r w:rsidR="00723D37" w:rsidRPr="00723D37">
        <w:rPr>
          <w:rFonts w:ascii="Times New Roman" w:hAnsi="Times New Roman"/>
          <w:b/>
          <w:bCs/>
          <w:color w:val="000000"/>
          <w:sz w:val="24"/>
          <w:szCs w:val="24"/>
        </w:rPr>
        <w:t>s un izglītojamo sasniegumi</w:t>
      </w:r>
    </w:p>
    <w:p w14:paraId="60E81AAE" w14:textId="3F65796A" w:rsidR="001838FC" w:rsidRDefault="005C790B" w:rsidP="007C1575">
      <w:pPr>
        <w:autoSpaceDE w:val="0"/>
        <w:autoSpaceDN w:val="0"/>
        <w:adjustRightInd w:val="0"/>
        <w:spacing w:after="0" w:line="240" w:lineRule="auto"/>
        <w:ind w:left="426" w:firstLine="11"/>
        <w:jc w:val="both"/>
        <w:rPr>
          <w:rFonts w:ascii="Times New Roman" w:hAnsi="Times New Roman"/>
          <w:bCs/>
          <w:color w:val="000000"/>
          <w:sz w:val="24"/>
          <w:szCs w:val="24"/>
        </w:rPr>
      </w:pPr>
      <w:r>
        <w:rPr>
          <w:rFonts w:ascii="Times New Roman" w:hAnsi="Times New Roman"/>
          <w:bCs/>
          <w:color w:val="000000"/>
          <w:sz w:val="24"/>
          <w:szCs w:val="24"/>
        </w:rPr>
        <w:t>Izglītības iestāde</w:t>
      </w:r>
      <w:r w:rsidR="00AD5A86">
        <w:rPr>
          <w:rFonts w:ascii="Times New Roman" w:hAnsi="Times New Roman"/>
          <w:bCs/>
          <w:color w:val="000000"/>
          <w:sz w:val="24"/>
          <w:szCs w:val="24"/>
        </w:rPr>
        <w:t xml:space="preserve"> apzinīgi veic metodisko darbu </w:t>
      </w:r>
      <w:r w:rsidR="001C4A3D">
        <w:rPr>
          <w:rFonts w:ascii="Times New Roman" w:hAnsi="Times New Roman"/>
          <w:bCs/>
          <w:color w:val="000000"/>
          <w:sz w:val="24"/>
          <w:szCs w:val="24"/>
        </w:rPr>
        <w:t>izglītības kvalitātes paaugstināšanai</w:t>
      </w:r>
      <w:r w:rsidR="001838FC">
        <w:rPr>
          <w:rFonts w:ascii="Times New Roman" w:hAnsi="Times New Roman"/>
          <w:bCs/>
          <w:color w:val="000000"/>
          <w:sz w:val="24"/>
          <w:szCs w:val="24"/>
        </w:rPr>
        <w:t xml:space="preserve">. Tiek meklētas un </w:t>
      </w:r>
      <w:r w:rsidR="001C4A3D">
        <w:rPr>
          <w:rFonts w:ascii="Times New Roman" w:hAnsi="Times New Roman"/>
          <w:bCs/>
          <w:color w:val="000000"/>
          <w:sz w:val="24"/>
          <w:szCs w:val="24"/>
        </w:rPr>
        <w:t>pielietotas</w:t>
      </w:r>
      <w:r w:rsidR="001838FC">
        <w:rPr>
          <w:rFonts w:ascii="Times New Roman" w:hAnsi="Times New Roman"/>
          <w:bCs/>
          <w:color w:val="000000"/>
          <w:sz w:val="24"/>
          <w:szCs w:val="24"/>
        </w:rPr>
        <w:t xml:space="preserve"> jaunas metodes</w:t>
      </w:r>
      <w:r w:rsidR="001C4A3D">
        <w:rPr>
          <w:rFonts w:ascii="Times New Roman" w:hAnsi="Times New Roman"/>
          <w:bCs/>
          <w:color w:val="000000"/>
          <w:sz w:val="24"/>
          <w:szCs w:val="24"/>
        </w:rPr>
        <w:t xml:space="preserve"> un pieejas</w:t>
      </w:r>
      <w:r w:rsidR="001838FC">
        <w:rPr>
          <w:rFonts w:ascii="Times New Roman" w:hAnsi="Times New Roman"/>
          <w:bCs/>
          <w:color w:val="000000"/>
          <w:sz w:val="24"/>
          <w:szCs w:val="24"/>
        </w:rPr>
        <w:t>, lai uzlabotu  mācīšanās procesu</w:t>
      </w:r>
      <w:r w:rsidR="001C4A3D">
        <w:rPr>
          <w:rFonts w:ascii="Times New Roman" w:hAnsi="Times New Roman"/>
          <w:bCs/>
          <w:color w:val="000000"/>
          <w:sz w:val="24"/>
          <w:szCs w:val="24"/>
        </w:rPr>
        <w:t xml:space="preserve"> un mainītu skolēnu domāšanu</w:t>
      </w:r>
      <w:r w:rsidR="001838FC">
        <w:rPr>
          <w:rFonts w:ascii="Times New Roman" w:hAnsi="Times New Roman"/>
          <w:bCs/>
          <w:color w:val="000000"/>
          <w:sz w:val="24"/>
          <w:szCs w:val="24"/>
        </w:rPr>
        <w:t xml:space="preserve">. </w:t>
      </w:r>
      <w:r>
        <w:rPr>
          <w:rFonts w:ascii="Times New Roman" w:hAnsi="Times New Roman"/>
          <w:bCs/>
          <w:color w:val="000000"/>
          <w:sz w:val="24"/>
          <w:szCs w:val="24"/>
        </w:rPr>
        <w:t>Izglītības iestādei</w:t>
      </w:r>
      <w:r w:rsidR="001838FC">
        <w:rPr>
          <w:rFonts w:ascii="Times New Roman" w:hAnsi="Times New Roman"/>
          <w:bCs/>
          <w:color w:val="000000"/>
          <w:sz w:val="24"/>
          <w:szCs w:val="24"/>
        </w:rPr>
        <w:t xml:space="preserve"> ir </w:t>
      </w:r>
      <w:r w:rsidR="00487434">
        <w:rPr>
          <w:rFonts w:ascii="Times New Roman" w:hAnsi="Times New Roman"/>
          <w:bCs/>
          <w:color w:val="000000"/>
          <w:sz w:val="24"/>
          <w:szCs w:val="24"/>
        </w:rPr>
        <w:t>ļoti laba</w:t>
      </w:r>
      <w:r w:rsidR="001838FC">
        <w:rPr>
          <w:rFonts w:ascii="Times New Roman" w:hAnsi="Times New Roman"/>
          <w:bCs/>
          <w:color w:val="000000"/>
          <w:sz w:val="24"/>
          <w:szCs w:val="24"/>
        </w:rPr>
        <w:t xml:space="preserve"> materiāltehnisk</w:t>
      </w:r>
      <w:r w:rsidR="00487434">
        <w:rPr>
          <w:rFonts w:ascii="Times New Roman" w:hAnsi="Times New Roman"/>
          <w:bCs/>
          <w:color w:val="000000"/>
          <w:sz w:val="24"/>
          <w:szCs w:val="24"/>
        </w:rPr>
        <w:t>ā bāze</w:t>
      </w:r>
      <w:r w:rsidR="001838FC">
        <w:rPr>
          <w:rFonts w:ascii="Times New Roman" w:hAnsi="Times New Roman"/>
          <w:bCs/>
          <w:color w:val="000000"/>
          <w:sz w:val="24"/>
          <w:szCs w:val="24"/>
        </w:rPr>
        <w:t xml:space="preserve">, stundās regulāri tiek </w:t>
      </w:r>
      <w:r w:rsidR="00487434">
        <w:rPr>
          <w:rFonts w:ascii="Times New Roman" w:hAnsi="Times New Roman"/>
          <w:bCs/>
          <w:color w:val="000000"/>
          <w:sz w:val="24"/>
          <w:szCs w:val="24"/>
        </w:rPr>
        <w:t>pie</w:t>
      </w:r>
      <w:r w:rsidR="001838FC">
        <w:rPr>
          <w:rFonts w:ascii="Times New Roman" w:hAnsi="Times New Roman"/>
          <w:bCs/>
          <w:color w:val="000000"/>
          <w:sz w:val="24"/>
          <w:szCs w:val="24"/>
        </w:rPr>
        <w:t>lietotas informāciju</w:t>
      </w:r>
      <w:r w:rsidR="00487434">
        <w:rPr>
          <w:rFonts w:ascii="Times New Roman" w:hAnsi="Times New Roman"/>
          <w:bCs/>
          <w:color w:val="000000"/>
          <w:sz w:val="24"/>
          <w:szCs w:val="24"/>
        </w:rPr>
        <w:t xml:space="preserve"> komunikāciju </w:t>
      </w:r>
      <w:r w:rsidR="001838FC">
        <w:rPr>
          <w:rFonts w:ascii="Times New Roman" w:hAnsi="Times New Roman"/>
          <w:bCs/>
          <w:color w:val="000000"/>
          <w:sz w:val="24"/>
          <w:szCs w:val="24"/>
        </w:rPr>
        <w:t xml:space="preserve"> tehnoloģijas. </w:t>
      </w:r>
    </w:p>
    <w:p w14:paraId="227F057C" w14:textId="77777777" w:rsidR="007C1575" w:rsidRDefault="007C1575" w:rsidP="007C1575">
      <w:pPr>
        <w:autoSpaceDE w:val="0"/>
        <w:autoSpaceDN w:val="0"/>
        <w:adjustRightInd w:val="0"/>
        <w:spacing w:after="0" w:line="240" w:lineRule="auto"/>
        <w:jc w:val="both"/>
        <w:rPr>
          <w:rFonts w:ascii="Times New Roman" w:hAnsi="Times New Roman"/>
          <w:b/>
          <w:bCs/>
          <w:color w:val="000000"/>
          <w:sz w:val="24"/>
          <w:szCs w:val="24"/>
          <w:highlight w:val="yellow"/>
        </w:rPr>
      </w:pPr>
    </w:p>
    <w:p w14:paraId="181CB865" w14:textId="084036B2" w:rsidR="00B855B0" w:rsidRPr="00723D37" w:rsidRDefault="00723D37" w:rsidP="007C1575">
      <w:pPr>
        <w:autoSpaceDE w:val="0"/>
        <w:autoSpaceDN w:val="0"/>
        <w:adjustRightInd w:val="0"/>
        <w:spacing w:after="0" w:line="240" w:lineRule="auto"/>
        <w:jc w:val="both"/>
        <w:rPr>
          <w:rFonts w:ascii="Times New Roman" w:hAnsi="Times New Roman"/>
          <w:b/>
          <w:bCs/>
          <w:color w:val="000000"/>
          <w:sz w:val="24"/>
          <w:szCs w:val="24"/>
        </w:rPr>
      </w:pPr>
      <w:r w:rsidRPr="00372437">
        <w:rPr>
          <w:rFonts w:ascii="Times New Roman" w:hAnsi="Times New Roman"/>
          <w:b/>
          <w:bCs/>
          <w:color w:val="000000"/>
          <w:sz w:val="24"/>
          <w:szCs w:val="24"/>
        </w:rPr>
        <w:t>Atbalsts izglītojamiem</w:t>
      </w:r>
    </w:p>
    <w:p w14:paraId="01B55F1B" w14:textId="1C10C0A5" w:rsidR="0059641B" w:rsidRDefault="0059641B" w:rsidP="007C1575">
      <w:pPr>
        <w:spacing w:after="0"/>
        <w:ind w:left="426"/>
        <w:jc w:val="both"/>
        <w:rPr>
          <w:rFonts w:ascii="Times New Roman" w:hAnsi="Times New Roman"/>
          <w:sz w:val="24"/>
          <w:szCs w:val="24"/>
        </w:rPr>
      </w:pPr>
      <w:r>
        <w:rPr>
          <w:rFonts w:ascii="Times New Roman" w:hAnsi="Times New Roman"/>
          <w:sz w:val="24"/>
          <w:szCs w:val="24"/>
        </w:rPr>
        <w:tab/>
        <w:t xml:space="preserve">Izglītības iestāde nodrošina kvalitatīvu  un uz izglītojamo centrētu  pamatizglītību, kurā galvenais darbs tiek virzīts uz izglītojamā </w:t>
      </w:r>
      <w:proofErr w:type="spellStart"/>
      <w:r>
        <w:rPr>
          <w:rFonts w:ascii="Times New Roman" w:hAnsi="Times New Roman"/>
          <w:sz w:val="24"/>
          <w:szCs w:val="24"/>
        </w:rPr>
        <w:t>pašvadītu</w:t>
      </w:r>
      <w:proofErr w:type="spellEnd"/>
      <w:r>
        <w:rPr>
          <w:rFonts w:ascii="Times New Roman" w:hAnsi="Times New Roman"/>
          <w:sz w:val="24"/>
          <w:szCs w:val="24"/>
        </w:rPr>
        <w:t xml:space="preserve"> mācīšanos (skolēns plāno savas darbības, domā par domāšanu, apzināti). Pedagogi strādā ar pieeju, ka iemācīties var jebkurš skolēns.</w:t>
      </w:r>
    </w:p>
    <w:p w14:paraId="20DAC266" w14:textId="5F923642" w:rsidR="00DA398A" w:rsidRDefault="00372437" w:rsidP="007C1575">
      <w:pPr>
        <w:autoSpaceDE w:val="0"/>
        <w:autoSpaceDN w:val="0"/>
        <w:adjustRightInd w:val="0"/>
        <w:spacing w:after="0"/>
        <w:ind w:left="426"/>
        <w:jc w:val="both"/>
        <w:rPr>
          <w:rFonts w:ascii="Times New Roman" w:hAnsi="Times New Roman"/>
          <w:bCs/>
          <w:color w:val="000000"/>
          <w:sz w:val="24"/>
          <w:szCs w:val="24"/>
        </w:rPr>
      </w:pPr>
      <w:r>
        <w:rPr>
          <w:rFonts w:ascii="Times New Roman" w:hAnsi="Times New Roman"/>
          <w:bCs/>
          <w:color w:val="000000"/>
          <w:sz w:val="24"/>
          <w:szCs w:val="24"/>
        </w:rPr>
        <w:t>Izglītības iestādē,</w:t>
      </w:r>
      <w:r w:rsidR="0059641B">
        <w:rPr>
          <w:rFonts w:ascii="Times New Roman" w:hAnsi="Times New Roman"/>
          <w:bCs/>
          <w:color w:val="000000"/>
          <w:sz w:val="24"/>
          <w:szCs w:val="24"/>
        </w:rPr>
        <w:t xml:space="preserve"> n</w:t>
      </w:r>
      <w:r w:rsidR="001838FC">
        <w:rPr>
          <w:rFonts w:ascii="Times New Roman" w:hAnsi="Times New Roman"/>
          <w:bCs/>
          <w:color w:val="000000"/>
          <w:sz w:val="24"/>
          <w:szCs w:val="24"/>
        </w:rPr>
        <w:t xml:space="preserve">eatkarīgi no </w:t>
      </w:r>
      <w:r w:rsidR="00FA5FB5">
        <w:rPr>
          <w:rFonts w:ascii="Times New Roman" w:hAnsi="Times New Roman"/>
          <w:bCs/>
          <w:color w:val="000000"/>
          <w:sz w:val="24"/>
          <w:szCs w:val="24"/>
        </w:rPr>
        <w:t>izglītojamo mācību sasniegumiem</w:t>
      </w:r>
      <w:r>
        <w:rPr>
          <w:rFonts w:ascii="Times New Roman" w:hAnsi="Times New Roman"/>
          <w:bCs/>
          <w:color w:val="000000"/>
          <w:sz w:val="24"/>
          <w:szCs w:val="24"/>
        </w:rPr>
        <w:t>,</w:t>
      </w:r>
      <w:r w:rsidR="001838FC">
        <w:rPr>
          <w:rFonts w:ascii="Times New Roman" w:hAnsi="Times New Roman"/>
          <w:bCs/>
          <w:color w:val="000000"/>
          <w:sz w:val="24"/>
          <w:szCs w:val="24"/>
        </w:rPr>
        <w:t xml:space="preserve"> </w:t>
      </w:r>
      <w:r w:rsidR="00FA5FB5">
        <w:rPr>
          <w:rFonts w:ascii="Times New Roman" w:hAnsi="Times New Roman"/>
          <w:bCs/>
          <w:color w:val="000000"/>
          <w:sz w:val="24"/>
          <w:szCs w:val="24"/>
        </w:rPr>
        <w:t>audzēkņi</w:t>
      </w:r>
      <w:r w:rsidR="001838FC">
        <w:rPr>
          <w:rFonts w:ascii="Times New Roman" w:hAnsi="Times New Roman"/>
          <w:bCs/>
          <w:color w:val="000000"/>
          <w:sz w:val="24"/>
          <w:szCs w:val="24"/>
        </w:rPr>
        <w:t xml:space="preserve"> aktīvi </w:t>
      </w:r>
      <w:r w:rsidR="00182FA0">
        <w:rPr>
          <w:rFonts w:ascii="Times New Roman" w:hAnsi="Times New Roman"/>
          <w:bCs/>
          <w:color w:val="000000"/>
          <w:sz w:val="24"/>
          <w:szCs w:val="24"/>
        </w:rPr>
        <w:t xml:space="preserve">iesaistās </w:t>
      </w:r>
      <w:proofErr w:type="spellStart"/>
      <w:r w:rsidR="001838FC">
        <w:rPr>
          <w:rFonts w:ascii="Times New Roman" w:hAnsi="Times New Roman"/>
          <w:bCs/>
          <w:color w:val="000000"/>
          <w:sz w:val="24"/>
          <w:szCs w:val="24"/>
        </w:rPr>
        <w:t>ārpusstundu</w:t>
      </w:r>
      <w:proofErr w:type="spellEnd"/>
      <w:r w:rsidR="001838FC">
        <w:rPr>
          <w:rFonts w:ascii="Times New Roman" w:hAnsi="Times New Roman"/>
          <w:bCs/>
          <w:color w:val="000000"/>
          <w:sz w:val="24"/>
          <w:szCs w:val="24"/>
        </w:rPr>
        <w:t xml:space="preserve"> </w:t>
      </w:r>
      <w:r w:rsidR="008430F8">
        <w:rPr>
          <w:rFonts w:ascii="Times New Roman" w:hAnsi="Times New Roman"/>
          <w:bCs/>
          <w:color w:val="000000"/>
          <w:sz w:val="24"/>
          <w:szCs w:val="24"/>
        </w:rPr>
        <w:t xml:space="preserve">un labdarības </w:t>
      </w:r>
      <w:r w:rsidR="001838FC">
        <w:rPr>
          <w:rFonts w:ascii="Times New Roman" w:hAnsi="Times New Roman"/>
          <w:bCs/>
          <w:color w:val="000000"/>
          <w:sz w:val="24"/>
          <w:szCs w:val="24"/>
        </w:rPr>
        <w:t xml:space="preserve">pasākumos. </w:t>
      </w:r>
      <w:r w:rsidR="008430F8">
        <w:rPr>
          <w:rFonts w:ascii="Times New Roman" w:hAnsi="Times New Roman"/>
          <w:bCs/>
          <w:color w:val="000000"/>
          <w:sz w:val="24"/>
          <w:szCs w:val="24"/>
        </w:rPr>
        <w:t xml:space="preserve">Piedalīšanās </w:t>
      </w:r>
      <w:proofErr w:type="spellStart"/>
      <w:r w:rsidR="008430F8">
        <w:rPr>
          <w:rFonts w:ascii="Times New Roman" w:hAnsi="Times New Roman"/>
          <w:bCs/>
          <w:color w:val="000000"/>
          <w:sz w:val="24"/>
          <w:szCs w:val="24"/>
        </w:rPr>
        <w:t>ārpusstundu</w:t>
      </w:r>
      <w:proofErr w:type="spellEnd"/>
      <w:r w:rsidR="008430F8">
        <w:rPr>
          <w:rFonts w:ascii="Times New Roman" w:hAnsi="Times New Roman"/>
          <w:bCs/>
          <w:color w:val="000000"/>
          <w:sz w:val="24"/>
          <w:szCs w:val="24"/>
        </w:rPr>
        <w:t xml:space="preserve"> darbā audzēkņos ceļ pašapziņu, un bieži tas ļauj veiksmīgāk risināt sarunas par mācību rezultātu uzlabošanas iespējām. Izglītojamie, viņu vecāki un pedagogi pozitīvi novērtējuši speciālās programmas izglītojamiem ar mācīšanās traucējumiem ieviešanu skolā. Dažādu problēmu risināšanā aktīvi iesaistās </w:t>
      </w:r>
      <w:r w:rsidR="0059641B">
        <w:rPr>
          <w:rFonts w:ascii="Times New Roman" w:hAnsi="Times New Roman"/>
          <w:bCs/>
          <w:color w:val="000000"/>
          <w:sz w:val="24"/>
          <w:szCs w:val="24"/>
        </w:rPr>
        <w:t>iz</w:t>
      </w:r>
      <w:r>
        <w:rPr>
          <w:rFonts w:ascii="Times New Roman" w:hAnsi="Times New Roman"/>
          <w:bCs/>
          <w:color w:val="000000"/>
          <w:sz w:val="24"/>
          <w:szCs w:val="24"/>
        </w:rPr>
        <w:t>g</w:t>
      </w:r>
      <w:r w:rsidR="0059641B">
        <w:rPr>
          <w:rFonts w:ascii="Times New Roman" w:hAnsi="Times New Roman"/>
          <w:bCs/>
          <w:color w:val="000000"/>
          <w:sz w:val="24"/>
          <w:szCs w:val="24"/>
        </w:rPr>
        <w:t>lītības iestādes</w:t>
      </w:r>
      <w:r w:rsidR="008430F8">
        <w:rPr>
          <w:rFonts w:ascii="Times New Roman" w:hAnsi="Times New Roman"/>
          <w:bCs/>
          <w:color w:val="000000"/>
          <w:sz w:val="24"/>
          <w:szCs w:val="24"/>
        </w:rPr>
        <w:t xml:space="preserve"> izveidotā </w:t>
      </w:r>
      <w:r w:rsidR="00B855B0">
        <w:rPr>
          <w:rFonts w:ascii="Times New Roman" w:hAnsi="Times New Roman"/>
          <w:bCs/>
          <w:color w:val="000000"/>
          <w:sz w:val="24"/>
          <w:szCs w:val="24"/>
        </w:rPr>
        <w:t>A</w:t>
      </w:r>
      <w:r w:rsidR="008430F8">
        <w:rPr>
          <w:rFonts w:ascii="Times New Roman" w:hAnsi="Times New Roman"/>
          <w:bCs/>
          <w:color w:val="000000"/>
          <w:sz w:val="24"/>
          <w:szCs w:val="24"/>
        </w:rPr>
        <w:t>tbalsta grupa. Izglītības iestāde ne vienmēr var sasniegt labāko rezultātu, jo nereti vecāki izvairās no sadarb</w:t>
      </w:r>
      <w:r w:rsidR="00DA398A">
        <w:rPr>
          <w:rFonts w:ascii="Times New Roman" w:hAnsi="Times New Roman"/>
          <w:bCs/>
          <w:color w:val="000000"/>
          <w:sz w:val="24"/>
          <w:szCs w:val="24"/>
        </w:rPr>
        <w:t>ības.</w:t>
      </w:r>
    </w:p>
    <w:p w14:paraId="2BCB9AB5" w14:textId="77777777" w:rsidR="0012715B" w:rsidRDefault="0012715B" w:rsidP="007C1575">
      <w:pPr>
        <w:autoSpaceDE w:val="0"/>
        <w:autoSpaceDN w:val="0"/>
        <w:adjustRightInd w:val="0"/>
        <w:spacing w:after="0" w:line="240" w:lineRule="auto"/>
        <w:jc w:val="both"/>
        <w:rPr>
          <w:rFonts w:ascii="Times New Roman" w:hAnsi="Times New Roman"/>
          <w:b/>
          <w:bCs/>
          <w:color w:val="000000"/>
          <w:sz w:val="24"/>
          <w:szCs w:val="24"/>
        </w:rPr>
      </w:pPr>
    </w:p>
    <w:p w14:paraId="2B75BA1E" w14:textId="6FB91E48" w:rsidR="00DA398A" w:rsidRPr="00723D37" w:rsidRDefault="0059641B" w:rsidP="007C157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Izglītības iestādes</w:t>
      </w:r>
      <w:r w:rsidR="00723D37" w:rsidRPr="00723D37">
        <w:rPr>
          <w:rFonts w:ascii="Times New Roman" w:hAnsi="Times New Roman"/>
          <w:b/>
          <w:bCs/>
          <w:color w:val="000000"/>
          <w:sz w:val="24"/>
          <w:szCs w:val="24"/>
        </w:rPr>
        <w:t xml:space="preserve"> vide un resursi</w:t>
      </w:r>
    </w:p>
    <w:p w14:paraId="5E71D12F" w14:textId="5B5CE28B" w:rsidR="00DA398A" w:rsidRDefault="005C790B" w:rsidP="007C1575">
      <w:pPr>
        <w:autoSpaceDE w:val="0"/>
        <w:autoSpaceDN w:val="0"/>
        <w:adjustRightInd w:val="0"/>
        <w:spacing w:after="0" w:line="240" w:lineRule="auto"/>
        <w:ind w:left="426"/>
        <w:jc w:val="both"/>
        <w:rPr>
          <w:rFonts w:ascii="Times New Roman" w:hAnsi="Times New Roman"/>
          <w:bCs/>
          <w:color w:val="000000"/>
          <w:sz w:val="24"/>
          <w:szCs w:val="24"/>
        </w:rPr>
      </w:pPr>
      <w:r>
        <w:rPr>
          <w:rFonts w:ascii="Times New Roman" w:hAnsi="Times New Roman"/>
          <w:bCs/>
          <w:color w:val="000000"/>
          <w:sz w:val="24"/>
          <w:szCs w:val="24"/>
        </w:rPr>
        <w:t>Izglītības iestāde</w:t>
      </w:r>
      <w:r w:rsidR="00DA398A">
        <w:rPr>
          <w:rFonts w:ascii="Times New Roman" w:hAnsi="Times New Roman"/>
          <w:bCs/>
          <w:color w:val="000000"/>
          <w:sz w:val="24"/>
          <w:szCs w:val="24"/>
        </w:rPr>
        <w:t xml:space="preserve"> ir nodrošināta ar nepieciešamajiem resursiem, ir tīra, sakopta un estētiski noformēta. Starp pedagogiem un izglītojamiem valda lietišķas un sirsnīgas attiecības. </w:t>
      </w:r>
    </w:p>
    <w:p w14:paraId="156BDFB7" w14:textId="49A4B6D7" w:rsidR="00896F31" w:rsidRDefault="00896F31" w:rsidP="007C1575">
      <w:pPr>
        <w:spacing w:after="0" w:line="259" w:lineRule="auto"/>
        <w:rPr>
          <w:rFonts w:ascii="Times New Roman" w:hAnsi="Times New Roman"/>
          <w:bCs/>
          <w:color w:val="000000"/>
          <w:sz w:val="24"/>
          <w:szCs w:val="24"/>
        </w:rPr>
      </w:pPr>
      <w:r>
        <w:rPr>
          <w:rFonts w:ascii="Times New Roman" w:hAnsi="Times New Roman"/>
          <w:bCs/>
          <w:color w:val="000000"/>
          <w:sz w:val="24"/>
          <w:szCs w:val="24"/>
        </w:rPr>
        <w:br w:type="page"/>
      </w:r>
    </w:p>
    <w:p w14:paraId="07CB578E" w14:textId="77777777" w:rsidR="002C24F7" w:rsidRPr="002C24F7" w:rsidRDefault="00F32A6A" w:rsidP="007C1575">
      <w:pPr>
        <w:pStyle w:val="Virsraksts1"/>
        <w:numPr>
          <w:ilvl w:val="0"/>
          <w:numId w:val="35"/>
        </w:numPr>
        <w:spacing w:before="0" w:after="0"/>
      </w:pPr>
      <w:bookmarkStart w:id="2" w:name="_Toc502823359"/>
      <w:r>
        <w:lastRenderedPageBreak/>
        <w:t>IEPRIEKŠĒJĀ VĒRTĒŠANAS PERIODA IETEIKUMA IZPILDE</w:t>
      </w:r>
      <w:bookmarkEnd w:id="2"/>
      <w:r w:rsidR="002C24F7" w:rsidRPr="002C24F7">
        <w:t xml:space="preserve"> </w:t>
      </w:r>
      <w:r w:rsidR="002C24F7">
        <w:tab/>
      </w:r>
    </w:p>
    <w:p w14:paraId="1EEAA427" w14:textId="77777777" w:rsidR="002C24F7" w:rsidRDefault="002C24F7" w:rsidP="007C1575">
      <w:pPr>
        <w:autoSpaceDE w:val="0"/>
        <w:autoSpaceDN w:val="0"/>
        <w:adjustRightInd w:val="0"/>
        <w:spacing w:after="0" w:line="240" w:lineRule="auto"/>
        <w:rPr>
          <w:rFonts w:ascii="Times New Roman" w:hAnsi="Times New Roman"/>
          <w:b/>
          <w:bCs/>
          <w:color w:val="000000"/>
          <w:sz w:val="28"/>
          <w:szCs w:val="28"/>
        </w:rPr>
      </w:pPr>
    </w:p>
    <w:p w14:paraId="7F006A55" w14:textId="269F5902" w:rsidR="00C91B4A" w:rsidRPr="006838FC" w:rsidRDefault="00E164EE" w:rsidP="007C1575">
      <w:pPr>
        <w:spacing w:after="0" w:line="240" w:lineRule="auto"/>
        <w:jc w:val="both"/>
        <w:rPr>
          <w:rFonts w:ascii="Times New Roman" w:hAnsi="Times New Roman"/>
          <w:sz w:val="24"/>
          <w:szCs w:val="24"/>
        </w:rPr>
      </w:pPr>
      <w:r w:rsidRPr="006838FC">
        <w:rPr>
          <w:rFonts w:ascii="Times New Roman" w:hAnsi="Times New Roman"/>
          <w:sz w:val="24"/>
          <w:szCs w:val="24"/>
        </w:rPr>
        <w:t>Ieteikumu nav.</w:t>
      </w:r>
    </w:p>
    <w:p w14:paraId="51ACA80E" w14:textId="587050F4" w:rsidR="00E164EE" w:rsidRDefault="00E164EE" w:rsidP="007C1575">
      <w:pPr>
        <w:pStyle w:val="Virsraksts1"/>
        <w:spacing w:before="0" w:after="0"/>
        <w:ind w:left="360"/>
      </w:pPr>
    </w:p>
    <w:p w14:paraId="67DE765B" w14:textId="52F7DFCC" w:rsidR="007C1575" w:rsidRDefault="007C1575" w:rsidP="007C1575">
      <w:pPr>
        <w:spacing w:after="0"/>
      </w:pPr>
      <w:r>
        <w:br w:type="page"/>
      </w:r>
    </w:p>
    <w:p w14:paraId="3469C631" w14:textId="6A0EB7C3" w:rsidR="00C91B4A" w:rsidRPr="00A72195" w:rsidRDefault="00723D37" w:rsidP="007C1575">
      <w:pPr>
        <w:pStyle w:val="Virsraksts1"/>
        <w:numPr>
          <w:ilvl w:val="0"/>
          <w:numId w:val="35"/>
        </w:numPr>
        <w:spacing w:before="0" w:after="0"/>
      </w:pPr>
      <w:bookmarkStart w:id="3" w:name="_Toc502823360"/>
      <w:r>
        <w:lastRenderedPageBreak/>
        <w:t>IZGLĪTĪBAS IESTĀDES SNIEGUMS KVALITĀTES RĀDĪTĀJOS VISU JOMU ATBILSTOŠAJOS KRITĒRIJOS</w:t>
      </w:r>
      <w:bookmarkEnd w:id="3"/>
      <w:r w:rsidR="00C91B4A" w:rsidRPr="00A72195">
        <w:t xml:space="preserve"> </w:t>
      </w:r>
      <w:r w:rsidR="00A72195">
        <w:tab/>
      </w:r>
      <w:r w:rsidR="00A72195">
        <w:tab/>
      </w:r>
      <w:r w:rsidR="00A72195">
        <w:tab/>
      </w:r>
      <w:r w:rsidR="00A72195">
        <w:tab/>
      </w:r>
      <w:r w:rsidR="00A72195">
        <w:tab/>
      </w:r>
      <w:r w:rsidR="00A72195">
        <w:tab/>
      </w:r>
      <w:r w:rsidR="00A72195">
        <w:tab/>
      </w:r>
    </w:p>
    <w:p w14:paraId="7FCE0F4E" w14:textId="77777777" w:rsidR="00A154B3" w:rsidRDefault="00A154B3" w:rsidP="007C1575">
      <w:pPr>
        <w:pStyle w:val="Virsraksts2"/>
        <w:spacing w:before="0" w:after="0"/>
      </w:pPr>
    </w:p>
    <w:p w14:paraId="58E52136" w14:textId="07EF3B99" w:rsidR="003C0C83" w:rsidRPr="002F125A" w:rsidRDefault="00D9128A" w:rsidP="007C1575">
      <w:pPr>
        <w:pStyle w:val="Virsraksts2"/>
        <w:spacing w:before="0" w:after="0"/>
      </w:pPr>
      <w:bookmarkStart w:id="4" w:name="_Toc502823361"/>
      <w:r w:rsidRPr="002F125A">
        <w:t xml:space="preserve">1. </w:t>
      </w:r>
      <w:r w:rsidR="003C0C83" w:rsidRPr="002F125A">
        <w:t>JOMA – MĀCĪBU SATURS</w:t>
      </w:r>
      <w:bookmarkEnd w:id="4"/>
      <w:r w:rsidR="003C0C83" w:rsidRPr="002F125A">
        <w:t xml:space="preserve"> </w:t>
      </w:r>
    </w:p>
    <w:p w14:paraId="69380588" w14:textId="77777777" w:rsidR="003C0C83" w:rsidRPr="00207383" w:rsidRDefault="003C0C83" w:rsidP="007C1575">
      <w:pPr>
        <w:pStyle w:val="Virsraksts3"/>
        <w:spacing w:before="0"/>
      </w:pPr>
      <w:bookmarkStart w:id="5" w:name="_Toc502823362"/>
      <w:r w:rsidRPr="00207383">
        <w:t>Kritērijs – 1.1. Iestādes īstenotās izglītības programmas</w:t>
      </w:r>
      <w:bookmarkEnd w:id="5"/>
    </w:p>
    <w:p w14:paraId="1CCD8E10" w14:textId="77777777" w:rsidR="00C246C7" w:rsidRDefault="00C246C7" w:rsidP="007C1575">
      <w:pPr>
        <w:autoSpaceDE w:val="0"/>
        <w:autoSpaceDN w:val="0"/>
        <w:adjustRightInd w:val="0"/>
        <w:spacing w:after="0" w:line="240" w:lineRule="auto"/>
        <w:ind w:firstLine="720"/>
        <w:jc w:val="both"/>
        <w:rPr>
          <w:rFonts w:ascii="Times New Roman" w:hAnsi="Times New Roman"/>
          <w:sz w:val="24"/>
          <w:szCs w:val="24"/>
        </w:rPr>
      </w:pPr>
      <w:r w:rsidRPr="00E7728E">
        <w:rPr>
          <w:rFonts w:ascii="Times New Roman" w:hAnsi="Times New Roman"/>
          <w:sz w:val="24"/>
          <w:szCs w:val="24"/>
        </w:rPr>
        <w:t>Izglītības iestāde strādā atbilstoši valsts normatīvajos dokumentos noteiktajai kārtībai.</w:t>
      </w:r>
    </w:p>
    <w:p w14:paraId="14CFCA57" w14:textId="67E9E189" w:rsidR="003C0C83" w:rsidRPr="00343DD0"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Klases stundas tiek plānotas, pamatojoties uz</w:t>
      </w:r>
      <w:r w:rsidR="003B3A86">
        <w:rPr>
          <w:rFonts w:ascii="Times New Roman" w:hAnsi="Times New Roman"/>
          <w:sz w:val="24"/>
          <w:szCs w:val="24"/>
        </w:rPr>
        <w:t xml:space="preserve"> </w:t>
      </w:r>
      <w:r w:rsidR="00D96CE1">
        <w:rPr>
          <w:rFonts w:ascii="Times New Roman" w:hAnsi="Times New Roman"/>
          <w:sz w:val="24"/>
          <w:szCs w:val="24"/>
        </w:rPr>
        <w:t>Valsts izglītības satura centra izstrādātiem metodiskiem</w:t>
      </w:r>
      <w:r w:rsidR="003B3A86">
        <w:rPr>
          <w:rFonts w:ascii="Times New Roman" w:hAnsi="Times New Roman"/>
          <w:sz w:val="24"/>
          <w:szCs w:val="24"/>
        </w:rPr>
        <w:t xml:space="preserve"> līdzek</w:t>
      </w:r>
      <w:r w:rsidR="00D96CE1">
        <w:rPr>
          <w:rFonts w:ascii="Times New Roman" w:hAnsi="Times New Roman"/>
          <w:sz w:val="24"/>
          <w:szCs w:val="24"/>
        </w:rPr>
        <w:t>ļiem – “Klases stundu programmas paraugs”</w:t>
      </w:r>
      <w:r w:rsidR="003B3A86">
        <w:rPr>
          <w:rFonts w:ascii="Times New Roman" w:hAnsi="Times New Roman"/>
          <w:sz w:val="24"/>
          <w:szCs w:val="24"/>
        </w:rPr>
        <w:t xml:space="preserve"> </w:t>
      </w:r>
      <w:r w:rsidR="00B855B0">
        <w:rPr>
          <w:rFonts w:ascii="Times New Roman" w:hAnsi="Times New Roman"/>
          <w:sz w:val="24"/>
          <w:szCs w:val="24"/>
        </w:rPr>
        <w:t xml:space="preserve"> </w:t>
      </w:r>
      <w:r w:rsidR="003B3A86">
        <w:rPr>
          <w:rFonts w:ascii="Times New Roman" w:hAnsi="Times New Roman"/>
          <w:sz w:val="24"/>
          <w:szCs w:val="24"/>
        </w:rPr>
        <w:t>un</w:t>
      </w:r>
      <w:r w:rsidRPr="00343DD0">
        <w:rPr>
          <w:rFonts w:ascii="Times New Roman" w:hAnsi="Times New Roman"/>
          <w:sz w:val="24"/>
          <w:szCs w:val="24"/>
        </w:rPr>
        <w:t xml:space="preserve"> </w:t>
      </w:r>
      <w:r w:rsidR="00D96CE1">
        <w:rPr>
          <w:rFonts w:ascii="Times New Roman" w:hAnsi="Times New Roman"/>
          <w:sz w:val="24"/>
          <w:szCs w:val="24"/>
        </w:rPr>
        <w:t xml:space="preserve">“Ieteikumi klases stundu programmas īstenošanai”. </w:t>
      </w:r>
      <w:r w:rsidR="00C246C7" w:rsidRPr="00E2700F">
        <w:rPr>
          <w:rFonts w:ascii="Times New Roman" w:hAnsi="Times New Roman"/>
          <w:sz w:val="24"/>
          <w:szCs w:val="24"/>
        </w:rPr>
        <w:t>Izglītības iestādes darba plānā ir iekļauti pasākumi, kas veido izglītojamā attieksmi pret sevi, citiem, darbu, dabu, kultūru, sabiedrību, valsti, citām kultūrām un veicina izpratni par sabiedrības kopējām vajadzībām un iesaisti taisnīgas un ilgtspējīgas pasaules veidošanā, audzinot krietnus, godprātīgus, atbildīgus cilvēkus – Latvijas patriotus.</w:t>
      </w:r>
    </w:p>
    <w:p w14:paraId="02922CDF" w14:textId="21109446" w:rsidR="003C0C83" w:rsidRPr="00343DD0" w:rsidRDefault="00B23EE8"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 xml:space="preserve">Izglītības iestādē darbojas </w:t>
      </w:r>
      <w:r w:rsidR="00D96CE1" w:rsidRPr="00D96CE1">
        <w:rPr>
          <w:rFonts w:ascii="Times New Roman" w:hAnsi="Times New Roman"/>
          <w:sz w:val="24"/>
          <w:szCs w:val="24"/>
        </w:rPr>
        <w:t>4</w:t>
      </w:r>
      <w:r w:rsidRPr="00D96CE1">
        <w:rPr>
          <w:rFonts w:ascii="Times New Roman" w:hAnsi="Times New Roman"/>
          <w:sz w:val="24"/>
          <w:szCs w:val="24"/>
        </w:rPr>
        <w:t xml:space="preserve"> mācību priekšmetu </w:t>
      </w:r>
      <w:r w:rsidR="00D96CE1" w:rsidRPr="00D96CE1">
        <w:rPr>
          <w:rFonts w:ascii="Times New Roman" w:hAnsi="Times New Roman"/>
          <w:sz w:val="24"/>
          <w:szCs w:val="24"/>
        </w:rPr>
        <w:t xml:space="preserve">jomu </w:t>
      </w:r>
      <w:r w:rsidRPr="00D96CE1">
        <w:rPr>
          <w:rFonts w:ascii="Times New Roman" w:hAnsi="Times New Roman"/>
          <w:sz w:val="24"/>
          <w:szCs w:val="24"/>
        </w:rPr>
        <w:t>metodiskās komisijas</w:t>
      </w:r>
      <w:r w:rsidR="00D96CE1">
        <w:rPr>
          <w:rFonts w:ascii="Times New Roman" w:hAnsi="Times New Roman"/>
          <w:sz w:val="24"/>
          <w:szCs w:val="24"/>
        </w:rPr>
        <w:t xml:space="preserve"> un 3 pedagogu  metodiskās sadarbības grupas</w:t>
      </w:r>
      <w:r>
        <w:rPr>
          <w:rFonts w:ascii="Times New Roman" w:hAnsi="Times New Roman"/>
          <w:sz w:val="24"/>
          <w:szCs w:val="24"/>
        </w:rPr>
        <w:t xml:space="preserve">, tajās tiek </w:t>
      </w:r>
      <w:r w:rsidRPr="00343DD0">
        <w:rPr>
          <w:rFonts w:ascii="Times New Roman" w:hAnsi="Times New Roman"/>
          <w:bCs/>
          <w:sz w:val="24"/>
          <w:szCs w:val="24"/>
        </w:rPr>
        <w:t>izvērtēta mācību literatūra</w:t>
      </w:r>
      <w:r>
        <w:rPr>
          <w:rFonts w:ascii="Times New Roman" w:hAnsi="Times New Roman"/>
          <w:bCs/>
          <w:sz w:val="24"/>
          <w:szCs w:val="24"/>
        </w:rPr>
        <w:t xml:space="preserve">. </w:t>
      </w:r>
      <w:r w:rsidR="003C0C83" w:rsidRPr="00C246C7">
        <w:rPr>
          <w:rFonts w:ascii="Times New Roman" w:hAnsi="Times New Roman"/>
          <w:sz w:val="24"/>
          <w:szCs w:val="24"/>
        </w:rPr>
        <w:t xml:space="preserve">Metodisko komisiju ietvaros pedagogi sadarbojas </w:t>
      </w:r>
      <w:r w:rsidR="00C91B4A" w:rsidRPr="00C246C7">
        <w:rPr>
          <w:rFonts w:ascii="Times New Roman" w:hAnsi="Times New Roman"/>
          <w:sz w:val="24"/>
          <w:szCs w:val="24"/>
        </w:rPr>
        <w:t>stundu</w:t>
      </w:r>
      <w:r w:rsidR="008B4229">
        <w:rPr>
          <w:rFonts w:ascii="Times New Roman" w:hAnsi="Times New Roman"/>
          <w:sz w:val="24"/>
          <w:szCs w:val="24"/>
        </w:rPr>
        <w:t xml:space="preserve"> satura</w:t>
      </w:r>
      <w:r w:rsidR="00C91B4A" w:rsidRPr="00C246C7">
        <w:rPr>
          <w:rFonts w:ascii="Times New Roman" w:hAnsi="Times New Roman"/>
          <w:sz w:val="24"/>
          <w:szCs w:val="24"/>
        </w:rPr>
        <w:t xml:space="preserve"> </w:t>
      </w:r>
      <w:r w:rsidR="00D96CE1">
        <w:rPr>
          <w:rFonts w:ascii="Times New Roman" w:hAnsi="Times New Roman"/>
          <w:sz w:val="24"/>
          <w:szCs w:val="24"/>
        </w:rPr>
        <w:t>plānošanā,</w:t>
      </w:r>
      <w:r w:rsidR="00C91B4A" w:rsidRPr="00C246C7">
        <w:rPr>
          <w:rFonts w:ascii="Times New Roman" w:hAnsi="Times New Roman"/>
          <w:sz w:val="24"/>
          <w:szCs w:val="24"/>
        </w:rPr>
        <w:t xml:space="preserve"> metodik</w:t>
      </w:r>
      <w:r w:rsidR="00D96CE1">
        <w:rPr>
          <w:rFonts w:ascii="Times New Roman" w:hAnsi="Times New Roman"/>
          <w:sz w:val="24"/>
          <w:szCs w:val="24"/>
        </w:rPr>
        <w:t>ā,</w:t>
      </w:r>
      <w:r w:rsidR="00C91B4A" w:rsidRPr="00C246C7">
        <w:rPr>
          <w:rFonts w:ascii="Times New Roman" w:hAnsi="Times New Roman"/>
          <w:sz w:val="24"/>
          <w:szCs w:val="24"/>
        </w:rPr>
        <w:t xml:space="preserve"> pārbaudes darbu izstrādē</w:t>
      </w:r>
      <w:r w:rsidR="002F1F6E">
        <w:rPr>
          <w:rFonts w:ascii="Times New Roman" w:hAnsi="Times New Roman"/>
          <w:sz w:val="24"/>
          <w:szCs w:val="24"/>
        </w:rPr>
        <w:t xml:space="preserve"> un iesaistās savstarpējā stundu vērošanā</w:t>
      </w:r>
      <w:r w:rsidR="00C91B4A" w:rsidRPr="00C246C7">
        <w:rPr>
          <w:rFonts w:ascii="Times New Roman" w:hAnsi="Times New Roman"/>
          <w:sz w:val="24"/>
          <w:szCs w:val="24"/>
        </w:rPr>
        <w:t>.</w:t>
      </w:r>
    </w:p>
    <w:p w14:paraId="3CD02281" w14:textId="77777777" w:rsidR="00C246C7"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 xml:space="preserve">Plānojot laiku temata apguvei, pedagogi ņem vērā izglītojamo individuālās spējas, vajadzības, paredz darbu ar izglītojamiem, kuriem ir mācīšanās grūtības. Darbs tiek veikts arī ar talantīgajiem izglītojamiem. </w:t>
      </w:r>
    </w:p>
    <w:p w14:paraId="17C89140" w14:textId="1E557EBA" w:rsidR="00C520D9" w:rsidRDefault="003C0C83" w:rsidP="007C1575">
      <w:pPr>
        <w:spacing w:after="0" w:line="240" w:lineRule="auto"/>
        <w:ind w:firstLine="720"/>
        <w:jc w:val="both"/>
        <w:rPr>
          <w:rFonts w:ascii="Times New Roman" w:hAnsi="Times New Roman"/>
          <w:bCs/>
          <w:sz w:val="24"/>
          <w:szCs w:val="24"/>
        </w:rPr>
      </w:pPr>
      <w:r w:rsidRPr="00343DD0">
        <w:rPr>
          <w:rFonts w:ascii="Times New Roman" w:hAnsi="Times New Roman"/>
          <w:bCs/>
          <w:sz w:val="24"/>
          <w:szCs w:val="24"/>
        </w:rPr>
        <w:t xml:space="preserve">Pamatojoties uz veiktajām </w:t>
      </w:r>
      <w:r w:rsidR="00C91B4A" w:rsidRPr="00343DD0">
        <w:rPr>
          <w:rFonts w:ascii="Times New Roman" w:hAnsi="Times New Roman"/>
          <w:bCs/>
          <w:sz w:val="24"/>
          <w:szCs w:val="24"/>
        </w:rPr>
        <w:t>stundu vērošanām</w:t>
      </w:r>
      <w:r w:rsidRPr="00343DD0">
        <w:rPr>
          <w:rFonts w:ascii="Times New Roman" w:hAnsi="Times New Roman"/>
          <w:bCs/>
          <w:sz w:val="24"/>
          <w:szCs w:val="24"/>
        </w:rPr>
        <w:t xml:space="preserve">, </w:t>
      </w:r>
      <w:r w:rsidR="00D96CE1">
        <w:rPr>
          <w:rFonts w:ascii="Times New Roman" w:hAnsi="Times New Roman"/>
          <w:bCs/>
          <w:sz w:val="24"/>
          <w:szCs w:val="24"/>
        </w:rPr>
        <w:t>izglītības iestādes</w:t>
      </w:r>
      <w:r w:rsidR="00C246C7">
        <w:rPr>
          <w:rFonts w:ascii="Times New Roman" w:hAnsi="Times New Roman"/>
          <w:bCs/>
          <w:sz w:val="24"/>
          <w:szCs w:val="24"/>
        </w:rPr>
        <w:t xml:space="preserve"> vadība sniedz </w:t>
      </w:r>
      <w:r w:rsidRPr="00343DD0">
        <w:rPr>
          <w:rFonts w:ascii="Times New Roman" w:hAnsi="Times New Roman"/>
          <w:bCs/>
          <w:sz w:val="24"/>
          <w:szCs w:val="24"/>
        </w:rPr>
        <w:t>metodisk</w:t>
      </w:r>
      <w:r w:rsidR="00C246C7">
        <w:rPr>
          <w:rFonts w:ascii="Times New Roman" w:hAnsi="Times New Roman"/>
          <w:bCs/>
          <w:sz w:val="24"/>
          <w:szCs w:val="24"/>
        </w:rPr>
        <w:t>o</w:t>
      </w:r>
      <w:r w:rsidRPr="00343DD0">
        <w:rPr>
          <w:rFonts w:ascii="Times New Roman" w:hAnsi="Times New Roman"/>
          <w:bCs/>
          <w:sz w:val="24"/>
          <w:szCs w:val="24"/>
        </w:rPr>
        <w:t xml:space="preserve"> atbalst</w:t>
      </w:r>
      <w:r w:rsidR="00C246C7">
        <w:rPr>
          <w:rFonts w:ascii="Times New Roman" w:hAnsi="Times New Roman"/>
          <w:bCs/>
          <w:sz w:val="24"/>
          <w:szCs w:val="24"/>
        </w:rPr>
        <w:t>u</w:t>
      </w:r>
      <w:r w:rsidRPr="00343DD0">
        <w:rPr>
          <w:rFonts w:ascii="Times New Roman" w:hAnsi="Times New Roman"/>
          <w:bCs/>
          <w:sz w:val="24"/>
          <w:szCs w:val="24"/>
        </w:rPr>
        <w:t xml:space="preserve"> pedagogiem mācību satura jautājumos</w:t>
      </w:r>
      <w:r w:rsidR="00C246C7">
        <w:rPr>
          <w:rFonts w:ascii="Times New Roman" w:hAnsi="Times New Roman"/>
          <w:bCs/>
          <w:sz w:val="24"/>
          <w:szCs w:val="24"/>
        </w:rPr>
        <w:t xml:space="preserve"> un pārrauga mācību darba organizāciju</w:t>
      </w:r>
      <w:r w:rsidRPr="00343DD0">
        <w:rPr>
          <w:rFonts w:ascii="Times New Roman" w:hAnsi="Times New Roman"/>
          <w:bCs/>
          <w:sz w:val="24"/>
          <w:szCs w:val="24"/>
        </w:rPr>
        <w:t>. Direktora vietniek</w:t>
      </w:r>
      <w:r w:rsidR="008B4229">
        <w:rPr>
          <w:rFonts w:ascii="Times New Roman" w:hAnsi="Times New Roman"/>
          <w:bCs/>
          <w:sz w:val="24"/>
          <w:szCs w:val="24"/>
        </w:rPr>
        <w:t>s</w:t>
      </w:r>
      <w:r w:rsidRPr="00343DD0">
        <w:rPr>
          <w:rFonts w:ascii="Times New Roman" w:hAnsi="Times New Roman"/>
          <w:bCs/>
          <w:sz w:val="24"/>
          <w:szCs w:val="24"/>
        </w:rPr>
        <w:t xml:space="preserve"> izglītības jomā pārrauga ieraksta kvalitāti e-klases žurnālos.</w:t>
      </w:r>
    </w:p>
    <w:p w14:paraId="63C4CB73" w14:textId="6109FA67" w:rsidR="00184EE2" w:rsidRDefault="00184EE2" w:rsidP="007C1575">
      <w:pPr>
        <w:spacing w:after="0" w:line="240" w:lineRule="auto"/>
        <w:ind w:firstLine="720"/>
        <w:jc w:val="both"/>
        <w:rPr>
          <w:rFonts w:ascii="Times New Roman" w:hAnsi="Times New Roman"/>
          <w:bCs/>
          <w:sz w:val="24"/>
          <w:szCs w:val="24"/>
        </w:rPr>
      </w:pPr>
    </w:p>
    <w:p w14:paraId="56D81C28" w14:textId="77777777" w:rsidR="007C1575" w:rsidRPr="00343DD0" w:rsidRDefault="007C1575" w:rsidP="007C1575">
      <w:pPr>
        <w:spacing w:after="0" w:line="240" w:lineRule="auto"/>
        <w:ind w:firstLine="720"/>
        <w:jc w:val="both"/>
        <w:rPr>
          <w:rFonts w:ascii="Times New Roman" w:hAnsi="Times New Roman"/>
          <w:bCs/>
          <w:sz w:val="24"/>
          <w:szCs w:val="24"/>
        </w:rPr>
      </w:pPr>
    </w:p>
    <w:tbl>
      <w:tblPr>
        <w:tblStyle w:val="Reatabula"/>
        <w:tblpPr w:leftFromText="180" w:rightFromText="180" w:vertAnchor="text" w:horzAnchor="margin" w:tblpX="-440" w:tblpY="76"/>
        <w:tblW w:w="10316" w:type="dxa"/>
        <w:tblLayout w:type="fixed"/>
        <w:tblLook w:val="04A0" w:firstRow="1" w:lastRow="0" w:firstColumn="1" w:lastColumn="0" w:noHBand="0" w:noVBand="1"/>
      </w:tblPr>
      <w:tblGrid>
        <w:gridCol w:w="1838"/>
        <w:gridCol w:w="1134"/>
        <w:gridCol w:w="982"/>
        <w:gridCol w:w="1286"/>
        <w:gridCol w:w="1294"/>
        <w:gridCol w:w="614"/>
        <w:gridCol w:w="620"/>
        <w:gridCol w:w="705"/>
        <w:gridCol w:w="567"/>
        <w:gridCol w:w="709"/>
        <w:gridCol w:w="567"/>
      </w:tblGrid>
      <w:tr w:rsidR="00611182" w:rsidRPr="00747678" w14:paraId="60F58A9E" w14:textId="77777777" w:rsidTr="00345E17">
        <w:trPr>
          <w:tblHeader/>
        </w:trPr>
        <w:tc>
          <w:tcPr>
            <w:tcW w:w="1838" w:type="dxa"/>
            <w:vMerge w:val="restart"/>
            <w:shd w:val="clear" w:color="auto" w:fill="auto"/>
            <w:vAlign w:val="center"/>
          </w:tcPr>
          <w:p w14:paraId="4990F68C"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Izglītības programmas nosaukums</w:t>
            </w:r>
          </w:p>
        </w:tc>
        <w:tc>
          <w:tcPr>
            <w:tcW w:w="1134" w:type="dxa"/>
            <w:vMerge w:val="restart"/>
            <w:shd w:val="clear" w:color="auto" w:fill="auto"/>
            <w:vAlign w:val="center"/>
          </w:tcPr>
          <w:p w14:paraId="594F41AF"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Kods</w:t>
            </w:r>
          </w:p>
        </w:tc>
        <w:tc>
          <w:tcPr>
            <w:tcW w:w="2268" w:type="dxa"/>
            <w:gridSpan w:val="2"/>
            <w:shd w:val="clear" w:color="auto" w:fill="auto"/>
            <w:vAlign w:val="center"/>
          </w:tcPr>
          <w:p w14:paraId="5097B4D5"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Licence</w:t>
            </w:r>
          </w:p>
        </w:tc>
        <w:tc>
          <w:tcPr>
            <w:tcW w:w="1294" w:type="dxa"/>
            <w:vMerge w:val="restart"/>
            <w:shd w:val="clear" w:color="auto" w:fill="auto"/>
            <w:vAlign w:val="center"/>
          </w:tcPr>
          <w:p w14:paraId="67013C8C"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Akreditācijas termiņš</w:t>
            </w:r>
          </w:p>
        </w:tc>
        <w:tc>
          <w:tcPr>
            <w:tcW w:w="1234" w:type="dxa"/>
            <w:gridSpan w:val="2"/>
            <w:shd w:val="clear" w:color="auto" w:fill="auto"/>
            <w:vAlign w:val="center"/>
          </w:tcPr>
          <w:p w14:paraId="357CB9A7" w14:textId="77777777" w:rsidR="00611182" w:rsidRPr="0046070D" w:rsidRDefault="00611182" w:rsidP="00345E17">
            <w:pPr>
              <w:spacing w:after="0" w:line="240" w:lineRule="auto"/>
              <w:jc w:val="center"/>
              <w:rPr>
                <w:rFonts w:ascii="Times New Roman" w:hAnsi="Times New Roman"/>
                <w:sz w:val="20"/>
                <w:szCs w:val="20"/>
              </w:rPr>
            </w:pPr>
            <w:r w:rsidRPr="007839F3">
              <w:rPr>
                <w:rFonts w:ascii="Times New Roman" w:hAnsi="Times New Roman"/>
                <w:sz w:val="20"/>
                <w:szCs w:val="20"/>
              </w:rPr>
              <w:t>Izglītojamo skaits 2015./2016.m.g.</w:t>
            </w:r>
          </w:p>
        </w:tc>
        <w:tc>
          <w:tcPr>
            <w:tcW w:w="1272" w:type="dxa"/>
            <w:gridSpan w:val="2"/>
            <w:shd w:val="clear" w:color="auto" w:fill="auto"/>
            <w:vAlign w:val="center"/>
          </w:tcPr>
          <w:p w14:paraId="0CEAF9A3" w14:textId="77777777" w:rsidR="00611182" w:rsidRPr="0046070D" w:rsidRDefault="00611182" w:rsidP="00345E17">
            <w:pPr>
              <w:spacing w:after="0" w:line="240" w:lineRule="auto"/>
              <w:jc w:val="center"/>
              <w:rPr>
                <w:rFonts w:ascii="Times New Roman" w:hAnsi="Times New Roman"/>
                <w:sz w:val="20"/>
                <w:szCs w:val="20"/>
              </w:rPr>
            </w:pPr>
            <w:r w:rsidRPr="007839F3">
              <w:rPr>
                <w:rFonts w:ascii="Times New Roman" w:hAnsi="Times New Roman"/>
                <w:sz w:val="20"/>
                <w:szCs w:val="20"/>
              </w:rPr>
              <w:t>Izglītojamo skaits 2016./2017.m.g.</w:t>
            </w:r>
          </w:p>
        </w:tc>
        <w:tc>
          <w:tcPr>
            <w:tcW w:w="1276" w:type="dxa"/>
            <w:gridSpan w:val="2"/>
            <w:shd w:val="clear" w:color="auto" w:fill="auto"/>
            <w:vAlign w:val="center"/>
          </w:tcPr>
          <w:p w14:paraId="2D779E02"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Izglītojamo skaits 201</w:t>
            </w:r>
            <w:r>
              <w:rPr>
                <w:rFonts w:ascii="Times New Roman" w:hAnsi="Times New Roman"/>
                <w:sz w:val="20"/>
                <w:szCs w:val="20"/>
              </w:rPr>
              <w:t>7</w:t>
            </w:r>
            <w:r w:rsidRPr="0046070D">
              <w:rPr>
                <w:rFonts w:ascii="Times New Roman" w:hAnsi="Times New Roman"/>
                <w:sz w:val="20"/>
                <w:szCs w:val="20"/>
              </w:rPr>
              <w:t>./201</w:t>
            </w:r>
            <w:r>
              <w:rPr>
                <w:rFonts w:ascii="Times New Roman" w:hAnsi="Times New Roman"/>
                <w:sz w:val="20"/>
                <w:szCs w:val="20"/>
              </w:rPr>
              <w:t>8</w:t>
            </w:r>
            <w:r w:rsidRPr="0046070D">
              <w:rPr>
                <w:rFonts w:ascii="Times New Roman" w:hAnsi="Times New Roman"/>
                <w:sz w:val="20"/>
                <w:szCs w:val="20"/>
              </w:rPr>
              <w:t>.m.g.</w:t>
            </w:r>
          </w:p>
        </w:tc>
      </w:tr>
      <w:tr w:rsidR="00611182" w:rsidRPr="0080061B" w14:paraId="79069EF2" w14:textId="77777777" w:rsidTr="00345E17">
        <w:trPr>
          <w:tblHeader/>
        </w:trPr>
        <w:tc>
          <w:tcPr>
            <w:tcW w:w="1838" w:type="dxa"/>
            <w:vMerge/>
            <w:shd w:val="clear" w:color="auto" w:fill="auto"/>
            <w:vAlign w:val="center"/>
          </w:tcPr>
          <w:p w14:paraId="46D3ABB6" w14:textId="77777777" w:rsidR="00611182" w:rsidRPr="0046070D" w:rsidRDefault="00611182" w:rsidP="00345E17">
            <w:pPr>
              <w:spacing w:after="0" w:line="240" w:lineRule="auto"/>
              <w:jc w:val="center"/>
              <w:rPr>
                <w:rFonts w:ascii="Times New Roman" w:hAnsi="Times New Roman"/>
                <w:sz w:val="20"/>
                <w:szCs w:val="20"/>
              </w:rPr>
            </w:pPr>
          </w:p>
        </w:tc>
        <w:tc>
          <w:tcPr>
            <w:tcW w:w="1134" w:type="dxa"/>
            <w:vMerge/>
            <w:shd w:val="clear" w:color="auto" w:fill="auto"/>
            <w:vAlign w:val="center"/>
          </w:tcPr>
          <w:p w14:paraId="416F3691" w14:textId="77777777" w:rsidR="00611182" w:rsidRPr="0046070D" w:rsidRDefault="00611182" w:rsidP="00345E17">
            <w:pPr>
              <w:spacing w:after="0" w:line="240" w:lineRule="auto"/>
              <w:jc w:val="center"/>
              <w:rPr>
                <w:rFonts w:ascii="Times New Roman" w:hAnsi="Times New Roman"/>
                <w:sz w:val="20"/>
                <w:szCs w:val="20"/>
              </w:rPr>
            </w:pPr>
          </w:p>
        </w:tc>
        <w:tc>
          <w:tcPr>
            <w:tcW w:w="982" w:type="dxa"/>
            <w:shd w:val="clear" w:color="auto" w:fill="auto"/>
            <w:vAlign w:val="center"/>
          </w:tcPr>
          <w:p w14:paraId="628D1D29"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Nr.</w:t>
            </w:r>
          </w:p>
        </w:tc>
        <w:tc>
          <w:tcPr>
            <w:tcW w:w="1286" w:type="dxa"/>
            <w:shd w:val="clear" w:color="auto" w:fill="auto"/>
            <w:vAlign w:val="center"/>
          </w:tcPr>
          <w:p w14:paraId="5AA4887B"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Datums</w:t>
            </w:r>
          </w:p>
        </w:tc>
        <w:tc>
          <w:tcPr>
            <w:tcW w:w="1294" w:type="dxa"/>
            <w:vMerge/>
            <w:shd w:val="clear" w:color="auto" w:fill="auto"/>
            <w:vAlign w:val="center"/>
          </w:tcPr>
          <w:p w14:paraId="7514C7AC" w14:textId="77777777" w:rsidR="00611182" w:rsidRPr="0046070D" w:rsidRDefault="00611182" w:rsidP="00345E17">
            <w:pPr>
              <w:spacing w:after="0" w:line="240" w:lineRule="auto"/>
              <w:jc w:val="center"/>
              <w:rPr>
                <w:rFonts w:ascii="Times New Roman" w:hAnsi="Times New Roman"/>
                <w:sz w:val="20"/>
                <w:szCs w:val="20"/>
              </w:rPr>
            </w:pPr>
          </w:p>
        </w:tc>
        <w:tc>
          <w:tcPr>
            <w:tcW w:w="614" w:type="dxa"/>
            <w:shd w:val="clear" w:color="auto" w:fill="auto"/>
            <w:vAlign w:val="center"/>
          </w:tcPr>
          <w:p w14:paraId="393D0E64"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S</w:t>
            </w:r>
            <w:r>
              <w:rPr>
                <w:rFonts w:ascii="Times New Roman" w:hAnsi="Times New Roman"/>
                <w:sz w:val="20"/>
                <w:szCs w:val="20"/>
              </w:rPr>
              <w:t>*</w:t>
            </w:r>
          </w:p>
        </w:tc>
        <w:tc>
          <w:tcPr>
            <w:tcW w:w="620" w:type="dxa"/>
            <w:shd w:val="clear" w:color="auto" w:fill="auto"/>
            <w:vAlign w:val="center"/>
          </w:tcPr>
          <w:p w14:paraId="765DE45F"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B</w:t>
            </w:r>
            <w:r>
              <w:rPr>
                <w:rFonts w:ascii="Times New Roman" w:hAnsi="Times New Roman"/>
                <w:sz w:val="20"/>
                <w:szCs w:val="20"/>
              </w:rPr>
              <w:t>**</w:t>
            </w:r>
          </w:p>
        </w:tc>
        <w:tc>
          <w:tcPr>
            <w:tcW w:w="705" w:type="dxa"/>
            <w:shd w:val="clear" w:color="auto" w:fill="auto"/>
            <w:vAlign w:val="center"/>
          </w:tcPr>
          <w:p w14:paraId="0B0F0CBF"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S</w:t>
            </w:r>
          </w:p>
        </w:tc>
        <w:tc>
          <w:tcPr>
            <w:tcW w:w="567" w:type="dxa"/>
            <w:shd w:val="clear" w:color="auto" w:fill="auto"/>
            <w:vAlign w:val="center"/>
          </w:tcPr>
          <w:p w14:paraId="5B68B528"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B</w:t>
            </w:r>
          </w:p>
        </w:tc>
        <w:tc>
          <w:tcPr>
            <w:tcW w:w="709" w:type="dxa"/>
            <w:shd w:val="clear" w:color="auto" w:fill="auto"/>
            <w:vAlign w:val="center"/>
          </w:tcPr>
          <w:p w14:paraId="5AFA9B18"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S</w:t>
            </w:r>
          </w:p>
        </w:tc>
        <w:tc>
          <w:tcPr>
            <w:tcW w:w="567" w:type="dxa"/>
            <w:shd w:val="clear" w:color="auto" w:fill="auto"/>
            <w:vAlign w:val="center"/>
          </w:tcPr>
          <w:p w14:paraId="5B1CC035" w14:textId="77777777" w:rsidR="00611182" w:rsidRPr="0046070D" w:rsidRDefault="00611182" w:rsidP="00345E17">
            <w:pPr>
              <w:spacing w:after="0" w:line="240" w:lineRule="auto"/>
              <w:jc w:val="center"/>
              <w:rPr>
                <w:rFonts w:ascii="Times New Roman" w:hAnsi="Times New Roman"/>
                <w:sz w:val="20"/>
                <w:szCs w:val="20"/>
              </w:rPr>
            </w:pPr>
            <w:r w:rsidRPr="0046070D">
              <w:rPr>
                <w:rFonts w:ascii="Times New Roman" w:hAnsi="Times New Roman"/>
                <w:sz w:val="20"/>
                <w:szCs w:val="20"/>
              </w:rPr>
              <w:t>B</w:t>
            </w:r>
          </w:p>
        </w:tc>
      </w:tr>
      <w:tr w:rsidR="00611182" w:rsidRPr="0080061B" w14:paraId="59CE14ED" w14:textId="77777777" w:rsidTr="00345E17">
        <w:tc>
          <w:tcPr>
            <w:tcW w:w="1838" w:type="dxa"/>
            <w:vAlign w:val="center"/>
          </w:tcPr>
          <w:p w14:paraId="0E0CA71F" w14:textId="77777777" w:rsidR="00611182" w:rsidRPr="006279D1" w:rsidRDefault="00611182" w:rsidP="00345E17">
            <w:pPr>
              <w:autoSpaceDE w:val="0"/>
              <w:autoSpaceDN w:val="0"/>
              <w:adjustRightInd w:val="0"/>
              <w:spacing w:after="0" w:line="240" w:lineRule="auto"/>
              <w:rPr>
                <w:rFonts w:ascii="Times New Roman" w:hAnsi="Times New Roman"/>
                <w:bCs/>
                <w:color w:val="000000"/>
              </w:rPr>
            </w:pPr>
            <w:r w:rsidRPr="006279D1">
              <w:rPr>
                <w:rFonts w:ascii="Times New Roman" w:hAnsi="Times New Roman"/>
                <w:bCs/>
                <w:color w:val="000000"/>
              </w:rPr>
              <w:t>Pirmsskolas izglītības programma</w:t>
            </w:r>
          </w:p>
        </w:tc>
        <w:tc>
          <w:tcPr>
            <w:tcW w:w="1134" w:type="dxa"/>
            <w:vAlign w:val="center"/>
          </w:tcPr>
          <w:p w14:paraId="167417D2"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sidRPr="006279D1">
              <w:rPr>
                <w:rFonts w:ascii="Times New Roman" w:hAnsi="Times New Roman"/>
                <w:bCs/>
                <w:color w:val="000000"/>
              </w:rPr>
              <w:t>01011111</w:t>
            </w:r>
          </w:p>
        </w:tc>
        <w:tc>
          <w:tcPr>
            <w:tcW w:w="982" w:type="dxa"/>
            <w:vAlign w:val="center"/>
          </w:tcPr>
          <w:p w14:paraId="7EC298AB"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sidRPr="006279D1">
              <w:rPr>
                <w:rFonts w:ascii="Times New Roman" w:hAnsi="Times New Roman"/>
                <w:bCs/>
                <w:color w:val="000000"/>
              </w:rPr>
              <w:t>V-</w:t>
            </w:r>
            <w:r>
              <w:rPr>
                <w:rFonts w:ascii="Times New Roman" w:hAnsi="Times New Roman"/>
                <w:bCs/>
                <w:color w:val="000000"/>
              </w:rPr>
              <w:t>8802</w:t>
            </w:r>
          </w:p>
        </w:tc>
        <w:tc>
          <w:tcPr>
            <w:tcW w:w="1286" w:type="dxa"/>
            <w:vAlign w:val="center"/>
          </w:tcPr>
          <w:p w14:paraId="0A67DFF8"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02</w:t>
            </w:r>
            <w:r w:rsidRPr="006279D1">
              <w:rPr>
                <w:rFonts w:ascii="Times New Roman" w:hAnsi="Times New Roman"/>
                <w:bCs/>
                <w:color w:val="000000"/>
              </w:rPr>
              <w:t>.0</w:t>
            </w:r>
            <w:r>
              <w:rPr>
                <w:rFonts w:ascii="Times New Roman" w:hAnsi="Times New Roman"/>
                <w:bCs/>
                <w:color w:val="000000"/>
              </w:rPr>
              <w:t>9</w:t>
            </w:r>
            <w:r w:rsidRPr="006279D1">
              <w:rPr>
                <w:rFonts w:ascii="Times New Roman" w:hAnsi="Times New Roman"/>
                <w:bCs/>
                <w:color w:val="000000"/>
              </w:rPr>
              <w:t>.201</w:t>
            </w:r>
            <w:r>
              <w:rPr>
                <w:rFonts w:ascii="Times New Roman" w:hAnsi="Times New Roman"/>
                <w:bCs/>
                <w:color w:val="000000"/>
              </w:rPr>
              <w:t>6</w:t>
            </w:r>
            <w:r w:rsidRPr="006279D1">
              <w:rPr>
                <w:rFonts w:ascii="Times New Roman" w:hAnsi="Times New Roman"/>
                <w:bCs/>
                <w:color w:val="000000"/>
              </w:rPr>
              <w:t>.</w:t>
            </w:r>
          </w:p>
        </w:tc>
        <w:tc>
          <w:tcPr>
            <w:tcW w:w="1294" w:type="dxa"/>
            <w:vAlign w:val="center"/>
          </w:tcPr>
          <w:p w14:paraId="4E07ECB5"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sidRPr="006279D1">
              <w:rPr>
                <w:rFonts w:ascii="Times New Roman" w:hAnsi="Times New Roman"/>
                <w:bCs/>
                <w:color w:val="000000"/>
              </w:rPr>
              <w:t>-</w:t>
            </w:r>
          </w:p>
        </w:tc>
        <w:tc>
          <w:tcPr>
            <w:tcW w:w="614" w:type="dxa"/>
            <w:vAlign w:val="center"/>
          </w:tcPr>
          <w:p w14:paraId="2110BDC3"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21</w:t>
            </w:r>
          </w:p>
        </w:tc>
        <w:tc>
          <w:tcPr>
            <w:tcW w:w="620" w:type="dxa"/>
            <w:vAlign w:val="center"/>
          </w:tcPr>
          <w:p w14:paraId="1A4CABCC"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24</w:t>
            </w:r>
          </w:p>
        </w:tc>
        <w:tc>
          <w:tcPr>
            <w:tcW w:w="705" w:type="dxa"/>
            <w:vAlign w:val="center"/>
          </w:tcPr>
          <w:p w14:paraId="0A676F4E"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24</w:t>
            </w:r>
          </w:p>
        </w:tc>
        <w:tc>
          <w:tcPr>
            <w:tcW w:w="567" w:type="dxa"/>
            <w:vAlign w:val="center"/>
          </w:tcPr>
          <w:p w14:paraId="3D25ADAC"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23</w:t>
            </w:r>
          </w:p>
        </w:tc>
        <w:tc>
          <w:tcPr>
            <w:tcW w:w="709" w:type="dxa"/>
            <w:vAlign w:val="center"/>
          </w:tcPr>
          <w:p w14:paraId="69846B03"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15</w:t>
            </w:r>
          </w:p>
        </w:tc>
        <w:tc>
          <w:tcPr>
            <w:tcW w:w="567" w:type="dxa"/>
            <w:shd w:val="clear" w:color="auto" w:fill="auto"/>
            <w:vAlign w:val="center"/>
          </w:tcPr>
          <w:p w14:paraId="180A2F87"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24</w:t>
            </w:r>
          </w:p>
        </w:tc>
      </w:tr>
      <w:tr w:rsidR="00611182" w:rsidRPr="0080061B" w14:paraId="4946AD8F" w14:textId="77777777" w:rsidTr="00345E17">
        <w:tc>
          <w:tcPr>
            <w:tcW w:w="1838" w:type="dxa"/>
            <w:vAlign w:val="center"/>
          </w:tcPr>
          <w:p w14:paraId="52059B7E" w14:textId="77777777" w:rsidR="00611182" w:rsidRPr="006279D1" w:rsidRDefault="00611182" w:rsidP="00345E17">
            <w:pPr>
              <w:autoSpaceDE w:val="0"/>
              <w:autoSpaceDN w:val="0"/>
              <w:adjustRightInd w:val="0"/>
              <w:spacing w:after="0" w:line="240" w:lineRule="auto"/>
              <w:rPr>
                <w:rFonts w:ascii="Times New Roman" w:hAnsi="Times New Roman"/>
                <w:bCs/>
                <w:color w:val="000000"/>
              </w:rPr>
            </w:pPr>
            <w:r w:rsidRPr="006279D1">
              <w:rPr>
                <w:rFonts w:ascii="Times New Roman" w:hAnsi="Times New Roman"/>
                <w:bCs/>
                <w:color w:val="000000"/>
              </w:rPr>
              <w:t>Pamatizglītības programma</w:t>
            </w:r>
          </w:p>
        </w:tc>
        <w:tc>
          <w:tcPr>
            <w:tcW w:w="1134" w:type="dxa"/>
            <w:vAlign w:val="center"/>
          </w:tcPr>
          <w:p w14:paraId="3C2B10FB"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sidRPr="006279D1">
              <w:rPr>
                <w:rFonts w:ascii="Times New Roman" w:hAnsi="Times New Roman"/>
                <w:bCs/>
                <w:color w:val="000000"/>
              </w:rPr>
              <w:t>21011111</w:t>
            </w:r>
          </w:p>
        </w:tc>
        <w:tc>
          <w:tcPr>
            <w:tcW w:w="982" w:type="dxa"/>
            <w:vAlign w:val="center"/>
          </w:tcPr>
          <w:p w14:paraId="5B374FB7"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sidRPr="006279D1">
              <w:rPr>
                <w:rFonts w:ascii="Times New Roman" w:hAnsi="Times New Roman"/>
                <w:bCs/>
                <w:color w:val="000000"/>
              </w:rPr>
              <w:t>V-</w:t>
            </w:r>
            <w:r>
              <w:rPr>
                <w:rFonts w:ascii="Times New Roman" w:hAnsi="Times New Roman"/>
                <w:bCs/>
                <w:color w:val="000000"/>
              </w:rPr>
              <w:t>8803</w:t>
            </w:r>
          </w:p>
        </w:tc>
        <w:tc>
          <w:tcPr>
            <w:tcW w:w="1286" w:type="dxa"/>
            <w:vAlign w:val="center"/>
          </w:tcPr>
          <w:p w14:paraId="73F9F3D9"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02</w:t>
            </w:r>
            <w:r w:rsidRPr="006279D1">
              <w:rPr>
                <w:rFonts w:ascii="Times New Roman" w:hAnsi="Times New Roman"/>
                <w:bCs/>
                <w:color w:val="000000"/>
              </w:rPr>
              <w:t>.0</w:t>
            </w:r>
            <w:r>
              <w:rPr>
                <w:rFonts w:ascii="Times New Roman" w:hAnsi="Times New Roman"/>
                <w:bCs/>
                <w:color w:val="000000"/>
              </w:rPr>
              <w:t>9</w:t>
            </w:r>
            <w:r w:rsidRPr="006279D1">
              <w:rPr>
                <w:rFonts w:ascii="Times New Roman" w:hAnsi="Times New Roman"/>
                <w:bCs/>
                <w:color w:val="000000"/>
              </w:rPr>
              <w:t>.201</w:t>
            </w:r>
            <w:r>
              <w:rPr>
                <w:rFonts w:ascii="Times New Roman" w:hAnsi="Times New Roman"/>
                <w:bCs/>
                <w:color w:val="000000"/>
              </w:rPr>
              <w:t>6</w:t>
            </w:r>
            <w:r w:rsidRPr="006279D1">
              <w:rPr>
                <w:rFonts w:ascii="Times New Roman" w:hAnsi="Times New Roman"/>
                <w:bCs/>
                <w:color w:val="000000"/>
              </w:rPr>
              <w:t>.</w:t>
            </w:r>
          </w:p>
        </w:tc>
        <w:tc>
          <w:tcPr>
            <w:tcW w:w="1294" w:type="dxa"/>
            <w:vAlign w:val="center"/>
          </w:tcPr>
          <w:p w14:paraId="570CB9E7"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16</w:t>
            </w:r>
            <w:r w:rsidRPr="006279D1">
              <w:rPr>
                <w:rFonts w:ascii="Times New Roman" w:hAnsi="Times New Roman"/>
                <w:bCs/>
                <w:color w:val="000000"/>
              </w:rPr>
              <w:t>.0</w:t>
            </w:r>
            <w:r>
              <w:rPr>
                <w:rFonts w:ascii="Times New Roman" w:hAnsi="Times New Roman"/>
                <w:bCs/>
                <w:color w:val="000000"/>
              </w:rPr>
              <w:t>5</w:t>
            </w:r>
            <w:r w:rsidRPr="006279D1">
              <w:rPr>
                <w:rFonts w:ascii="Times New Roman" w:hAnsi="Times New Roman"/>
                <w:bCs/>
                <w:color w:val="000000"/>
              </w:rPr>
              <w:t>.20</w:t>
            </w:r>
            <w:r>
              <w:rPr>
                <w:rFonts w:ascii="Times New Roman" w:hAnsi="Times New Roman"/>
                <w:bCs/>
                <w:color w:val="000000"/>
              </w:rPr>
              <w:t>22</w:t>
            </w:r>
            <w:r w:rsidRPr="006279D1">
              <w:rPr>
                <w:rFonts w:ascii="Times New Roman" w:hAnsi="Times New Roman"/>
                <w:bCs/>
                <w:color w:val="000000"/>
              </w:rPr>
              <w:t>.</w:t>
            </w:r>
          </w:p>
        </w:tc>
        <w:tc>
          <w:tcPr>
            <w:tcW w:w="614" w:type="dxa"/>
            <w:vAlign w:val="center"/>
          </w:tcPr>
          <w:p w14:paraId="1E44A651"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282</w:t>
            </w:r>
          </w:p>
        </w:tc>
        <w:tc>
          <w:tcPr>
            <w:tcW w:w="620" w:type="dxa"/>
            <w:vAlign w:val="center"/>
          </w:tcPr>
          <w:p w14:paraId="4AAD2B45"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267</w:t>
            </w:r>
          </w:p>
        </w:tc>
        <w:tc>
          <w:tcPr>
            <w:tcW w:w="705" w:type="dxa"/>
            <w:vAlign w:val="center"/>
          </w:tcPr>
          <w:p w14:paraId="7061D898"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244</w:t>
            </w:r>
          </w:p>
        </w:tc>
        <w:tc>
          <w:tcPr>
            <w:tcW w:w="567" w:type="dxa"/>
            <w:vAlign w:val="center"/>
          </w:tcPr>
          <w:p w14:paraId="74BF39F3"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234</w:t>
            </w:r>
          </w:p>
        </w:tc>
        <w:tc>
          <w:tcPr>
            <w:tcW w:w="709" w:type="dxa"/>
            <w:vAlign w:val="center"/>
          </w:tcPr>
          <w:p w14:paraId="671F0D7F"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235</w:t>
            </w:r>
          </w:p>
        </w:tc>
        <w:tc>
          <w:tcPr>
            <w:tcW w:w="567" w:type="dxa"/>
            <w:shd w:val="clear" w:color="auto" w:fill="auto"/>
            <w:vAlign w:val="center"/>
          </w:tcPr>
          <w:p w14:paraId="2D55A278" w14:textId="77777777" w:rsidR="00611182" w:rsidRPr="006279D1" w:rsidRDefault="00611182" w:rsidP="00345E17">
            <w:pPr>
              <w:spacing w:after="0" w:line="240" w:lineRule="auto"/>
              <w:ind w:hanging="119"/>
              <w:jc w:val="center"/>
              <w:rPr>
                <w:rFonts w:ascii="Times New Roman" w:hAnsi="Times New Roman"/>
              </w:rPr>
            </w:pPr>
            <w:r>
              <w:rPr>
                <w:rFonts w:ascii="Times New Roman" w:hAnsi="Times New Roman"/>
              </w:rPr>
              <w:t>235</w:t>
            </w:r>
          </w:p>
        </w:tc>
      </w:tr>
      <w:tr w:rsidR="00611182" w:rsidRPr="0080061B" w14:paraId="2060542F" w14:textId="77777777" w:rsidTr="00345E17">
        <w:tc>
          <w:tcPr>
            <w:tcW w:w="1838" w:type="dxa"/>
            <w:vAlign w:val="center"/>
          </w:tcPr>
          <w:p w14:paraId="377D2A3B" w14:textId="77777777" w:rsidR="00611182" w:rsidRPr="006279D1" w:rsidRDefault="00611182" w:rsidP="00345E17">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Pamatizglītības matemātikas, </w:t>
            </w:r>
            <w:proofErr w:type="spellStart"/>
            <w:r>
              <w:rPr>
                <w:rFonts w:ascii="Times New Roman" w:hAnsi="Times New Roman"/>
                <w:bCs/>
                <w:color w:val="000000"/>
              </w:rPr>
              <w:t>dabaszinību</w:t>
            </w:r>
            <w:proofErr w:type="spellEnd"/>
            <w:r>
              <w:rPr>
                <w:rFonts w:ascii="Times New Roman" w:hAnsi="Times New Roman"/>
                <w:bCs/>
                <w:color w:val="000000"/>
              </w:rPr>
              <w:t xml:space="preserve"> un tehniskas virziena programma</w:t>
            </w:r>
          </w:p>
        </w:tc>
        <w:tc>
          <w:tcPr>
            <w:tcW w:w="1134" w:type="dxa"/>
            <w:vAlign w:val="center"/>
          </w:tcPr>
          <w:p w14:paraId="57C9E6C2"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21013111</w:t>
            </w:r>
          </w:p>
        </w:tc>
        <w:tc>
          <w:tcPr>
            <w:tcW w:w="982" w:type="dxa"/>
            <w:vAlign w:val="center"/>
          </w:tcPr>
          <w:p w14:paraId="77A68BB2"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V-8921</w:t>
            </w:r>
          </w:p>
        </w:tc>
        <w:tc>
          <w:tcPr>
            <w:tcW w:w="1286" w:type="dxa"/>
            <w:vAlign w:val="center"/>
          </w:tcPr>
          <w:p w14:paraId="4B4A2918" w14:textId="77777777" w:rsidR="00611182" w:rsidRDefault="00611182" w:rsidP="00345E1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28.12.2016.</w:t>
            </w:r>
          </w:p>
        </w:tc>
        <w:tc>
          <w:tcPr>
            <w:tcW w:w="1294" w:type="dxa"/>
            <w:vAlign w:val="center"/>
          </w:tcPr>
          <w:p w14:paraId="77175A41"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16</w:t>
            </w:r>
            <w:r w:rsidRPr="006279D1">
              <w:rPr>
                <w:rFonts w:ascii="Times New Roman" w:hAnsi="Times New Roman"/>
                <w:bCs/>
                <w:color w:val="000000"/>
              </w:rPr>
              <w:t>.0</w:t>
            </w:r>
            <w:r>
              <w:rPr>
                <w:rFonts w:ascii="Times New Roman" w:hAnsi="Times New Roman"/>
                <w:bCs/>
                <w:color w:val="000000"/>
              </w:rPr>
              <w:t>5</w:t>
            </w:r>
            <w:r w:rsidRPr="006279D1">
              <w:rPr>
                <w:rFonts w:ascii="Times New Roman" w:hAnsi="Times New Roman"/>
                <w:bCs/>
                <w:color w:val="000000"/>
              </w:rPr>
              <w:t>.20</w:t>
            </w:r>
            <w:r>
              <w:rPr>
                <w:rFonts w:ascii="Times New Roman" w:hAnsi="Times New Roman"/>
                <w:bCs/>
                <w:color w:val="000000"/>
              </w:rPr>
              <w:t>22</w:t>
            </w:r>
            <w:r w:rsidRPr="006279D1">
              <w:rPr>
                <w:rFonts w:ascii="Times New Roman" w:hAnsi="Times New Roman"/>
                <w:bCs/>
                <w:color w:val="000000"/>
              </w:rPr>
              <w:t>.</w:t>
            </w:r>
          </w:p>
        </w:tc>
        <w:tc>
          <w:tcPr>
            <w:tcW w:w="614" w:type="dxa"/>
            <w:vAlign w:val="center"/>
          </w:tcPr>
          <w:p w14:paraId="55EE55F7"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w:t>
            </w:r>
          </w:p>
        </w:tc>
        <w:tc>
          <w:tcPr>
            <w:tcW w:w="620" w:type="dxa"/>
            <w:vAlign w:val="center"/>
          </w:tcPr>
          <w:p w14:paraId="3364C35E"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w:t>
            </w:r>
          </w:p>
        </w:tc>
        <w:tc>
          <w:tcPr>
            <w:tcW w:w="705" w:type="dxa"/>
            <w:vAlign w:val="center"/>
          </w:tcPr>
          <w:p w14:paraId="3BA7B06F"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19</w:t>
            </w:r>
          </w:p>
        </w:tc>
        <w:tc>
          <w:tcPr>
            <w:tcW w:w="567" w:type="dxa"/>
            <w:vAlign w:val="center"/>
          </w:tcPr>
          <w:p w14:paraId="2B287083"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19</w:t>
            </w:r>
          </w:p>
        </w:tc>
        <w:tc>
          <w:tcPr>
            <w:tcW w:w="709" w:type="dxa"/>
            <w:vAlign w:val="center"/>
          </w:tcPr>
          <w:p w14:paraId="4971116E"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27</w:t>
            </w:r>
          </w:p>
        </w:tc>
        <w:tc>
          <w:tcPr>
            <w:tcW w:w="567" w:type="dxa"/>
            <w:vAlign w:val="center"/>
          </w:tcPr>
          <w:p w14:paraId="11B67983" w14:textId="77777777" w:rsidR="00611182" w:rsidRPr="006279D1" w:rsidRDefault="00611182" w:rsidP="00345E17">
            <w:pPr>
              <w:spacing w:after="0" w:line="240" w:lineRule="auto"/>
              <w:ind w:hanging="119"/>
              <w:jc w:val="center"/>
              <w:rPr>
                <w:rFonts w:ascii="Times New Roman" w:hAnsi="Times New Roman"/>
              </w:rPr>
            </w:pPr>
            <w:r>
              <w:rPr>
                <w:rFonts w:ascii="Times New Roman" w:hAnsi="Times New Roman"/>
              </w:rPr>
              <w:t>28</w:t>
            </w:r>
          </w:p>
        </w:tc>
      </w:tr>
      <w:tr w:rsidR="00611182" w:rsidRPr="0080061B" w14:paraId="7D027635" w14:textId="77777777" w:rsidTr="00345E17">
        <w:tc>
          <w:tcPr>
            <w:tcW w:w="1838" w:type="dxa"/>
            <w:vAlign w:val="center"/>
          </w:tcPr>
          <w:p w14:paraId="2A8A4E64" w14:textId="77777777" w:rsidR="00611182" w:rsidRPr="006279D1" w:rsidRDefault="00611182" w:rsidP="00345E17">
            <w:pPr>
              <w:autoSpaceDE w:val="0"/>
              <w:autoSpaceDN w:val="0"/>
              <w:adjustRightInd w:val="0"/>
              <w:spacing w:after="0" w:line="240" w:lineRule="auto"/>
              <w:rPr>
                <w:rFonts w:ascii="Times New Roman" w:hAnsi="Times New Roman"/>
                <w:bCs/>
                <w:color w:val="000000"/>
              </w:rPr>
            </w:pPr>
            <w:r w:rsidRPr="006279D1">
              <w:rPr>
                <w:rFonts w:ascii="Times New Roman" w:hAnsi="Times New Roman"/>
                <w:bCs/>
                <w:color w:val="000000"/>
              </w:rPr>
              <w:t>Speciālās pamatizglītības programma izglītojamajiem ar mācīšanās traucējumiem</w:t>
            </w:r>
          </w:p>
        </w:tc>
        <w:tc>
          <w:tcPr>
            <w:tcW w:w="1134" w:type="dxa"/>
            <w:vAlign w:val="center"/>
          </w:tcPr>
          <w:p w14:paraId="16EE1877"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sidRPr="006279D1">
              <w:rPr>
                <w:rFonts w:ascii="Times New Roman" w:hAnsi="Times New Roman"/>
                <w:bCs/>
                <w:color w:val="000000"/>
              </w:rPr>
              <w:t>21015611</w:t>
            </w:r>
          </w:p>
        </w:tc>
        <w:tc>
          <w:tcPr>
            <w:tcW w:w="982" w:type="dxa"/>
            <w:vAlign w:val="center"/>
          </w:tcPr>
          <w:p w14:paraId="472D414E"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sidRPr="006279D1">
              <w:rPr>
                <w:rFonts w:ascii="Times New Roman" w:hAnsi="Times New Roman"/>
                <w:bCs/>
                <w:color w:val="000000"/>
              </w:rPr>
              <w:t>V-</w:t>
            </w:r>
            <w:r>
              <w:rPr>
                <w:rFonts w:ascii="Times New Roman" w:hAnsi="Times New Roman"/>
                <w:bCs/>
                <w:color w:val="000000"/>
              </w:rPr>
              <w:t>8804</w:t>
            </w:r>
          </w:p>
        </w:tc>
        <w:tc>
          <w:tcPr>
            <w:tcW w:w="1286" w:type="dxa"/>
            <w:vAlign w:val="center"/>
          </w:tcPr>
          <w:p w14:paraId="2E2F3064"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02</w:t>
            </w:r>
            <w:r w:rsidRPr="006279D1">
              <w:rPr>
                <w:rFonts w:ascii="Times New Roman" w:hAnsi="Times New Roman"/>
                <w:bCs/>
                <w:color w:val="000000"/>
              </w:rPr>
              <w:t>.0</w:t>
            </w:r>
            <w:r>
              <w:rPr>
                <w:rFonts w:ascii="Times New Roman" w:hAnsi="Times New Roman"/>
                <w:bCs/>
                <w:color w:val="000000"/>
              </w:rPr>
              <w:t>9</w:t>
            </w:r>
            <w:r w:rsidRPr="006279D1">
              <w:rPr>
                <w:rFonts w:ascii="Times New Roman" w:hAnsi="Times New Roman"/>
                <w:bCs/>
                <w:color w:val="000000"/>
              </w:rPr>
              <w:t>.201</w:t>
            </w:r>
            <w:r>
              <w:rPr>
                <w:rFonts w:ascii="Times New Roman" w:hAnsi="Times New Roman"/>
                <w:bCs/>
                <w:color w:val="000000"/>
              </w:rPr>
              <w:t>6</w:t>
            </w:r>
            <w:r w:rsidRPr="006279D1">
              <w:rPr>
                <w:rFonts w:ascii="Times New Roman" w:hAnsi="Times New Roman"/>
                <w:bCs/>
                <w:color w:val="000000"/>
              </w:rPr>
              <w:t>.</w:t>
            </w:r>
          </w:p>
        </w:tc>
        <w:tc>
          <w:tcPr>
            <w:tcW w:w="1294" w:type="dxa"/>
            <w:vAlign w:val="center"/>
          </w:tcPr>
          <w:p w14:paraId="63604B1C"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Pr>
                <w:rFonts w:ascii="Times New Roman" w:hAnsi="Times New Roman"/>
                <w:bCs/>
                <w:color w:val="000000"/>
              </w:rPr>
              <w:t>16</w:t>
            </w:r>
            <w:r w:rsidRPr="006279D1">
              <w:rPr>
                <w:rFonts w:ascii="Times New Roman" w:hAnsi="Times New Roman"/>
                <w:bCs/>
                <w:color w:val="000000"/>
              </w:rPr>
              <w:t>.0</w:t>
            </w:r>
            <w:r>
              <w:rPr>
                <w:rFonts w:ascii="Times New Roman" w:hAnsi="Times New Roman"/>
                <w:bCs/>
                <w:color w:val="000000"/>
              </w:rPr>
              <w:t>5</w:t>
            </w:r>
            <w:r w:rsidRPr="006279D1">
              <w:rPr>
                <w:rFonts w:ascii="Times New Roman" w:hAnsi="Times New Roman"/>
                <w:bCs/>
                <w:color w:val="000000"/>
              </w:rPr>
              <w:t>.20</w:t>
            </w:r>
            <w:r>
              <w:rPr>
                <w:rFonts w:ascii="Times New Roman" w:hAnsi="Times New Roman"/>
                <w:bCs/>
                <w:color w:val="000000"/>
              </w:rPr>
              <w:t>22</w:t>
            </w:r>
            <w:r w:rsidRPr="006279D1">
              <w:rPr>
                <w:rFonts w:ascii="Times New Roman" w:hAnsi="Times New Roman"/>
                <w:bCs/>
                <w:color w:val="000000"/>
              </w:rPr>
              <w:t>.</w:t>
            </w:r>
          </w:p>
        </w:tc>
        <w:tc>
          <w:tcPr>
            <w:tcW w:w="614" w:type="dxa"/>
            <w:vAlign w:val="center"/>
          </w:tcPr>
          <w:p w14:paraId="002E68C3"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31</w:t>
            </w:r>
          </w:p>
        </w:tc>
        <w:tc>
          <w:tcPr>
            <w:tcW w:w="620" w:type="dxa"/>
            <w:vAlign w:val="center"/>
          </w:tcPr>
          <w:p w14:paraId="0F75B06C"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36</w:t>
            </w:r>
          </w:p>
        </w:tc>
        <w:tc>
          <w:tcPr>
            <w:tcW w:w="705" w:type="dxa"/>
            <w:vAlign w:val="center"/>
          </w:tcPr>
          <w:p w14:paraId="30FDDFD3"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38</w:t>
            </w:r>
          </w:p>
        </w:tc>
        <w:tc>
          <w:tcPr>
            <w:tcW w:w="567" w:type="dxa"/>
            <w:vAlign w:val="center"/>
          </w:tcPr>
          <w:p w14:paraId="16807987"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40</w:t>
            </w:r>
          </w:p>
        </w:tc>
        <w:tc>
          <w:tcPr>
            <w:tcW w:w="709" w:type="dxa"/>
            <w:vAlign w:val="center"/>
          </w:tcPr>
          <w:p w14:paraId="59C2EDDC"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44</w:t>
            </w:r>
          </w:p>
        </w:tc>
        <w:tc>
          <w:tcPr>
            <w:tcW w:w="567" w:type="dxa"/>
            <w:shd w:val="clear" w:color="auto" w:fill="auto"/>
            <w:vAlign w:val="center"/>
          </w:tcPr>
          <w:p w14:paraId="262BE525"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46</w:t>
            </w:r>
          </w:p>
        </w:tc>
      </w:tr>
      <w:tr w:rsidR="00611182" w:rsidRPr="0080061B" w14:paraId="38C0EEB9" w14:textId="77777777" w:rsidTr="00345E17">
        <w:tc>
          <w:tcPr>
            <w:tcW w:w="1838" w:type="dxa"/>
            <w:vAlign w:val="center"/>
          </w:tcPr>
          <w:p w14:paraId="627DD12E" w14:textId="77777777" w:rsidR="00611182" w:rsidRPr="006279D1" w:rsidRDefault="00611182" w:rsidP="00345E17">
            <w:pPr>
              <w:autoSpaceDE w:val="0"/>
              <w:autoSpaceDN w:val="0"/>
              <w:adjustRightInd w:val="0"/>
              <w:spacing w:after="0" w:line="240" w:lineRule="auto"/>
              <w:rPr>
                <w:rFonts w:ascii="Times New Roman" w:hAnsi="Times New Roman"/>
                <w:bCs/>
                <w:color w:val="000000"/>
              </w:rPr>
            </w:pPr>
            <w:r w:rsidRPr="006279D1">
              <w:rPr>
                <w:rFonts w:ascii="Times New Roman" w:hAnsi="Times New Roman"/>
                <w:bCs/>
                <w:color w:val="000000"/>
              </w:rPr>
              <w:t>Vispārējās vidējās izglītības vispārizglītojošā virziena programma</w:t>
            </w:r>
          </w:p>
        </w:tc>
        <w:tc>
          <w:tcPr>
            <w:tcW w:w="1134" w:type="dxa"/>
            <w:vAlign w:val="center"/>
          </w:tcPr>
          <w:p w14:paraId="0FCEAA5B"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sidRPr="006279D1">
              <w:rPr>
                <w:rFonts w:ascii="Times New Roman" w:hAnsi="Times New Roman"/>
                <w:bCs/>
                <w:color w:val="000000"/>
              </w:rPr>
              <w:t>31011011</w:t>
            </w:r>
          </w:p>
        </w:tc>
        <w:tc>
          <w:tcPr>
            <w:tcW w:w="982" w:type="dxa"/>
            <w:vAlign w:val="center"/>
          </w:tcPr>
          <w:p w14:paraId="066A13F8"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sidRPr="006279D1">
              <w:rPr>
                <w:rFonts w:ascii="Times New Roman" w:hAnsi="Times New Roman"/>
                <w:bCs/>
                <w:color w:val="000000"/>
              </w:rPr>
              <w:t>9042</w:t>
            </w:r>
          </w:p>
        </w:tc>
        <w:tc>
          <w:tcPr>
            <w:tcW w:w="1286" w:type="dxa"/>
            <w:vAlign w:val="center"/>
          </w:tcPr>
          <w:p w14:paraId="2E8CB955"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sidRPr="006279D1">
              <w:rPr>
                <w:rFonts w:ascii="Times New Roman" w:hAnsi="Times New Roman"/>
                <w:bCs/>
                <w:color w:val="000000"/>
              </w:rPr>
              <w:t>26.06.2009.</w:t>
            </w:r>
          </w:p>
        </w:tc>
        <w:tc>
          <w:tcPr>
            <w:tcW w:w="1294" w:type="dxa"/>
            <w:vAlign w:val="center"/>
          </w:tcPr>
          <w:p w14:paraId="67AEBA1C" w14:textId="77777777" w:rsidR="00611182" w:rsidRPr="006279D1" w:rsidRDefault="00611182" w:rsidP="00345E17">
            <w:pPr>
              <w:autoSpaceDE w:val="0"/>
              <w:autoSpaceDN w:val="0"/>
              <w:adjustRightInd w:val="0"/>
              <w:spacing w:after="0" w:line="240" w:lineRule="auto"/>
              <w:jc w:val="center"/>
              <w:rPr>
                <w:rFonts w:ascii="Times New Roman" w:hAnsi="Times New Roman"/>
                <w:bCs/>
                <w:color w:val="000000"/>
              </w:rPr>
            </w:pPr>
            <w:r w:rsidRPr="006279D1">
              <w:rPr>
                <w:rFonts w:ascii="Times New Roman" w:hAnsi="Times New Roman"/>
                <w:bCs/>
                <w:color w:val="000000"/>
              </w:rPr>
              <w:t>02.06.2016.</w:t>
            </w:r>
          </w:p>
        </w:tc>
        <w:tc>
          <w:tcPr>
            <w:tcW w:w="614" w:type="dxa"/>
            <w:vAlign w:val="center"/>
          </w:tcPr>
          <w:p w14:paraId="3526A1E8"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16</w:t>
            </w:r>
          </w:p>
        </w:tc>
        <w:tc>
          <w:tcPr>
            <w:tcW w:w="620" w:type="dxa"/>
            <w:vAlign w:val="center"/>
          </w:tcPr>
          <w:p w14:paraId="261E240A"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15</w:t>
            </w:r>
          </w:p>
        </w:tc>
        <w:tc>
          <w:tcPr>
            <w:tcW w:w="705" w:type="dxa"/>
            <w:vAlign w:val="center"/>
          </w:tcPr>
          <w:p w14:paraId="6D59568B"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w:t>
            </w:r>
          </w:p>
        </w:tc>
        <w:tc>
          <w:tcPr>
            <w:tcW w:w="567" w:type="dxa"/>
            <w:vAlign w:val="center"/>
          </w:tcPr>
          <w:p w14:paraId="1759F435"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w:t>
            </w:r>
          </w:p>
        </w:tc>
        <w:tc>
          <w:tcPr>
            <w:tcW w:w="709" w:type="dxa"/>
            <w:vAlign w:val="center"/>
          </w:tcPr>
          <w:p w14:paraId="70FA4355"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w:t>
            </w:r>
          </w:p>
        </w:tc>
        <w:tc>
          <w:tcPr>
            <w:tcW w:w="567" w:type="dxa"/>
            <w:vAlign w:val="center"/>
          </w:tcPr>
          <w:p w14:paraId="4BF608EB" w14:textId="77777777" w:rsidR="00611182" w:rsidRPr="006279D1" w:rsidRDefault="00611182" w:rsidP="00345E17">
            <w:pPr>
              <w:spacing w:after="0" w:line="240" w:lineRule="auto"/>
              <w:jc w:val="center"/>
              <w:rPr>
                <w:rFonts w:ascii="Times New Roman" w:hAnsi="Times New Roman"/>
              </w:rPr>
            </w:pPr>
            <w:r>
              <w:rPr>
                <w:rFonts w:ascii="Times New Roman" w:hAnsi="Times New Roman"/>
              </w:rPr>
              <w:t>-</w:t>
            </w:r>
          </w:p>
        </w:tc>
      </w:tr>
    </w:tbl>
    <w:p w14:paraId="7F1813C7" w14:textId="797EF171" w:rsidR="0046070D" w:rsidRDefault="0046070D" w:rsidP="007C1575">
      <w:pPr>
        <w:spacing w:after="0" w:line="240" w:lineRule="auto"/>
        <w:jc w:val="both"/>
        <w:rPr>
          <w:rFonts w:ascii="Times New Roman" w:hAnsi="Times New Roman"/>
          <w:bCs/>
          <w:sz w:val="20"/>
          <w:szCs w:val="20"/>
        </w:rPr>
      </w:pPr>
      <w:r w:rsidRPr="002F125A">
        <w:rPr>
          <w:rFonts w:ascii="Times New Roman" w:hAnsi="Times New Roman"/>
          <w:bCs/>
          <w:sz w:val="20"/>
          <w:szCs w:val="20"/>
        </w:rPr>
        <w:t xml:space="preserve">* S – </w:t>
      </w:r>
      <w:proofErr w:type="spellStart"/>
      <w:r w:rsidR="00B855B0" w:rsidRPr="002F125A">
        <w:rPr>
          <w:rFonts w:ascii="Times New Roman" w:hAnsi="Times New Roman"/>
          <w:bCs/>
          <w:sz w:val="20"/>
          <w:szCs w:val="20"/>
        </w:rPr>
        <w:t>m.g</w:t>
      </w:r>
      <w:proofErr w:type="spellEnd"/>
      <w:r w:rsidR="00B855B0" w:rsidRPr="002F125A">
        <w:rPr>
          <w:rFonts w:ascii="Times New Roman" w:hAnsi="Times New Roman"/>
          <w:bCs/>
          <w:sz w:val="20"/>
          <w:szCs w:val="20"/>
        </w:rPr>
        <w:t xml:space="preserve">. </w:t>
      </w:r>
      <w:r w:rsidRPr="002F125A">
        <w:rPr>
          <w:rFonts w:ascii="Times New Roman" w:hAnsi="Times New Roman"/>
          <w:bCs/>
          <w:sz w:val="20"/>
          <w:szCs w:val="20"/>
        </w:rPr>
        <w:t>sākumā</w:t>
      </w:r>
      <w:r w:rsidR="00723D37" w:rsidRPr="002F125A">
        <w:rPr>
          <w:rFonts w:ascii="Times New Roman" w:hAnsi="Times New Roman"/>
          <w:bCs/>
          <w:sz w:val="20"/>
          <w:szCs w:val="20"/>
        </w:rPr>
        <w:t xml:space="preserve">; </w:t>
      </w:r>
      <w:r w:rsidRPr="002F125A">
        <w:rPr>
          <w:rFonts w:ascii="Times New Roman" w:hAnsi="Times New Roman"/>
          <w:bCs/>
          <w:sz w:val="20"/>
          <w:szCs w:val="20"/>
        </w:rPr>
        <w:t xml:space="preserve">** B – </w:t>
      </w:r>
      <w:proofErr w:type="spellStart"/>
      <w:r w:rsidR="00B855B0" w:rsidRPr="002F125A">
        <w:rPr>
          <w:rFonts w:ascii="Times New Roman" w:hAnsi="Times New Roman"/>
          <w:bCs/>
          <w:sz w:val="20"/>
          <w:szCs w:val="20"/>
        </w:rPr>
        <w:t>m.g</w:t>
      </w:r>
      <w:proofErr w:type="spellEnd"/>
      <w:r w:rsidR="00B855B0" w:rsidRPr="002F125A">
        <w:rPr>
          <w:rFonts w:ascii="Times New Roman" w:hAnsi="Times New Roman"/>
          <w:bCs/>
          <w:sz w:val="20"/>
          <w:szCs w:val="20"/>
        </w:rPr>
        <w:t xml:space="preserve">. </w:t>
      </w:r>
      <w:r w:rsidRPr="002F125A">
        <w:rPr>
          <w:rFonts w:ascii="Times New Roman" w:hAnsi="Times New Roman"/>
          <w:bCs/>
          <w:sz w:val="20"/>
          <w:szCs w:val="20"/>
        </w:rPr>
        <w:t xml:space="preserve">beigās </w:t>
      </w:r>
    </w:p>
    <w:p w14:paraId="160179C9" w14:textId="16CC967A" w:rsidR="007C1575" w:rsidRDefault="007C1575" w:rsidP="007C1575">
      <w:pPr>
        <w:spacing w:after="0" w:line="240" w:lineRule="auto"/>
        <w:jc w:val="both"/>
        <w:rPr>
          <w:rFonts w:ascii="Times New Roman" w:hAnsi="Times New Roman"/>
          <w:bCs/>
          <w:sz w:val="20"/>
          <w:szCs w:val="20"/>
        </w:rPr>
      </w:pPr>
    </w:p>
    <w:p w14:paraId="54938A2A" w14:textId="6E1DB16A" w:rsidR="00FA7520" w:rsidRDefault="00FA7520" w:rsidP="007C1575">
      <w:pPr>
        <w:spacing w:after="0" w:line="240" w:lineRule="auto"/>
        <w:jc w:val="both"/>
        <w:rPr>
          <w:rFonts w:ascii="Times New Roman" w:hAnsi="Times New Roman"/>
          <w:bCs/>
          <w:sz w:val="20"/>
          <w:szCs w:val="20"/>
        </w:rPr>
      </w:pPr>
    </w:p>
    <w:p w14:paraId="36ECFAB9" w14:textId="5F19ADED" w:rsidR="00FA7520" w:rsidRDefault="008B4229" w:rsidP="007C1575">
      <w:pPr>
        <w:spacing w:after="0" w:line="240" w:lineRule="auto"/>
        <w:jc w:val="both"/>
        <w:rPr>
          <w:rFonts w:ascii="Times New Roman" w:hAnsi="Times New Roman"/>
          <w:b/>
          <w:bCs/>
          <w:sz w:val="24"/>
          <w:szCs w:val="24"/>
        </w:rPr>
      </w:pPr>
      <w:r>
        <w:rPr>
          <w:noProof/>
          <w:lang w:eastAsia="lv-LV"/>
        </w:rPr>
        <w:drawing>
          <wp:inline distT="0" distB="0" distL="0" distR="0" wp14:anchorId="5C3190A7" wp14:editId="748750FC">
            <wp:extent cx="5972175" cy="3530600"/>
            <wp:effectExtent l="0" t="0" r="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E91FE96" w14:textId="77777777" w:rsidR="00FA7520" w:rsidRDefault="00FA7520" w:rsidP="007C1575">
      <w:pPr>
        <w:spacing w:after="0" w:line="240" w:lineRule="auto"/>
        <w:jc w:val="both"/>
        <w:rPr>
          <w:rFonts w:ascii="Times New Roman" w:hAnsi="Times New Roman"/>
          <w:b/>
          <w:bCs/>
          <w:sz w:val="24"/>
          <w:szCs w:val="24"/>
        </w:rPr>
      </w:pPr>
    </w:p>
    <w:p w14:paraId="2EF202F8" w14:textId="278FB14F" w:rsidR="003C0C83" w:rsidRPr="00D27574" w:rsidRDefault="00D27574"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15689D6B" w14:textId="2640D011" w:rsidR="00D27574" w:rsidRPr="001222EA" w:rsidRDefault="001222EA" w:rsidP="001222EA">
      <w:pPr>
        <w:pStyle w:val="Sarakstarindkopa"/>
        <w:numPr>
          <w:ilvl w:val="0"/>
          <w:numId w:val="34"/>
        </w:numPr>
        <w:spacing w:after="0" w:line="240" w:lineRule="auto"/>
        <w:jc w:val="both"/>
        <w:rPr>
          <w:rFonts w:ascii="Times New Roman" w:hAnsi="Times New Roman"/>
          <w:bCs/>
          <w:sz w:val="24"/>
          <w:szCs w:val="24"/>
        </w:rPr>
      </w:pPr>
      <w:r w:rsidRPr="001222EA">
        <w:rPr>
          <w:rFonts w:ascii="Times New Roman" w:hAnsi="Times New Roman"/>
          <w:bCs/>
          <w:sz w:val="24"/>
          <w:szCs w:val="24"/>
        </w:rPr>
        <w:t xml:space="preserve">Īstenot </w:t>
      </w:r>
      <w:r>
        <w:rPr>
          <w:rFonts w:ascii="Times New Roman" w:hAnsi="Times New Roman"/>
          <w:bCs/>
          <w:sz w:val="24"/>
          <w:szCs w:val="24"/>
        </w:rPr>
        <w:t xml:space="preserve">mācību programmas </w:t>
      </w:r>
      <w:r w:rsidRPr="001222EA">
        <w:rPr>
          <w:rFonts w:ascii="Times New Roman" w:hAnsi="Times New Roman"/>
          <w:bCs/>
          <w:sz w:val="24"/>
          <w:szCs w:val="24"/>
        </w:rPr>
        <w:t>standartos noteiktās prasības.</w:t>
      </w:r>
    </w:p>
    <w:p w14:paraId="696BC39F" w14:textId="5EC2102B" w:rsidR="00D27574" w:rsidRDefault="001222EA"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 xml:space="preserve">Strādāt pie kompetenču pieejā balstīta mācību satura ieviešanas. </w:t>
      </w:r>
    </w:p>
    <w:p w14:paraId="663C9BFA" w14:textId="7A7549EE" w:rsidR="00723D37" w:rsidRDefault="00723D37" w:rsidP="007C1575">
      <w:pPr>
        <w:spacing w:after="0" w:line="240" w:lineRule="auto"/>
        <w:jc w:val="both"/>
        <w:rPr>
          <w:rFonts w:ascii="Times New Roman" w:hAnsi="Times New Roman"/>
          <w:b/>
          <w:bCs/>
          <w:sz w:val="24"/>
          <w:szCs w:val="24"/>
        </w:rPr>
      </w:pPr>
    </w:p>
    <w:p w14:paraId="555D018D" w14:textId="77777777" w:rsidR="003C0C83" w:rsidRPr="00207383" w:rsidRDefault="002F125A" w:rsidP="007C1575">
      <w:pPr>
        <w:pStyle w:val="Virsraksts2"/>
        <w:spacing w:before="0" w:after="0"/>
      </w:pPr>
      <w:bookmarkStart w:id="6" w:name="_Toc502823363"/>
      <w:r>
        <w:lastRenderedPageBreak/>
        <w:t xml:space="preserve">2. </w:t>
      </w:r>
      <w:r w:rsidR="003C0C83" w:rsidRPr="00207383">
        <w:t>JOMA – MĀCĪŠANA UN MĀCĪŠANĀS</w:t>
      </w:r>
      <w:bookmarkEnd w:id="6"/>
    </w:p>
    <w:p w14:paraId="6C115A62" w14:textId="77777777" w:rsidR="003C0C83" w:rsidRPr="00207383" w:rsidRDefault="003C0C83" w:rsidP="007C1575">
      <w:pPr>
        <w:pStyle w:val="Virsraksts3"/>
        <w:spacing w:before="0"/>
        <w:rPr>
          <w:rFonts w:eastAsia="Times New Roman"/>
          <w:i/>
        </w:rPr>
      </w:pPr>
      <w:bookmarkStart w:id="7" w:name="_Toc502823364"/>
      <w:r w:rsidRPr="00207383">
        <w:t>Kritērijs – 2.1. Mācīšanas kvalitāte</w:t>
      </w:r>
      <w:bookmarkEnd w:id="7"/>
    </w:p>
    <w:p w14:paraId="5BED541F" w14:textId="17DEA194" w:rsidR="003C0C83" w:rsidRPr="00343DD0"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 xml:space="preserve">Visu mācību priekšmetu programmu īstenošanā iespēju robežās tiek nodrošināta mācību procesa saikne ar reālo dzīvi un mūsdienu aktualitātēm. Izglītības iestāde mērķtiecīgi organizē projektu nedēļas, kvalitatīvas mācību ekskursijas uz muzejiem, ražošanas uzņēmumiem, iepazīstot dabas, vēstures un kultūras objektus, ir izveidota cieša sadarbība ar </w:t>
      </w:r>
      <w:proofErr w:type="spellStart"/>
      <w:r w:rsidR="001222EA">
        <w:rPr>
          <w:rFonts w:ascii="Times New Roman" w:hAnsi="Times New Roman"/>
          <w:sz w:val="24"/>
          <w:szCs w:val="24"/>
        </w:rPr>
        <w:t>Pārventas</w:t>
      </w:r>
      <w:proofErr w:type="spellEnd"/>
      <w:r w:rsidRPr="00343DD0">
        <w:rPr>
          <w:rFonts w:ascii="Times New Roman" w:hAnsi="Times New Roman"/>
          <w:sz w:val="24"/>
          <w:szCs w:val="24"/>
        </w:rPr>
        <w:t xml:space="preserve"> bibliotēku. </w:t>
      </w:r>
    </w:p>
    <w:p w14:paraId="3AC10A25" w14:textId="29EDAE55" w:rsidR="003C0C83" w:rsidRPr="00343DD0" w:rsidRDefault="006F6EE8" w:rsidP="007C157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Izglītības iestādē darbojas</w:t>
      </w:r>
      <w:r w:rsidR="003C0C83" w:rsidRPr="00343DD0">
        <w:rPr>
          <w:rFonts w:ascii="Times New Roman" w:hAnsi="Times New Roman"/>
          <w:sz w:val="24"/>
          <w:szCs w:val="24"/>
        </w:rPr>
        <w:t xml:space="preserve"> </w:t>
      </w:r>
      <w:r w:rsidR="003C0C83" w:rsidRPr="00343DD0">
        <w:rPr>
          <w:rFonts w:ascii="Times New Roman" w:hAnsi="Times New Roman"/>
          <w:i/>
          <w:iCs/>
          <w:sz w:val="24"/>
          <w:szCs w:val="24"/>
        </w:rPr>
        <w:t xml:space="preserve">Atbalsta grupa klašu audzinātājiem darbā ar </w:t>
      </w:r>
      <w:proofErr w:type="spellStart"/>
      <w:r w:rsidR="003C0C83" w:rsidRPr="00343DD0">
        <w:rPr>
          <w:rFonts w:ascii="Times New Roman" w:hAnsi="Times New Roman"/>
          <w:i/>
          <w:iCs/>
          <w:sz w:val="24"/>
          <w:szCs w:val="24"/>
        </w:rPr>
        <w:t>problēmbērniem</w:t>
      </w:r>
      <w:proofErr w:type="spellEnd"/>
      <w:r w:rsidR="003C0C83" w:rsidRPr="00343DD0">
        <w:rPr>
          <w:rFonts w:ascii="Times New Roman" w:hAnsi="Times New Roman"/>
          <w:iCs/>
          <w:sz w:val="24"/>
          <w:szCs w:val="24"/>
        </w:rPr>
        <w:t xml:space="preserve"> (turpmāk Atbalsta grupa), kuras sastāvā ir</w:t>
      </w:r>
      <w:r>
        <w:rPr>
          <w:rFonts w:ascii="Times New Roman" w:hAnsi="Times New Roman"/>
          <w:iCs/>
          <w:sz w:val="24"/>
          <w:szCs w:val="24"/>
        </w:rPr>
        <w:t xml:space="preserve"> speciālisti -</w:t>
      </w:r>
      <w:r w:rsidR="003C0C83" w:rsidRPr="00343DD0">
        <w:rPr>
          <w:rFonts w:ascii="Times New Roman" w:hAnsi="Times New Roman"/>
          <w:sz w:val="24"/>
          <w:szCs w:val="24"/>
        </w:rPr>
        <w:t xml:space="preserve"> logopēds, psihologs, sociālais pedagogs, medmāsa, direktora vietnieks audzināšanas darbā. Izglītojamie, kuriem ir mācību grūtības un uzvedības problēmas,</w:t>
      </w:r>
      <w:r>
        <w:rPr>
          <w:rFonts w:ascii="Times New Roman" w:hAnsi="Times New Roman"/>
          <w:sz w:val="24"/>
          <w:szCs w:val="24"/>
        </w:rPr>
        <w:t xml:space="preserve"> kā ari viņu vecāki </w:t>
      </w:r>
      <w:r w:rsidR="003C0C83" w:rsidRPr="00343DD0">
        <w:rPr>
          <w:rFonts w:ascii="Times New Roman" w:hAnsi="Times New Roman"/>
          <w:sz w:val="24"/>
          <w:szCs w:val="24"/>
        </w:rPr>
        <w:t xml:space="preserve"> </w:t>
      </w:r>
      <w:r>
        <w:rPr>
          <w:rFonts w:ascii="Times New Roman" w:hAnsi="Times New Roman"/>
          <w:sz w:val="24"/>
          <w:szCs w:val="24"/>
        </w:rPr>
        <w:t>saņem Atbalsta grupas palīdzību un atbalsta pasākumus situācijas uzlabošanai.</w:t>
      </w:r>
    </w:p>
    <w:p w14:paraId="1AAF01F7" w14:textId="1A1D866E" w:rsidR="003C0C83" w:rsidRPr="00343DD0"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 xml:space="preserve">Lai laikus novērstu preventīvās problēmas </w:t>
      </w:r>
      <w:r w:rsidR="001222EA">
        <w:rPr>
          <w:rFonts w:ascii="Times New Roman" w:hAnsi="Times New Roman"/>
          <w:sz w:val="24"/>
          <w:szCs w:val="24"/>
        </w:rPr>
        <w:t>la</w:t>
      </w:r>
      <w:r w:rsidR="00C91B4A" w:rsidRPr="00203875">
        <w:rPr>
          <w:rFonts w:ascii="Times New Roman" w:hAnsi="Times New Roman"/>
          <w:sz w:val="24"/>
          <w:szCs w:val="24"/>
        </w:rPr>
        <w:t>sītprasmes apguvē</w:t>
      </w:r>
      <w:r w:rsidR="001222EA">
        <w:rPr>
          <w:rFonts w:ascii="Times New Roman" w:hAnsi="Times New Roman"/>
          <w:sz w:val="24"/>
          <w:szCs w:val="24"/>
        </w:rPr>
        <w:t xml:space="preserve"> </w:t>
      </w:r>
      <w:r w:rsidR="00C5686B">
        <w:rPr>
          <w:rFonts w:ascii="Times New Roman" w:hAnsi="Times New Roman"/>
          <w:sz w:val="24"/>
          <w:szCs w:val="24"/>
        </w:rPr>
        <w:t>tik</w:t>
      </w:r>
      <w:r w:rsidR="006F6EE8">
        <w:rPr>
          <w:rFonts w:ascii="Times New Roman" w:hAnsi="Times New Roman"/>
          <w:sz w:val="24"/>
          <w:szCs w:val="24"/>
        </w:rPr>
        <w:t>a</w:t>
      </w:r>
      <w:r w:rsidR="00C5686B">
        <w:rPr>
          <w:rFonts w:ascii="Times New Roman" w:hAnsi="Times New Roman"/>
          <w:sz w:val="24"/>
          <w:szCs w:val="24"/>
        </w:rPr>
        <w:t xml:space="preserve"> </w:t>
      </w:r>
      <w:r w:rsidR="001222EA">
        <w:rPr>
          <w:rFonts w:ascii="Times New Roman" w:hAnsi="Times New Roman"/>
          <w:sz w:val="24"/>
          <w:szCs w:val="24"/>
        </w:rPr>
        <w:t xml:space="preserve">veikta </w:t>
      </w:r>
      <w:r w:rsidR="00C5686B">
        <w:rPr>
          <w:rFonts w:ascii="Times New Roman" w:hAnsi="Times New Roman"/>
          <w:sz w:val="24"/>
          <w:szCs w:val="24"/>
        </w:rPr>
        <w:t>lasītprasmes pārbaude 1.-</w:t>
      </w:r>
      <w:r w:rsidR="006F6EE8">
        <w:rPr>
          <w:rFonts w:ascii="Times New Roman" w:hAnsi="Times New Roman"/>
          <w:sz w:val="24"/>
          <w:szCs w:val="24"/>
        </w:rPr>
        <w:t>3</w:t>
      </w:r>
      <w:r w:rsidR="00C5686B">
        <w:rPr>
          <w:rFonts w:ascii="Times New Roman" w:hAnsi="Times New Roman"/>
          <w:sz w:val="24"/>
          <w:szCs w:val="24"/>
        </w:rPr>
        <w:t>.klasei</w:t>
      </w:r>
      <w:r w:rsidR="00C91B4A" w:rsidRPr="00203875">
        <w:rPr>
          <w:rFonts w:ascii="Times New Roman" w:hAnsi="Times New Roman"/>
          <w:sz w:val="24"/>
          <w:szCs w:val="24"/>
        </w:rPr>
        <w:t xml:space="preserve">, </w:t>
      </w:r>
      <w:r w:rsidRPr="00203875">
        <w:rPr>
          <w:rFonts w:ascii="Times New Roman" w:hAnsi="Times New Roman"/>
          <w:sz w:val="24"/>
          <w:szCs w:val="24"/>
        </w:rPr>
        <w:t>sagatavotības līmeņa konstatēšanai un analīzei.</w:t>
      </w:r>
    </w:p>
    <w:p w14:paraId="46EB1003" w14:textId="5B68AAD0" w:rsidR="003C0C83" w:rsidRPr="00343DD0"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 xml:space="preserve">Izveidots </w:t>
      </w:r>
      <w:r w:rsidR="00C91B4A" w:rsidRPr="00343DD0">
        <w:rPr>
          <w:rFonts w:ascii="Times New Roman" w:hAnsi="Times New Roman"/>
          <w:sz w:val="24"/>
          <w:szCs w:val="24"/>
        </w:rPr>
        <w:t xml:space="preserve">elektronisks </w:t>
      </w:r>
      <w:r w:rsidRPr="00343DD0">
        <w:rPr>
          <w:rFonts w:ascii="Times New Roman" w:hAnsi="Times New Roman"/>
          <w:sz w:val="24"/>
          <w:szCs w:val="24"/>
        </w:rPr>
        <w:t xml:space="preserve">kontroldarbu grafiks </w:t>
      </w:r>
      <w:r w:rsidR="00DD751B">
        <w:rPr>
          <w:rFonts w:ascii="Times New Roman" w:hAnsi="Times New Roman"/>
          <w:sz w:val="24"/>
          <w:szCs w:val="24"/>
        </w:rPr>
        <w:t>semestrim izglītības iestādes</w:t>
      </w:r>
      <w:r w:rsidR="00C91B4A" w:rsidRPr="00343DD0">
        <w:rPr>
          <w:rFonts w:ascii="Times New Roman" w:hAnsi="Times New Roman"/>
          <w:sz w:val="24"/>
          <w:szCs w:val="24"/>
        </w:rPr>
        <w:t xml:space="preserve"> mājas lapā</w:t>
      </w:r>
      <w:r w:rsidRPr="00343DD0">
        <w:rPr>
          <w:rFonts w:ascii="Times New Roman" w:hAnsi="Times New Roman"/>
          <w:sz w:val="24"/>
          <w:szCs w:val="24"/>
        </w:rPr>
        <w:t>, ievērojot izglītojamo slodzi.</w:t>
      </w:r>
    </w:p>
    <w:p w14:paraId="42D20E2B" w14:textId="04E8B2A9" w:rsidR="00C91B4A" w:rsidRPr="00343DD0" w:rsidRDefault="00FA104F" w:rsidP="007C1575">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bCs/>
          <w:sz w:val="24"/>
          <w:szCs w:val="24"/>
        </w:rPr>
        <w:tab/>
      </w:r>
      <w:r w:rsidR="003C0C83" w:rsidRPr="00343DD0">
        <w:rPr>
          <w:rFonts w:ascii="Times New Roman" w:hAnsi="Times New Roman"/>
          <w:b/>
          <w:bCs/>
          <w:sz w:val="24"/>
          <w:szCs w:val="24"/>
        </w:rPr>
        <w:tab/>
      </w:r>
      <w:r w:rsidR="003C0C83" w:rsidRPr="00343DD0">
        <w:rPr>
          <w:rFonts w:ascii="Times New Roman" w:hAnsi="Times New Roman"/>
          <w:bCs/>
          <w:sz w:val="24"/>
          <w:szCs w:val="24"/>
        </w:rPr>
        <w:t>Mācīšanas</w:t>
      </w:r>
      <w:r w:rsidR="005A6FC1">
        <w:rPr>
          <w:rFonts w:ascii="Times New Roman" w:hAnsi="Times New Roman"/>
          <w:bCs/>
          <w:sz w:val="24"/>
          <w:szCs w:val="24"/>
        </w:rPr>
        <w:t xml:space="preserve"> procesa kvalitātes uzlabošanai</w:t>
      </w:r>
      <w:r w:rsidR="003C0C83" w:rsidRPr="00343DD0">
        <w:rPr>
          <w:rFonts w:ascii="Times New Roman" w:hAnsi="Times New Roman"/>
          <w:bCs/>
          <w:sz w:val="24"/>
          <w:szCs w:val="24"/>
        </w:rPr>
        <w:t xml:space="preserve"> izglītības iestādes psihologs regulāri veic pētījumus par izglītojamo intelekt</w:t>
      </w:r>
      <w:r w:rsidR="00C91B4A" w:rsidRPr="00343DD0">
        <w:rPr>
          <w:rFonts w:ascii="Times New Roman" w:hAnsi="Times New Roman"/>
          <w:bCs/>
          <w:sz w:val="24"/>
          <w:szCs w:val="24"/>
        </w:rPr>
        <w:t>uālajām</w:t>
      </w:r>
      <w:r w:rsidR="003C0C83" w:rsidRPr="00343DD0">
        <w:rPr>
          <w:rFonts w:ascii="Times New Roman" w:hAnsi="Times New Roman"/>
          <w:bCs/>
          <w:sz w:val="24"/>
          <w:szCs w:val="24"/>
        </w:rPr>
        <w:t xml:space="preserve"> </w:t>
      </w:r>
      <w:r w:rsidR="00C91B4A" w:rsidRPr="00343DD0">
        <w:rPr>
          <w:rFonts w:ascii="Times New Roman" w:hAnsi="Times New Roman"/>
          <w:bCs/>
          <w:sz w:val="24"/>
          <w:szCs w:val="24"/>
        </w:rPr>
        <w:t>spējām</w:t>
      </w:r>
      <w:r w:rsidR="003C0C83" w:rsidRPr="00343DD0">
        <w:rPr>
          <w:rFonts w:ascii="Times New Roman" w:hAnsi="Times New Roman"/>
          <w:bCs/>
          <w:sz w:val="24"/>
          <w:szCs w:val="24"/>
        </w:rPr>
        <w:t xml:space="preserve"> un </w:t>
      </w:r>
      <w:r w:rsidR="006F6EE8">
        <w:rPr>
          <w:rFonts w:ascii="Times New Roman" w:hAnsi="Times New Roman"/>
          <w:bCs/>
          <w:sz w:val="24"/>
          <w:szCs w:val="24"/>
        </w:rPr>
        <w:t xml:space="preserve">mācīšanās </w:t>
      </w:r>
      <w:r w:rsidR="003C0C83" w:rsidRPr="00343DD0">
        <w:rPr>
          <w:rFonts w:ascii="Times New Roman" w:hAnsi="Times New Roman"/>
          <w:bCs/>
          <w:sz w:val="24"/>
          <w:szCs w:val="24"/>
        </w:rPr>
        <w:t xml:space="preserve">motivāciju. </w:t>
      </w:r>
    </w:p>
    <w:p w14:paraId="0F76619D" w14:textId="341F76B5" w:rsidR="003C0C83" w:rsidRDefault="00C91B4A" w:rsidP="007C1575">
      <w:pPr>
        <w:autoSpaceDE w:val="0"/>
        <w:autoSpaceDN w:val="0"/>
        <w:adjustRightInd w:val="0"/>
        <w:spacing w:after="0" w:line="240" w:lineRule="auto"/>
        <w:ind w:firstLine="720"/>
        <w:jc w:val="both"/>
        <w:rPr>
          <w:rFonts w:ascii="Times New Roman" w:hAnsi="Times New Roman"/>
          <w:bCs/>
          <w:sz w:val="24"/>
          <w:szCs w:val="24"/>
        </w:rPr>
      </w:pPr>
      <w:r w:rsidRPr="00343DD0">
        <w:rPr>
          <w:rFonts w:ascii="Times New Roman" w:hAnsi="Times New Roman"/>
          <w:bCs/>
          <w:sz w:val="24"/>
          <w:szCs w:val="24"/>
        </w:rPr>
        <w:t xml:space="preserve">Izglītības iestādē ir skolotāja, kas </w:t>
      </w:r>
      <w:r w:rsidR="006F6EE8">
        <w:rPr>
          <w:rFonts w:ascii="Times New Roman" w:hAnsi="Times New Roman"/>
          <w:bCs/>
          <w:sz w:val="24"/>
          <w:szCs w:val="24"/>
        </w:rPr>
        <w:t>ie</w:t>
      </w:r>
      <w:r w:rsidRPr="00343DD0">
        <w:rPr>
          <w:rFonts w:ascii="Times New Roman" w:hAnsi="Times New Roman"/>
          <w:bCs/>
          <w:sz w:val="24"/>
          <w:szCs w:val="24"/>
        </w:rPr>
        <w:t xml:space="preserve">guvusi </w:t>
      </w:r>
      <w:proofErr w:type="spellStart"/>
      <w:r w:rsidR="00D62369">
        <w:rPr>
          <w:rFonts w:ascii="Times New Roman" w:hAnsi="Times New Roman"/>
          <w:bCs/>
          <w:sz w:val="24"/>
          <w:szCs w:val="24"/>
        </w:rPr>
        <w:t>mentora</w:t>
      </w:r>
      <w:proofErr w:type="spellEnd"/>
      <w:r w:rsidRPr="00343DD0">
        <w:rPr>
          <w:rFonts w:ascii="Times New Roman" w:hAnsi="Times New Roman"/>
          <w:bCs/>
          <w:sz w:val="24"/>
          <w:szCs w:val="24"/>
        </w:rPr>
        <w:t xml:space="preserve"> </w:t>
      </w:r>
      <w:r w:rsidR="006F6EE8">
        <w:rPr>
          <w:rFonts w:ascii="Times New Roman" w:hAnsi="Times New Roman"/>
          <w:bCs/>
          <w:sz w:val="24"/>
          <w:szCs w:val="24"/>
        </w:rPr>
        <w:t>kvalifikāciju</w:t>
      </w:r>
      <w:r w:rsidRPr="00343DD0">
        <w:rPr>
          <w:rFonts w:ascii="Times New Roman" w:hAnsi="Times New Roman"/>
          <w:bCs/>
          <w:sz w:val="24"/>
          <w:szCs w:val="24"/>
        </w:rPr>
        <w:t xml:space="preserve"> un apmāca jaunos skolotājus.</w:t>
      </w:r>
      <w:r w:rsidR="00203875">
        <w:rPr>
          <w:rFonts w:ascii="Times New Roman" w:hAnsi="Times New Roman"/>
          <w:bCs/>
          <w:sz w:val="24"/>
          <w:szCs w:val="24"/>
        </w:rPr>
        <w:t xml:space="preserve"> Lai </w:t>
      </w:r>
      <w:r w:rsidR="00DD751B">
        <w:rPr>
          <w:rFonts w:ascii="Times New Roman" w:hAnsi="Times New Roman"/>
          <w:bCs/>
          <w:sz w:val="24"/>
          <w:szCs w:val="24"/>
        </w:rPr>
        <w:t>paaugstinātu izglītības kvalitāti izglītības iestādē</w:t>
      </w:r>
      <w:r w:rsidR="00203875">
        <w:rPr>
          <w:rFonts w:ascii="Times New Roman" w:hAnsi="Times New Roman"/>
          <w:bCs/>
          <w:sz w:val="24"/>
          <w:szCs w:val="24"/>
        </w:rPr>
        <w:t>,  pedagogi iesaistās starptautiskos projektos.</w:t>
      </w:r>
      <w:r w:rsidR="005A6FC1">
        <w:rPr>
          <w:rFonts w:ascii="Times New Roman" w:hAnsi="Times New Roman"/>
          <w:bCs/>
          <w:sz w:val="24"/>
          <w:szCs w:val="24"/>
        </w:rPr>
        <w:t xml:space="preserve"> </w:t>
      </w:r>
      <w:r w:rsidR="00F53494">
        <w:rPr>
          <w:rFonts w:ascii="Times New Roman" w:hAnsi="Times New Roman"/>
          <w:bCs/>
          <w:sz w:val="24"/>
          <w:szCs w:val="24"/>
        </w:rPr>
        <w:t xml:space="preserve">Latvijas Universitātes </w:t>
      </w:r>
      <w:r w:rsidR="00F1698C">
        <w:rPr>
          <w:rFonts w:ascii="Times New Roman" w:hAnsi="Times New Roman"/>
          <w:bCs/>
          <w:sz w:val="24"/>
          <w:szCs w:val="24"/>
        </w:rPr>
        <w:t>Dabaszin</w:t>
      </w:r>
      <w:r w:rsidR="00925626">
        <w:rPr>
          <w:rFonts w:ascii="Times New Roman" w:hAnsi="Times New Roman"/>
          <w:bCs/>
          <w:sz w:val="24"/>
          <w:szCs w:val="24"/>
        </w:rPr>
        <w:t xml:space="preserve">ātņu </w:t>
      </w:r>
      <w:r w:rsidR="00F1698C">
        <w:rPr>
          <w:rFonts w:ascii="Times New Roman" w:hAnsi="Times New Roman"/>
          <w:bCs/>
          <w:sz w:val="24"/>
          <w:szCs w:val="24"/>
        </w:rPr>
        <w:t xml:space="preserve">un matemātikas </w:t>
      </w:r>
      <w:r w:rsidR="00925626">
        <w:rPr>
          <w:rFonts w:ascii="Times New Roman" w:hAnsi="Times New Roman"/>
          <w:bCs/>
          <w:sz w:val="24"/>
          <w:szCs w:val="24"/>
        </w:rPr>
        <w:t>izglītības centr</w:t>
      </w:r>
      <w:r w:rsidR="00DD751B">
        <w:rPr>
          <w:rFonts w:ascii="Times New Roman" w:hAnsi="Times New Roman"/>
          <w:bCs/>
          <w:sz w:val="24"/>
          <w:szCs w:val="24"/>
        </w:rPr>
        <w:t>a</w:t>
      </w:r>
      <w:r w:rsidR="00925626">
        <w:rPr>
          <w:rFonts w:ascii="Times New Roman" w:hAnsi="Times New Roman"/>
          <w:bCs/>
          <w:sz w:val="24"/>
          <w:szCs w:val="24"/>
        </w:rPr>
        <w:t xml:space="preserve"> (turpmāk LU </w:t>
      </w:r>
      <w:r w:rsidR="00F53494" w:rsidRPr="00925626">
        <w:rPr>
          <w:rFonts w:ascii="Times New Roman" w:hAnsi="Times New Roman"/>
          <w:bCs/>
          <w:sz w:val="24"/>
          <w:szCs w:val="24"/>
        </w:rPr>
        <w:t>DZMIC</w:t>
      </w:r>
      <w:r w:rsidR="00925626">
        <w:rPr>
          <w:rFonts w:ascii="Times New Roman" w:hAnsi="Times New Roman"/>
          <w:bCs/>
          <w:sz w:val="24"/>
          <w:szCs w:val="24"/>
        </w:rPr>
        <w:t>)</w:t>
      </w:r>
      <w:r w:rsidR="00F53494">
        <w:rPr>
          <w:rFonts w:ascii="Times New Roman" w:hAnsi="Times New Roman"/>
          <w:bCs/>
          <w:sz w:val="24"/>
          <w:szCs w:val="24"/>
        </w:rPr>
        <w:t xml:space="preserve"> projektā par </w:t>
      </w:r>
      <w:r w:rsidR="00DD751B">
        <w:rPr>
          <w:rFonts w:ascii="Times New Roman" w:hAnsi="Times New Roman"/>
          <w:bCs/>
          <w:sz w:val="24"/>
          <w:szCs w:val="24"/>
        </w:rPr>
        <w:t>konsultantiem</w:t>
      </w:r>
      <w:r w:rsidR="00F53494">
        <w:rPr>
          <w:rFonts w:ascii="Times New Roman" w:hAnsi="Times New Roman"/>
          <w:bCs/>
          <w:sz w:val="24"/>
          <w:szCs w:val="24"/>
        </w:rPr>
        <w:t xml:space="preserve"> tika apmācīti  divi</w:t>
      </w:r>
      <w:r w:rsidR="00DD751B">
        <w:rPr>
          <w:rFonts w:ascii="Times New Roman" w:hAnsi="Times New Roman"/>
          <w:bCs/>
          <w:sz w:val="24"/>
          <w:szCs w:val="24"/>
        </w:rPr>
        <w:t xml:space="preserve"> izglītības iestādes pedagogi</w:t>
      </w:r>
      <w:r w:rsidR="00F53494">
        <w:rPr>
          <w:rFonts w:ascii="Times New Roman" w:hAnsi="Times New Roman"/>
          <w:bCs/>
          <w:sz w:val="24"/>
          <w:szCs w:val="24"/>
        </w:rPr>
        <w:t xml:space="preserve">, lai palīdzētu </w:t>
      </w:r>
      <w:r w:rsidR="00DD751B">
        <w:rPr>
          <w:rFonts w:ascii="Times New Roman" w:hAnsi="Times New Roman"/>
          <w:bCs/>
          <w:sz w:val="24"/>
          <w:szCs w:val="24"/>
        </w:rPr>
        <w:t>pedagogiem  efektīvu un produktīvu</w:t>
      </w:r>
      <w:r w:rsidR="00F53494">
        <w:rPr>
          <w:rFonts w:ascii="Times New Roman" w:hAnsi="Times New Roman"/>
          <w:bCs/>
          <w:sz w:val="24"/>
          <w:szCs w:val="24"/>
        </w:rPr>
        <w:t xml:space="preserve"> stundu plānošanā un vadīšanā. </w:t>
      </w:r>
    </w:p>
    <w:p w14:paraId="3619CC94" w14:textId="219D04BA" w:rsidR="006F6EE8" w:rsidRDefault="006F6EE8" w:rsidP="007C1575">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Izglītības iestādes vadība piedalās LU SII</w:t>
      </w:r>
      <w:r w:rsidR="00D42B94">
        <w:rPr>
          <w:rFonts w:ascii="Times New Roman" w:hAnsi="Times New Roman"/>
          <w:bCs/>
          <w:sz w:val="24"/>
          <w:szCs w:val="24"/>
        </w:rPr>
        <w:t xml:space="preserve">C (Latvijas Universitātes Starpnozaru izglītības inovāciju centra) </w:t>
      </w:r>
      <w:r w:rsidR="0011415C">
        <w:rPr>
          <w:rFonts w:ascii="Times New Roman" w:hAnsi="Times New Roman"/>
          <w:bCs/>
          <w:sz w:val="24"/>
          <w:szCs w:val="24"/>
        </w:rPr>
        <w:t>organizētajos vadības komandu kursos.</w:t>
      </w:r>
    </w:p>
    <w:p w14:paraId="390DACAC" w14:textId="77777777" w:rsidR="00DD751B" w:rsidRPr="00343DD0" w:rsidRDefault="00DD751B" w:rsidP="007C1575">
      <w:pPr>
        <w:autoSpaceDE w:val="0"/>
        <w:autoSpaceDN w:val="0"/>
        <w:adjustRightInd w:val="0"/>
        <w:spacing w:after="0" w:line="240" w:lineRule="auto"/>
        <w:ind w:firstLine="720"/>
        <w:jc w:val="both"/>
        <w:rPr>
          <w:rFonts w:ascii="Times New Roman" w:hAnsi="Times New Roman"/>
          <w:bCs/>
          <w:sz w:val="24"/>
          <w:szCs w:val="24"/>
        </w:rPr>
      </w:pPr>
    </w:p>
    <w:p w14:paraId="4152044E" w14:textId="77777777" w:rsidR="00D27574" w:rsidRPr="00D27574" w:rsidRDefault="00D27574"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027BF350" w14:textId="0B3CA4BC" w:rsidR="00D27574" w:rsidRDefault="00D27574"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 xml:space="preserve">Nodrošināt mūsdienīgu </w:t>
      </w:r>
      <w:r w:rsidR="00153C35">
        <w:rPr>
          <w:rFonts w:ascii="Times New Roman" w:hAnsi="Times New Roman"/>
          <w:bCs/>
          <w:sz w:val="24"/>
          <w:szCs w:val="24"/>
        </w:rPr>
        <w:t xml:space="preserve">uz </w:t>
      </w:r>
      <w:r>
        <w:rPr>
          <w:rFonts w:ascii="Times New Roman" w:hAnsi="Times New Roman"/>
          <w:bCs/>
          <w:sz w:val="24"/>
          <w:szCs w:val="24"/>
        </w:rPr>
        <w:t>skolēn</w:t>
      </w:r>
      <w:r w:rsidR="00153C35">
        <w:rPr>
          <w:rFonts w:ascii="Times New Roman" w:hAnsi="Times New Roman"/>
          <w:bCs/>
          <w:sz w:val="24"/>
          <w:szCs w:val="24"/>
        </w:rPr>
        <w:t xml:space="preserve">u </w:t>
      </w:r>
      <w:r>
        <w:rPr>
          <w:rFonts w:ascii="Times New Roman" w:hAnsi="Times New Roman"/>
          <w:bCs/>
          <w:sz w:val="24"/>
          <w:szCs w:val="24"/>
        </w:rPr>
        <w:t xml:space="preserve">centrētu mācību procesu, veicinot skolēnu kompetenču pilnveidošanu, </w:t>
      </w:r>
      <w:r w:rsidR="0011415C">
        <w:rPr>
          <w:rFonts w:ascii="Times New Roman" w:hAnsi="Times New Roman"/>
          <w:bCs/>
          <w:sz w:val="24"/>
          <w:szCs w:val="24"/>
        </w:rPr>
        <w:t xml:space="preserve">individuālo </w:t>
      </w:r>
      <w:r>
        <w:rPr>
          <w:rFonts w:ascii="Times New Roman" w:hAnsi="Times New Roman"/>
          <w:bCs/>
          <w:sz w:val="24"/>
          <w:szCs w:val="24"/>
        </w:rPr>
        <w:t>spēju apzināšanu un realizēšanu.</w:t>
      </w:r>
    </w:p>
    <w:p w14:paraId="683208C5" w14:textId="08210C9F" w:rsidR="00D27574" w:rsidRDefault="00D27574"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 xml:space="preserve">Turpināt </w:t>
      </w:r>
      <w:r w:rsidR="0011415C">
        <w:rPr>
          <w:rFonts w:ascii="Times New Roman" w:hAnsi="Times New Roman"/>
          <w:bCs/>
          <w:sz w:val="24"/>
          <w:szCs w:val="24"/>
        </w:rPr>
        <w:t>jēgpilni</w:t>
      </w:r>
      <w:r>
        <w:rPr>
          <w:rFonts w:ascii="Times New Roman" w:hAnsi="Times New Roman"/>
          <w:bCs/>
          <w:sz w:val="24"/>
          <w:szCs w:val="24"/>
        </w:rPr>
        <w:t xml:space="preserve"> izmantot jaunākās  I</w:t>
      </w:r>
      <w:r w:rsidR="007A3CB5">
        <w:rPr>
          <w:rFonts w:ascii="Times New Roman" w:hAnsi="Times New Roman"/>
          <w:bCs/>
          <w:sz w:val="24"/>
          <w:szCs w:val="24"/>
        </w:rPr>
        <w:t>K</w:t>
      </w:r>
      <w:r>
        <w:rPr>
          <w:rFonts w:ascii="Times New Roman" w:hAnsi="Times New Roman"/>
          <w:bCs/>
          <w:sz w:val="24"/>
          <w:szCs w:val="24"/>
        </w:rPr>
        <w:t>T .</w:t>
      </w:r>
    </w:p>
    <w:p w14:paraId="76EDD2C0" w14:textId="78ED0D24" w:rsidR="0011415C" w:rsidRDefault="0011415C"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Turpināt skolotāju sadarbību mācību satura plānošanā.</w:t>
      </w:r>
    </w:p>
    <w:p w14:paraId="62875D0F" w14:textId="77777777" w:rsidR="00723D37" w:rsidRDefault="00723D37" w:rsidP="007C1575">
      <w:pPr>
        <w:spacing w:after="0" w:line="240" w:lineRule="auto"/>
        <w:jc w:val="both"/>
        <w:rPr>
          <w:rFonts w:ascii="Times New Roman" w:hAnsi="Times New Roman"/>
          <w:b/>
          <w:bCs/>
          <w:sz w:val="24"/>
          <w:szCs w:val="24"/>
        </w:rPr>
      </w:pPr>
    </w:p>
    <w:p w14:paraId="4F9AA25D" w14:textId="595B7BC1" w:rsidR="003C0C83" w:rsidRPr="00207383" w:rsidRDefault="003C0C83" w:rsidP="007C1575">
      <w:pPr>
        <w:pStyle w:val="Virsraksts3"/>
        <w:spacing w:before="0"/>
      </w:pPr>
      <w:bookmarkStart w:id="8" w:name="_Toc502823365"/>
      <w:r w:rsidRPr="00207383">
        <w:t>Kritērijs – 2.2. Mācīšanās kvalitāte</w:t>
      </w:r>
      <w:bookmarkEnd w:id="8"/>
    </w:p>
    <w:p w14:paraId="7670FA84" w14:textId="77777777" w:rsidR="003C0C83" w:rsidRPr="00343DD0"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Izglītojamiem ir zināma pārbaudes darbu un mācību sasniegumu vērtēšanas kārtība.</w:t>
      </w:r>
    </w:p>
    <w:p w14:paraId="67479EA6" w14:textId="77777777" w:rsidR="00C377B0" w:rsidRPr="00343DD0"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 xml:space="preserve">Izglītojamie prot sadarboties grupu, projektu darbā. </w:t>
      </w:r>
    </w:p>
    <w:p w14:paraId="419E3A85" w14:textId="71A5DE1C" w:rsidR="00C377B0" w:rsidRPr="00343DD0"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Pedagoga rosināti, izglītojamie mācā</w:t>
      </w:r>
      <w:r w:rsidR="007A3CB5">
        <w:rPr>
          <w:rFonts w:ascii="Times New Roman" w:hAnsi="Times New Roman"/>
          <w:sz w:val="24"/>
          <w:szCs w:val="24"/>
        </w:rPr>
        <w:t>s izvērtēt savu stundas darbu, sniegt atgriezenisko saiti skolotājam.</w:t>
      </w:r>
      <w:r w:rsidRPr="00343DD0">
        <w:rPr>
          <w:rFonts w:ascii="Times New Roman" w:hAnsi="Times New Roman"/>
          <w:sz w:val="24"/>
          <w:szCs w:val="24"/>
        </w:rPr>
        <w:t xml:space="preserve"> Izglītības iestādē ir pievērsta uzmanība i</w:t>
      </w:r>
      <w:r w:rsidR="001E53D6">
        <w:rPr>
          <w:rFonts w:ascii="Times New Roman" w:hAnsi="Times New Roman"/>
          <w:sz w:val="24"/>
          <w:szCs w:val="24"/>
        </w:rPr>
        <w:t xml:space="preserve">zglītojamo darba </w:t>
      </w:r>
      <w:proofErr w:type="spellStart"/>
      <w:r w:rsidR="001E53D6">
        <w:rPr>
          <w:rFonts w:ascii="Times New Roman" w:hAnsi="Times New Roman"/>
          <w:sz w:val="24"/>
          <w:szCs w:val="24"/>
        </w:rPr>
        <w:t>pašvērtēšanai</w:t>
      </w:r>
      <w:proofErr w:type="spellEnd"/>
      <w:r w:rsidR="001E53D6">
        <w:rPr>
          <w:rFonts w:ascii="Times New Roman" w:hAnsi="Times New Roman"/>
          <w:sz w:val="24"/>
          <w:szCs w:val="24"/>
        </w:rPr>
        <w:t xml:space="preserve">. </w:t>
      </w:r>
    </w:p>
    <w:p w14:paraId="6E37CF97" w14:textId="381CB290" w:rsidR="003C0C83" w:rsidRPr="00343DD0" w:rsidRDefault="00E92A5C" w:rsidP="007C157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Ar mērķi uzlabot mācību procesu r</w:t>
      </w:r>
      <w:r w:rsidR="003C0C83" w:rsidRPr="00343DD0">
        <w:rPr>
          <w:rFonts w:ascii="Times New Roman" w:hAnsi="Times New Roman"/>
          <w:sz w:val="24"/>
          <w:szCs w:val="24"/>
        </w:rPr>
        <w:t xml:space="preserve">egulāri tiek veikts izglītojamo mācību sasniegumu analīzes apkopojums. Semestra un gada noslēgumā, kā arī Censoņa balvas pasniegšanas laikā izglītojamie par apzinīgu, kvalitatīvu un godprātīgu mācību darbu, par sasniegumiem priekšmetu olimpiādēs un sabiedriskajās aktivitātēs saņem pateicības no izglītības iestādes administrācijas.. </w:t>
      </w:r>
    </w:p>
    <w:p w14:paraId="6E23B470" w14:textId="194DE9B5" w:rsidR="003C0C83" w:rsidRPr="00343DD0"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Izglītības iestāde regulāri plāno un organizē pasākumus vecākiem – izglītības iestādes konferenci, klašu vecāku sapulces, sporta dienas, divas reizes gadā vecāku dienas</w:t>
      </w:r>
      <w:r w:rsidR="007A3CB5">
        <w:rPr>
          <w:rFonts w:ascii="Times New Roman" w:hAnsi="Times New Roman"/>
          <w:sz w:val="24"/>
          <w:szCs w:val="24"/>
        </w:rPr>
        <w:t>, kad vecākiem ir iespēja piedalīties mācību stundās</w:t>
      </w:r>
      <w:r w:rsidR="00066C45">
        <w:rPr>
          <w:rFonts w:ascii="Times New Roman" w:hAnsi="Times New Roman"/>
          <w:sz w:val="24"/>
          <w:szCs w:val="24"/>
        </w:rPr>
        <w:t xml:space="preserve"> un </w:t>
      </w:r>
      <w:r w:rsidR="0011415C">
        <w:rPr>
          <w:rFonts w:ascii="Times New Roman" w:hAnsi="Times New Roman"/>
          <w:sz w:val="24"/>
          <w:szCs w:val="24"/>
        </w:rPr>
        <w:t xml:space="preserve">piedalīties individuālās sarunās. </w:t>
      </w:r>
      <w:r w:rsidR="00FA104F">
        <w:rPr>
          <w:rFonts w:ascii="Times New Roman" w:hAnsi="Times New Roman"/>
          <w:sz w:val="24"/>
          <w:szCs w:val="24"/>
        </w:rPr>
        <w:t>Pirmsskolas izglītības</w:t>
      </w:r>
      <w:r w:rsidRPr="00343DD0">
        <w:rPr>
          <w:rFonts w:ascii="Times New Roman" w:hAnsi="Times New Roman"/>
          <w:sz w:val="24"/>
          <w:szCs w:val="24"/>
        </w:rPr>
        <w:t xml:space="preserve"> grupas un 1.klašu vecākiem notiek iepazīšanās sapulces. Izlaiduma klašu vecākiem tiek organizētas informatīva rakstura sanāksmes. Sekmju izrakstu par izglītojamo mācību sasniegumiem vecāki saņem ne retāk kā 1 reizi mēnesī. Lai veicinātu izglītojamo un vecāku informētību, izglītības iestāde </w:t>
      </w:r>
      <w:r w:rsidR="00C377B0" w:rsidRPr="00343DD0">
        <w:rPr>
          <w:rFonts w:ascii="Times New Roman" w:hAnsi="Times New Roman"/>
          <w:sz w:val="24"/>
          <w:szCs w:val="24"/>
        </w:rPr>
        <w:t xml:space="preserve">lieto </w:t>
      </w:r>
      <w:r w:rsidRPr="00343DD0">
        <w:rPr>
          <w:rFonts w:ascii="Times New Roman" w:hAnsi="Times New Roman"/>
          <w:sz w:val="24"/>
          <w:szCs w:val="24"/>
        </w:rPr>
        <w:t>„E–klas</w:t>
      </w:r>
      <w:r w:rsidR="00C377B0" w:rsidRPr="00343DD0">
        <w:rPr>
          <w:rFonts w:ascii="Times New Roman" w:hAnsi="Times New Roman"/>
          <w:sz w:val="24"/>
          <w:szCs w:val="24"/>
        </w:rPr>
        <w:t>i</w:t>
      </w:r>
      <w:r w:rsidRPr="00343DD0">
        <w:rPr>
          <w:rFonts w:ascii="Times New Roman" w:hAnsi="Times New Roman"/>
          <w:sz w:val="24"/>
          <w:szCs w:val="24"/>
        </w:rPr>
        <w:t>”.</w:t>
      </w:r>
      <w:r w:rsidR="00C377B0" w:rsidRPr="00343DD0">
        <w:rPr>
          <w:rFonts w:ascii="Times New Roman" w:hAnsi="Times New Roman"/>
          <w:sz w:val="24"/>
          <w:szCs w:val="24"/>
        </w:rPr>
        <w:t xml:space="preserve"> </w:t>
      </w:r>
    </w:p>
    <w:p w14:paraId="6ACE0BC5" w14:textId="060339DE" w:rsidR="00C377B0" w:rsidRPr="00343DD0" w:rsidRDefault="00C377B0"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Lai paaugstinātu savas profesionālās iemaņas, visi skolas pedagogi piedalījušies LU DZM projektā.</w:t>
      </w:r>
      <w:r w:rsidR="00066C45">
        <w:rPr>
          <w:rFonts w:ascii="Times New Roman" w:hAnsi="Times New Roman"/>
          <w:sz w:val="24"/>
          <w:szCs w:val="24"/>
        </w:rPr>
        <w:t xml:space="preserve"> Pedagogi regulāri piedalās profesionālās pilnveides pasākumos gan skolā, gan pilsētā, gan valstī. </w:t>
      </w:r>
      <w:r w:rsidRPr="00343DD0">
        <w:rPr>
          <w:rFonts w:ascii="Times New Roman" w:hAnsi="Times New Roman"/>
          <w:sz w:val="24"/>
          <w:szCs w:val="24"/>
        </w:rPr>
        <w:t xml:space="preserve"> Izglītības iestāde savā darbā akcentē sasniedzamo rezultātu definēšanu un atgriezeniskās s</w:t>
      </w:r>
      <w:r w:rsidR="00066C45">
        <w:rPr>
          <w:rFonts w:ascii="Times New Roman" w:hAnsi="Times New Roman"/>
          <w:sz w:val="24"/>
          <w:szCs w:val="24"/>
        </w:rPr>
        <w:t>aites realizāciju mācību stundā, kā arī pakāpenisku pāreju uz jaunā, kompetenču pieejā balstītā satura izglītības nodrošināšanu.</w:t>
      </w:r>
    </w:p>
    <w:p w14:paraId="7DA671BC" w14:textId="693C1D1D" w:rsidR="00C377B0" w:rsidRDefault="00C377B0"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Veicinot audzēkņu vēlmi tiekties pēc augstākiem mācību rezultātiem, skola izstrādājusi Progresa balvas saņemšanas kritērijus. Balvu saņem skolēns, kas mācību gada laikā visefektīvāk paaugstinājis savus mācību rezultātus.</w:t>
      </w:r>
      <w:r w:rsidR="00AB4430">
        <w:rPr>
          <w:rFonts w:ascii="Times New Roman" w:hAnsi="Times New Roman"/>
          <w:sz w:val="24"/>
          <w:szCs w:val="24"/>
        </w:rPr>
        <w:t xml:space="preserve"> Ventspils </w:t>
      </w:r>
      <w:proofErr w:type="spellStart"/>
      <w:r w:rsidR="00FA104F">
        <w:rPr>
          <w:rFonts w:ascii="Times New Roman" w:hAnsi="Times New Roman"/>
          <w:sz w:val="24"/>
          <w:szCs w:val="24"/>
        </w:rPr>
        <w:t>Pārventas</w:t>
      </w:r>
      <w:proofErr w:type="spellEnd"/>
      <w:r w:rsidR="00FA104F">
        <w:rPr>
          <w:rFonts w:ascii="Times New Roman" w:hAnsi="Times New Roman"/>
          <w:sz w:val="24"/>
          <w:szCs w:val="24"/>
        </w:rPr>
        <w:t xml:space="preserve"> pamatskola</w:t>
      </w:r>
      <w:r w:rsidR="00AB4430">
        <w:rPr>
          <w:rFonts w:ascii="Times New Roman" w:hAnsi="Times New Roman"/>
          <w:sz w:val="24"/>
          <w:szCs w:val="24"/>
        </w:rPr>
        <w:t xml:space="preserve"> organizē sadarbību starp </w:t>
      </w:r>
      <w:proofErr w:type="spellStart"/>
      <w:r w:rsidR="00AB4430">
        <w:rPr>
          <w:rFonts w:ascii="Times New Roman" w:hAnsi="Times New Roman"/>
          <w:sz w:val="24"/>
          <w:szCs w:val="24"/>
        </w:rPr>
        <w:t>Pārventas</w:t>
      </w:r>
      <w:proofErr w:type="spellEnd"/>
      <w:r w:rsidR="00AB4430">
        <w:rPr>
          <w:rFonts w:ascii="Times New Roman" w:hAnsi="Times New Roman"/>
          <w:sz w:val="24"/>
          <w:szCs w:val="24"/>
        </w:rPr>
        <w:t xml:space="preserve"> pirmsskolas izglītības iestādēm un sākumskolas pedagogiem, lai savstarpējās sarunās izstrādātu vienotas prasības</w:t>
      </w:r>
      <w:r w:rsidR="00B855B0">
        <w:rPr>
          <w:rFonts w:ascii="Times New Roman" w:hAnsi="Times New Roman"/>
          <w:sz w:val="24"/>
          <w:szCs w:val="24"/>
        </w:rPr>
        <w:t xml:space="preserve"> </w:t>
      </w:r>
      <w:r w:rsidR="008728CC">
        <w:rPr>
          <w:rFonts w:ascii="Times New Roman" w:hAnsi="Times New Roman"/>
          <w:sz w:val="24"/>
          <w:szCs w:val="24"/>
        </w:rPr>
        <w:t>bērnu sagatavošanai skolai</w:t>
      </w:r>
      <w:r w:rsidR="00AB4430">
        <w:rPr>
          <w:rFonts w:ascii="Times New Roman" w:hAnsi="Times New Roman"/>
          <w:sz w:val="24"/>
          <w:szCs w:val="24"/>
        </w:rPr>
        <w:t>. Tas atvieglo bērna pāreju no pirmsskolas izglītības iestādes uz skolu.</w:t>
      </w:r>
    </w:p>
    <w:p w14:paraId="4235D18E" w14:textId="77777777" w:rsidR="00066C45" w:rsidRPr="00343DD0" w:rsidRDefault="00066C45" w:rsidP="007C1575">
      <w:pPr>
        <w:autoSpaceDE w:val="0"/>
        <w:autoSpaceDN w:val="0"/>
        <w:adjustRightInd w:val="0"/>
        <w:spacing w:after="0" w:line="240" w:lineRule="auto"/>
        <w:ind w:firstLine="720"/>
        <w:jc w:val="both"/>
        <w:rPr>
          <w:rFonts w:ascii="Times New Roman" w:hAnsi="Times New Roman"/>
          <w:sz w:val="24"/>
          <w:szCs w:val="24"/>
        </w:rPr>
      </w:pPr>
    </w:p>
    <w:p w14:paraId="6BB90C44" w14:textId="77777777" w:rsidR="00D27574" w:rsidRPr="00D27574" w:rsidRDefault="00D27574"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351871C8" w14:textId="14A3DC80" w:rsidR="00D27574" w:rsidRDefault="00D27574"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 xml:space="preserve">Panākt mācību motivācijas paaugstināšanos, efektīvāk izmantojot skolēnu </w:t>
      </w:r>
      <w:r w:rsidR="00DC2402">
        <w:rPr>
          <w:rFonts w:ascii="Times New Roman" w:hAnsi="Times New Roman"/>
          <w:bCs/>
          <w:sz w:val="24"/>
          <w:szCs w:val="24"/>
        </w:rPr>
        <w:t>refleksiju</w:t>
      </w:r>
      <w:r>
        <w:rPr>
          <w:rFonts w:ascii="Times New Roman" w:hAnsi="Times New Roman"/>
          <w:bCs/>
          <w:sz w:val="24"/>
          <w:szCs w:val="24"/>
        </w:rPr>
        <w:t>.</w:t>
      </w:r>
    </w:p>
    <w:p w14:paraId="05D1E0D9" w14:textId="77777777" w:rsidR="00D27574" w:rsidRDefault="00D27574"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Veicināt skolēnu personīgo atbildību par mācību sasniegumiem.</w:t>
      </w:r>
    </w:p>
    <w:p w14:paraId="5FAB9A7B" w14:textId="77777777" w:rsidR="00723D37" w:rsidRDefault="00723D37" w:rsidP="007C1575">
      <w:pPr>
        <w:spacing w:after="0" w:line="240" w:lineRule="auto"/>
        <w:jc w:val="both"/>
        <w:rPr>
          <w:rFonts w:ascii="Times New Roman" w:hAnsi="Times New Roman"/>
          <w:b/>
          <w:bCs/>
          <w:sz w:val="24"/>
          <w:szCs w:val="24"/>
        </w:rPr>
      </w:pPr>
    </w:p>
    <w:p w14:paraId="1F4BD5E6" w14:textId="77777777" w:rsidR="003C0C83" w:rsidRPr="00207383" w:rsidRDefault="003C0C83" w:rsidP="007C1575">
      <w:pPr>
        <w:pStyle w:val="Virsraksts3"/>
        <w:spacing w:before="0"/>
      </w:pPr>
      <w:bookmarkStart w:id="9" w:name="_Toc502823366"/>
      <w:r w:rsidRPr="00207383">
        <w:t>Kritērijs – 2.3. Vērtēšana kā mācību procesa sastāvdaļa</w:t>
      </w:r>
      <w:bookmarkEnd w:id="9"/>
      <w:r w:rsidRPr="00207383">
        <w:t xml:space="preserve"> </w:t>
      </w:r>
    </w:p>
    <w:p w14:paraId="75B9DC70" w14:textId="77777777" w:rsidR="003C0C83" w:rsidRPr="00343DD0"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 xml:space="preserve">Pedagogi vērtē izglītojamo darbu, ievērojot </w:t>
      </w:r>
      <w:r w:rsidRPr="000D2460">
        <w:rPr>
          <w:rFonts w:ascii="Times New Roman" w:hAnsi="Times New Roman"/>
          <w:sz w:val="24"/>
          <w:szCs w:val="24"/>
        </w:rPr>
        <w:t>valstī un izglītības iestādē noteikto izglītojamo mācību sasniegumu vērtēšanas kārtību, kas publicēta</w:t>
      </w:r>
      <w:r w:rsidR="0061185B" w:rsidRPr="000D2460">
        <w:rPr>
          <w:rFonts w:ascii="Times New Roman" w:hAnsi="Times New Roman"/>
          <w:sz w:val="24"/>
          <w:szCs w:val="24"/>
        </w:rPr>
        <w:t xml:space="preserve"> izglītības iestādes</w:t>
      </w:r>
      <w:r w:rsidR="0061185B">
        <w:rPr>
          <w:rFonts w:ascii="Times New Roman" w:hAnsi="Times New Roman"/>
          <w:sz w:val="24"/>
          <w:szCs w:val="24"/>
        </w:rPr>
        <w:t xml:space="preserve"> mājas lapā</w:t>
      </w:r>
      <w:r w:rsidRPr="00343DD0">
        <w:rPr>
          <w:rFonts w:ascii="Times New Roman" w:hAnsi="Times New Roman"/>
          <w:sz w:val="24"/>
          <w:szCs w:val="24"/>
        </w:rPr>
        <w:t xml:space="preserve"> un pieejama visiem izglītojamiem un viņu vecākiem.</w:t>
      </w:r>
    </w:p>
    <w:p w14:paraId="764AA3A7" w14:textId="13265749" w:rsidR="00C377B0" w:rsidRPr="00343DD0"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Pirms katra pārbaudes darba izglītojamos iepazīstina ar vērtēšanas kārtību</w:t>
      </w:r>
      <w:r w:rsidR="000D2460">
        <w:rPr>
          <w:rFonts w:ascii="Times New Roman" w:hAnsi="Times New Roman"/>
          <w:sz w:val="24"/>
          <w:szCs w:val="24"/>
        </w:rPr>
        <w:t xml:space="preserve"> un kritērijiem</w:t>
      </w:r>
      <w:r w:rsidRPr="00343DD0">
        <w:rPr>
          <w:rFonts w:ascii="Times New Roman" w:hAnsi="Times New Roman"/>
          <w:sz w:val="24"/>
          <w:szCs w:val="24"/>
        </w:rPr>
        <w:t xml:space="preserve">. Vērtēšana ir sistemātiska. Pedagogi pamato izglītojamā darba vērtējumu, analizē pieļautās kļūdas. </w:t>
      </w:r>
    </w:p>
    <w:p w14:paraId="28753E52" w14:textId="77777777" w:rsidR="003C0C83" w:rsidRPr="00343DD0"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Izglītības iestādē ir noteikta kārtība vērtējumu uzskaitē. Pedagogi regulāri un sistemātiski veic ierakstus e-žurnālos. Vērtējumu uzskaite e-žurnālos tiek pārraudzīta.</w:t>
      </w:r>
    </w:p>
    <w:p w14:paraId="34E4A4FC" w14:textId="3CA82FBA" w:rsidR="003C0C83" w:rsidRPr="00343DD0" w:rsidRDefault="003C0C83"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Vērtēšanas procesā iegūto</w:t>
      </w:r>
      <w:r w:rsidR="00066C45">
        <w:rPr>
          <w:rFonts w:ascii="Times New Roman" w:hAnsi="Times New Roman"/>
          <w:sz w:val="24"/>
          <w:szCs w:val="24"/>
        </w:rPr>
        <w:t>s datus</w:t>
      </w:r>
      <w:r w:rsidRPr="00343DD0">
        <w:rPr>
          <w:rFonts w:ascii="Times New Roman" w:hAnsi="Times New Roman"/>
          <w:sz w:val="24"/>
          <w:szCs w:val="24"/>
        </w:rPr>
        <w:t xml:space="preserve"> analizē Pedagoģiskajās sēdēs 1.semestra un mācība gada noslēgumā un izmanto mācīšanas un mācīšanās procesa pilnveidošanai un plānošanai. Pedagogi izglītojamo vecākus iepazīstina ar vērtēšanas procesā iegūto informāciju individuālās sarunās, vecāku sapulcēs, sekmju izrakstos.</w:t>
      </w:r>
    </w:p>
    <w:p w14:paraId="2C3DE608" w14:textId="77777777" w:rsidR="00A154B3" w:rsidRDefault="00A154B3" w:rsidP="007C1575">
      <w:pPr>
        <w:spacing w:after="0" w:line="240" w:lineRule="auto"/>
        <w:jc w:val="both"/>
        <w:rPr>
          <w:rFonts w:ascii="Times New Roman" w:hAnsi="Times New Roman"/>
          <w:b/>
          <w:bCs/>
          <w:sz w:val="24"/>
          <w:szCs w:val="24"/>
        </w:rPr>
      </w:pPr>
    </w:p>
    <w:p w14:paraId="260E0354" w14:textId="77777777" w:rsidR="00A154B3" w:rsidRDefault="00A154B3" w:rsidP="007C1575">
      <w:pPr>
        <w:spacing w:after="0" w:line="240" w:lineRule="auto"/>
        <w:jc w:val="both"/>
        <w:rPr>
          <w:rFonts w:ascii="Times New Roman" w:hAnsi="Times New Roman"/>
          <w:b/>
          <w:bCs/>
          <w:sz w:val="24"/>
          <w:szCs w:val="24"/>
        </w:rPr>
      </w:pPr>
    </w:p>
    <w:p w14:paraId="2DAAF410" w14:textId="2B66E939" w:rsidR="00D27574" w:rsidRPr="00D27574" w:rsidRDefault="00D27574"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1261E72D" w14:textId="77777777" w:rsidR="00D27574" w:rsidRDefault="00D27574"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Turpināt izmantot “e-klasi” skolēnu mācību sasniegumu analīzei un vecāku informēšanai.</w:t>
      </w:r>
    </w:p>
    <w:p w14:paraId="50EE6943" w14:textId="74B777FD" w:rsidR="00D27574" w:rsidRDefault="00D27574"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Sekmēt skolēnu pašvērtējuma prasmju attīstīšanu.</w:t>
      </w:r>
    </w:p>
    <w:p w14:paraId="3D8316E0" w14:textId="2BB1B1E3" w:rsidR="000D2460" w:rsidRDefault="00066C45"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 xml:space="preserve">Veikt </w:t>
      </w:r>
      <w:proofErr w:type="spellStart"/>
      <w:r>
        <w:rPr>
          <w:rFonts w:ascii="Times New Roman" w:hAnsi="Times New Roman"/>
          <w:bCs/>
          <w:sz w:val="24"/>
          <w:szCs w:val="24"/>
        </w:rPr>
        <w:t>formatīvo</w:t>
      </w:r>
      <w:proofErr w:type="spellEnd"/>
      <w:r>
        <w:rPr>
          <w:rFonts w:ascii="Times New Roman" w:hAnsi="Times New Roman"/>
          <w:bCs/>
          <w:sz w:val="24"/>
          <w:szCs w:val="24"/>
        </w:rPr>
        <w:t xml:space="preserve"> vērtēšanu atbilstoši izglītības iestādē apstiprinātajai kārtībai.</w:t>
      </w:r>
    </w:p>
    <w:p w14:paraId="5B022216" w14:textId="42BAF9E0" w:rsidR="00066C45" w:rsidRDefault="00066C45"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Izstrādāt sniegumu līmeņu aprakstus (rubrikas).</w:t>
      </w:r>
    </w:p>
    <w:p w14:paraId="654906DB" w14:textId="77777777" w:rsidR="00723D37" w:rsidRDefault="00723D37" w:rsidP="007C1575">
      <w:pPr>
        <w:spacing w:after="0" w:line="240" w:lineRule="auto"/>
        <w:jc w:val="both"/>
        <w:rPr>
          <w:rFonts w:ascii="Times New Roman" w:hAnsi="Times New Roman"/>
          <w:b/>
          <w:bCs/>
          <w:sz w:val="24"/>
          <w:szCs w:val="24"/>
        </w:rPr>
      </w:pPr>
    </w:p>
    <w:p w14:paraId="3272A337" w14:textId="77777777" w:rsidR="00207383" w:rsidRDefault="00207383" w:rsidP="007C1575">
      <w:pPr>
        <w:spacing w:after="0" w:line="240" w:lineRule="auto"/>
        <w:rPr>
          <w:rFonts w:ascii="Times New Roman" w:hAnsi="Times New Roman"/>
          <w:b/>
          <w:sz w:val="24"/>
          <w:szCs w:val="24"/>
        </w:rPr>
      </w:pPr>
    </w:p>
    <w:p w14:paraId="72EC3AD0" w14:textId="77777777" w:rsidR="00723D37" w:rsidRDefault="00723D37" w:rsidP="007C1575">
      <w:pPr>
        <w:spacing w:after="0" w:line="259" w:lineRule="auto"/>
        <w:rPr>
          <w:rFonts w:ascii="Times New Roman" w:hAnsi="Times New Roman"/>
          <w:b/>
          <w:sz w:val="28"/>
          <w:szCs w:val="28"/>
        </w:rPr>
      </w:pPr>
      <w:r>
        <w:rPr>
          <w:rFonts w:ascii="Times New Roman" w:hAnsi="Times New Roman"/>
          <w:b/>
          <w:sz w:val="28"/>
          <w:szCs w:val="28"/>
        </w:rPr>
        <w:br w:type="page"/>
      </w:r>
    </w:p>
    <w:p w14:paraId="6B99227D" w14:textId="77777777" w:rsidR="00C520D9" w:rsidRPr="00207383" w:rsidRDefault="002F125A" w:rsidP="007C1575">
      <w:pPr>
        <w:pStyle w:val="Virsraksts2"/>
        <w:spacing w:before="0" w:after="0"/>
      </w:pPr>
      <w:bookmarkStart w:id="10" w:name="_Toc502823367"/>
      <w:r>
        <w:lastRenderedPageBreak/>
        <w:t xml:space="preserve">3. </w:t>
      </w:r>
      <w:r w:rsidR="00C520D9" w:rsidRPr="00207383">
        <w:t>JOMA – IZGLĪTOJAMO SASNIEGUMI</w:t>
      </w:r>
      <w:bookmarkEnd w:id="10"/>
    </w:p>
    <w:p w14:paraId="10E00F83" w14:textId="77777777" w:rsidR="00C520D9" w:rsidRPr="00207383" w:rsidRDefault="00C520D9" w:rsidP="007C1575">
      <w:pPr>
        <w:pStyle w:val="Virsraksts3"/>
        <w:spacing w:before="0"/>
      </w:pPr>
      <w:bookmarkStart w:id="11" w:name="_Toc502823368"/>
      <w:r w:rsidRPr="00207383">
        <w:t>Kritērijs – 3.1. Izglītojamo sasniegumi ikdienas darbā</w:t>
      </w:r>
      <w:bookmarkEnd w:id="11"/>
    </w:p>
    <w:p w14:paraId="7EBFD074" w14:textId="77777777" w:rsidR="00723D37" w:rsidRDefault="00723D37" w:rsidP="007C1575">
      <w:pPr>
        <w:spacing w:after="0" w:line="240" w:lineRule="auto"/>
        <w:ind w:firstLine="720"/>
        <w:jc w:val="both"/>
        <w:rPr>
          <w:rFonts w:ascii="Times New Roman" w:hAnsi="Times New Roman"/>
          <w:sz w:val="24"/>
          <w:szCs w:val="24"/>
        </w:rPr>
      </w:pPr>
    </w:p>
    <w:p w14:paraId="1FACF75E" w14:textId="6DD9FCAA" w:rsidR="00203875" w:rsidRDefault="00203875" w:rsidP="007C1575">
      <w:pPr>
        <w:spacing w:after="0" w:line="240" w:lineRule="auto"/>
        <w:ind w:firstLine="720"/>
        <w:jc w:val="both"/>
        <w:rPr>
          <w:rFonts w:ascii="Times New Roman" w:hAnsi="Times New Roman"/>
          <w:sz w:val="24"/>
          <w:szCs w:val="24"/>
        </w:rPr>
      </w:pPr>
      <w:r w:rsidRPr="00203875">
        <w:rPr>
          <w:rFonts w:ascii="Times New Roman" w:hAnsi="Times New Roman"/>
          <w:sz w:val="24"/>
          <w:szCs w:val="24"/>
        </w:rPr>
        <w:t>Lai novērtētu skolēnu sasniegumus ikdienas darbā</w:t>
      </w:r>
      <w:r>
        <w:rPr>
          <w:rFonts w:ascii="Times New Roman" w:hAnsi="Times New Roman"/>
          <w:sz w:val="24"/>
          <w:szCs w:val="24"/>
        </w:rPr>
        <w:t xml:space="preserve">, reizi mēnesī izsniedz sekmju izrakstus, reizi semestrī </w:t>
      </w:r>
      <w:proofErr w:type="spellStart"/>
      <w:r>
        <w:rPr>
          <w:rFonts w:ascii="Times New Roman" w:hAnsi="Times New Roman"/>
          <w:sz w:val="24"/>
          <w:szCs w:val="24"/>
        </w:rPr>
        <w:t>starpliecību</w:t>
      </w:r>
      <w:proofErr w:type="spellEnd"/>
      <w:r>
        <w:rPr>
          <w:rFonts w:ascii="Times New Roman" w:hAnsi="Times New Roman"/>
          <w:sz w:val="24"/>
          <w:szCs w:val="24"/>
        </w:rPr>
        <w:t xml:space="preserve">. </w:t>
      </w:r>
      <w:r w:rsidR="004F7D3F">
        <w:rPr>
          <w:rFonts w:ascii="Times New Roman" w:hAnsi="Times New Roman"/>
          <w:sz w:val="24"/>
          <w:szCs w:val="24"/>
        </w:rPr>
        <w:t>Izglītības iestādē</w:t>
      </w:r>
      <w:r>
        <w:rPr>
          <w:rFonts w:ascii="Times New Roman" w:hAnsi="Times New Roman"/>
          <w:sz w:val="24"/>
          <w:szCs w:val="24"/>
        </w:rPr>
        <w:t xml:space="preserve"> tiek rīkotas sekmju prognožu sēdes.</w:t>
      </w:r>
      <w:r w:rsidR="004F7D3F">
        <w:rPr>
          <w:rFonts w:ascii="Times New Roman" w:hAnsi="Times New Roman"/>
          <w:sz w:val="24"/>
          <w:szCs w:val="24"/>
        </w:rPr>
        <w:t xml:space="preserve"> S</w:t>
      </w:r>
      <w:r>
        <w:rPr>
          <w:rFonts w:ascii="Times New Roman" w:hAnsi="Times New Roman"/>
          <w:sz w:val="24"/>
          <w:szCs w:val="24"/>
        </w:rPr>
        <w:t xml:space="preserve">kolēnu motivācijai </w:t>
      </w:r>
      <w:r w:rsidR="004F7D3F">
        <w:rPr>
          <w:rFonts w:ascii="Times New Roman" w:hAnsi="Times New Roman"/>
          <w:sz w:val="24"/>
          <w:szCs w:val="24"/>
        </w:rPr>
        <w:t>izglītības iestādē</w:t>
      </w:r>
      <w:r>
        <w:rPr>
          <w:rFonts w:ascii="Times New Roman" w:hAnsi="Times New Roman"/>
          <w:sz w:val="24"/>
          <w:szCs w:val="24"/>
        </w:rPr>
        <w:t xml:space="preserve"> ieviesta Progresa balva.</w:t>
      </w:r>
    </w:p>
    <w:p w14:paraId="47A54262" w14:textId="77777777" w:rsidR="00960E80" w:rsidRDefault="00960E80" w:rsidP="007C1575">
      <w:pPr>
        <w:spacing w:after="0" w:line="240" w:lineRule="auto"/>
        <w:jc w:val="center"/>
        <w:rPr>
          <w:rFonts w:ascii="Times New Roman" w:hAnsi="Times New Roman"/>
          <w:b/>
          <w:sz w:val="24"/>
          <w:szCs w:val="24"/>
        </w:rPr>
      </w:pPr>
    </w:p>
    <w:p w14:paraId="29F088B0" w14:textId="77777777" w:rsidR="002B0F85" w:rsidRDefault="002B0F85" w:rsidP="007C1575">
      <w:pPr>
        <w:spacing w:after="0" w:line="240" w:lineRule="auto"/>
        <w:jc w:val="center"/>
        <w:rPr>
          <w:rFonts w:ascii="Times New Roman" w:hAnsi="Times New Roman"/>
          <w:b/>
          <w:sz w:val="24"/>
          <w:szCs w:val="24"/>
        </w:rPr>
      </w:pPr>
      <w:r w:rsidRPr="002B0F85">
        <w:rPr>
          <w:rFonts w:ascii="Times New Roman" w:hAnsi="Times New Roman"/>
          <w:b/>
          <w:sz w:val="24"/>
          <w:szCs w:val="24"/>
        </w:rPr>
        <w:t>Teicami vērtējumi 1.-3.klasei</w:t>
      </w:r>
    </w:p>
    <w:p w14:paraId="0BB88EAC" w14:textId="77777777" w:rsidR="00960E80" w:rsidRPr="002B0F85" w:rsidRDefault="00960E80" w:rsidP="007C1575">
      <w:pPr>
        <w:spacing w:after="0" w:line="240" w:lineRule="auto"/>
        <w:jc w:val="center"/>
        <w:rPr>
          <w:rFonts w:ascii="Times New Roman" w:hAnsi="Times New Roman"/>
          <w:b/>
          <w:sz w:val="24"/>
          <w:szCs w:val="24"/>
        </w:rPr>
      </w:pPr>
    </w:p>
    <w:tbl>
      <w:tblPr>
        <w:tblW w:w="9018" w:type="dxa"/>
        <w:tblLook w:val="04A0" w:firstRow="1" w:lastRow="0" w:firstColumn="1" w:lastColumn="0" w:noHBand="0" w:noVBand="1"/>
      </w:tblPr>
      <w:tblGrid>
        <w:gridCol w:w="960"/>
        <w:gridCol w:w="1363"/>
        <w:gridCol w:w="1275"/>
        <w:gridCol w:w="1363"/>
        <w:gridCol w:w="1276"/>
        <w:gridCol w:w="1363"/>
        <w:gridCol w:w="1418"/>
      </w:tblGrid>
      <w:tr w:rsidR="0033621D" w:rsidRPr="006838FC" w14:paraId="2C7D3918" w14:textId="77777777" w:rsidTr="0033621D">
        <w:trPr>
          <w:trHeight w:val="300"/>
        </w:trPr>
        <w:tc>
          <w:tcPr>
            <w:tcW w:w="960" w:type="dxa"/>
            <w:tcBorders>
              <w:top w:val="single" w:sz="24" w:space="0" w:color="000000"/>
              <w:left w:val="single" w:sz="24" w:space="0" w:color="auto"/>
              <w:bottom w:val="single" w:sz="24" w:space="0" w:color="auto"/>
              <w:right w:val="single" w:sz="24" w:space="0" w:color="auto"/>
            </w:tcBorders>
            <w:shd w:val="clear" w:color="auto" w:fill="auto"/>
            <w:noWrap/>
            <w:vAlign w:val="bottom"/>
            <w:hideMark/>
          </w:tcPr>
          <w:p w14:paraId="424621F1" w14:textId="77777777"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 </w:t>
            </w:r>
          </w:p>
        </w:tc>
        <w:tc>
          <w:tcPr>
            <w:tcW w:w="2638" w:type="dxa"/>
            <w:gridSpan w:val="2"/>
            <w:tcBorders>
              <w:top w:val="single" w:sz="24" w:space="0" w:color="000000"/>
              <w:left w:val="single" w:sz="24" w:space="0" w:color="auto"/>
              <w:bottom w:val="single" w:sz="24" w:space="0" w:color="auto"/>
              <w:right w:val="single" w:sz="24" w:space="0" w:color="auto"/>
            </w:tcBorders>
            <w:shd w:val="clear" w:color="auto" w:fill="auto"/>
            <w:noWrap/>
          </w:tcPr>
          <w:p w14:paraId="17910301" w14:textId="3E112D7A" w:rsidR="0033621D" w:rsidRPr="006838FC" w:rsidRDefault="0033621D" w:rsidP="0033621D">
            <w:pPr>
              <w:spacing w:after="0" w:line="240" w:lineRule="auto"/>
              <w:jc w:val="center"/>
              <w:rPr>
                <w:rFonts w:ascii="Times New Roman" w:eastAsia="Times New Roman" w:hAnsi="Times New Roman"/>
                <w:bCs/>
                <w:color w:val="000000"/>
                <w:sz w:val="24"/>
                <w:szCs w:val="24"/>
                <w:lang w:eastAsia="lv-LV"/>
              </w:rPr>
            </w:pPr>
            <w:r w:rsidRPr="006838FC">
              <w:rPr>
                <w:rFonts w:ascii="Times New Roman" w:eastAsia="Times New Roman" w:hAnsi="Times New Roman"/>
                <w:bCs/>
                <w:color w:val="000000"/>
                <w:sz w:val="24"/>
                <w:szCs w:val="24"/>
                <w:lang w:eastAsia="lv-LV"/>
              </w:rPr>
              <w:t>2015./2016.m.g.</w:t>
            </w:r>
          </w:p>
        </w:tc>
        <w:tc>
          <w:tcPr>
            <w:tcW w:w="2639" w:type="dxa"/>
            <w:gridSpan w:val="2"/>
            <w:tcBorders>
              <w:top w:val="single" w:sz="24" w:space="0" w:color="000000"/>
              <w:left w:val="single" w:sz="24" w:space="0" w:color="auto"/>
              <w:bottom w:val="single" w:sz="24" w:space="0" w:color="auto"/>
              <w:right w:val="single" w:sz="24" w:space="0" w:color="auto"/>
            </w:tcBorders>
            <w:shd w:val="clear" w:color="auto" w:fill="auto"/>
            <w:noWrap/>
            <w:hideMark/>
          </w:tcPr>
          <w:p w14:paraId="312CF8C8" w14:textId="111DE5D4" w:rsidR="0033621D" w:rsidRPr="006838FC" w:rsidRDefault="0033621D" w:rsidP="0033621D">
            <w:pPr>
              <w:spacing w:after="0" w:line="240" w:lineRule="auto"/>
              <w:jc w:val="center"/>
              <w:rPr>
                <w:rFonts w:ascii="Times New Roman" w:eastAsia="Times New Roman" w:hAnsi="Times New Roman"/>
                <w:bCs/>
                <w:color w:val="000000"/>
                <w:sz w:val="24"/>
                <w:szCs w:val="24"/>
                <w:lang w:eastAsia="lv-LV"/>
              </w:rPr>
            </w:pPr>
            <w:r w:rsidRPr="006838FC">
              <w:rPr>
                <w:rFonts w:ascii="Times New Roman" w:eastAsia="Times New Roman" w:hAnsi="Times New Roman"/>
                <w:bCs/>
                <w:color w:val="000000"/>
                <w:sz w:val="24"/>
                <w:szCs w:val="24"/>
                <w:lang w:eastAsia="lv-LV"/>
              </w:rPr>
              <w:t>2016./2017.m.g.</w:t>
            </w:r>
          </w:p>
        </w:tc>
        <w:tc>
          <w:tcPr>
            <w:tcW w:w="2781" w:type="dxa"/>
            <w:gridSpan w:val="2"/>
            <w:tcBorders>
              <w:top w:val="single" w:sz="24" w:space="0" w:color="000000"/>
              <w:left w:val="single" w:sz="24" w:space="0" w:color="auto"/>
              <w:bottom w:val="single" w:sz="24" w:space="0" w:color="auto"/>
              <w:right w:val="single" w:sz="24" w:space="0" w:color="auto"/>
            </w:tcBorders>
            <w:shd w:val="clear" w:color="auto" w:fill="auto"/>
            <w:noWrap/>
            <w:hideMark/>
          </w:tcPr>
          <w:p w14:paraId="2550EC12" w14:textId="370C5A9F" w:rsidR="0033621D" w:rsidRPr="006838FC" w:rsidRDefault="003B365D" w:rsidP="003B365D">
            <w:pPr>
              <w:spacing w:after="0" w:line="240" w:lineRule="auto"/>
              <w:jc w:val="center"/>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2017</w:t>
            </w:r>
            <w:r w:rsidR="0033621D" w:rsidRPr="006838FC">
              <w:rPr>
                <w:rFonts w:ascii="Times New Roman" w:eastAsia="Times New Roman" w:hAnsi="Times New Roman"/>
                <w:bCs/>
                <w:color w:val="000000"/>
                <w:sz w:val="24"/>
                <w:szCs w:val="24"/>
                <w:lang w:eastAsia="lv-LV"/>
              </w:rPr>
              <w:t>./201</w:t>
            </w:r>
            <w:r>
              <w:rPr>
                <w:rFonts w:ascii="Times New Roman" w:eastAsia="Times New Roman" w:hAnsi="Times New Roman"/>
                <w:bCs/>
                <w:color w:val="000000"/>
                <w:sz w:val="24"/>
                <w:szCs w:val="24"/>
                <w:lang w:eastAsia="lv-LV"/>
              </w:rPr>
              <w:t>8</w:t>
            </w:r>
            <w:r w:rsidR="0033621D" w:rsidRPr="006838FC">
              <w:rPr>
                <w:rFonts w:ascii="Times New Roman" w:eastAsia="Times New Roman" w:hAnsi="Times New Roman"/>
                <w:bCs/>
                <w:color w:val="000000"/>
                <w:sz w:val="24"/>
                <w:szCs w:val="24"/>
                <w:lang w:eastAsia="lv-LV"/>
              </w:rPr>
              <w:t>.m.g.</w:t>
            </w:r>
          </w:p>
        </w:tc>
      </w:tr>
      <w:tr w:rsidR="0033621D" w:rsidRPr="006838FC" w14:paraId="1C9902AC" w14:textId="77777777" w:rsidTr="003B365D">
        <w:trPr>
          <w:trHeight w:val="300"/>
        </w:trPr>
        <w:tc>
          <w:tcPr>
            <w:tcW w:w="960" w:type="dxa"/>
            <w:tcBorders>
              <w:top w:val="single" w:sz="24" w:space="0" w:color="auto"/>
              <w:left w:val="single" w:sz="24" w:space="0" w:color="auto"/>
              <w:bottom w:val="single" w:sz="4" w:space="0" w:color="auto"/>
              <w:right w:val="single" w:sz="24" w:space="0" w:color="auto"/>
            </w:tcBorders>
            <w:shd w:val="clear" w:color="auto" w:fill="auto"/>
            <w:noWrap/>
            <w:vAlign w:val="bottom"/>
            <w:hideMark/>
          </w:tcPr>
          <w:p w14:paraId="5B041D4B" w14:textId="77777777" w:rsidR="0033621D" w:rsidRPr="006838FC" w:rsidRDefault="0033621D" w:rsidP="0033621D">
            <w:pPr>
              <w:spacing w:after="0" w:line="240" w:lineRule="auto"/>
              <w:rPr>
                <w:rFonts w:ascii="Times New Roman" w:eastAsia="Times New Roman" w:hAnsi="Times New Roman"/>
                <w:bCs/>
                <w:color w:val="000000"/>
                <w:sz w:val="24"/>
                <w:szCs w:val="24"/>
                <w:lang w:eastAsia="lv-LV"/>
              </w:rPr>
            </w:pPr>
            <w:r w:rsidRPr="006838FC">
              <w:rPr>
                <w:rFonts w:ascii="Times New Roman" w:eastAsia="Times New Roman" w:hAnsi="Times New Roman"/>
                <w:bCs/>
                <w:color w:val="000000"/>
                <w:sz w:val="24"/>
                <w:szCs w:val="24"/>
                <w:lang w:eastAsia="lv-LV"/>
              </w:rPr>
              <w:t>1.kl.</w:t>
            </w:r>
          </w:p>
        </w:tc>
        <w:tc>
          <w:tcPr>
            <w:tcW w:w="1363" w:type="dxa"/>
            <w:tcBorders>
              <w:top w:val="single" w:sz="24" w:space="0" w:color="auto"/>
              <w:left w:val="single" w:sz="24" w:space="0" w:color="auto"/>
              <w:bottom w:val="single" w:sz="4" w:space="0" w:color="auto"/>
              <w:right w:val="single" w:sz="4" w:space="0" w:color="auto"/>
            </w:tcBorders>
            <w:shd w:val="clear" w:color="auto" w:fill="auto"/>
            <w:noWrap/>
            <w:vAlign w:val="center"/>
          </w:tcPr>
          <w:p w14:paraId="47E49C57" w14:textId="2A6B23A8"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5</w:t>
            </w:r>
          </w:p>
        </w:tc>
        <w:tc>
          <w:tcPr>
            <w:tcW w:w="1275" w:type="dxa"/>
            <w:tcBorders>
              <w:top w:val="single" w:sz="24" w:space="0" w:color="auto"/>
              <w:left w:val="nil"/>
              <w:bottom w:val="single" w:sz="4" w:space="0" w:color="auto"/>
              <w:right w:val="single" w:sz="24" w:space="0" w:color="auto"/>
            </w:tcBorders>
            <w:shd w:val="clear" w:color="auto" w:fill="auto"/>
            <w:noWrap/>
            <w:vAlign w:val="center"/>
          </w:tcPr>
          <w:p w14:paraId="284E8422" w14:textId="6B43A0FC"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11%</w:t>
            </w:r>
          </w:p>
        </w:tc>
        <w:tc>
          <w:tcPr>
            <w:tcW w:w="1363"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14:paraId="672FCD9D" w14:textId="068ACF3B"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6</w:t>
            </w:r>
          </w:p>
        </w:tc>
        <w:tc>
          <w:tcPr>
            <w:tcW w:w="1276" w:type="dxa"/>
            <w:tcBorders>
              <w:top w:val="single" w:sz="24" w:space="0" w:color="auto"/>
              <w:left w:val="nil"/>
              <w:bottom w:val="single" w:sz="4" w:space="0" w:color="auto"/>
              <w:right w:val="single" w:sz="24" w:space="0" w:color="auto"/>
            </w:tcBorders>
            <w:shd w:val="clear" w:color="auto" w:fill="auto"/>
            <w:noWrap/>
            <w:vAlign w:val="center"/>
            <w:hideMark/>
          </w:tcPr>
          <w:p w14:paraId="2FEFE1E5" w14:textId="319C58D9"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18%</w:t>
            </w:r>
          </w:p>
        </w:tc>
        <w:tc>
          <w:tcPr>
            <w:tcW w:w="1363" w:type="dxa"/>
            <w:tcBorders>
              <w:top w:val="single" w:sz="24" w:space="0" w:color="auto"/>
              <w:left w:val="single" w:sz="24" w:space="0" w:color="auto"/>
              <w:bottom w:val="single" w:sz="4" w:space="0" w:color="auto"/>
              <w:right w:val="single" w:sz="4" w:space="0" w:color="auto"/>
            </w:tcBorders>
            <w:shd w:val="clear" w:color="auto" w:fill="auto"/>
            <w:noWrap/>
            <w:vAlign w:val="center"/>
          </w:tcPr>
          <w:p w14:paraId="20B9CA36" w14:textId="02930970" w:rsidR="0033621D" w:rsidRPr="006838FC" w:rsidRDefault="003B365D" w:rsidP="0033621D">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5</w:t>
            </w:r>
          </w:p>
        </w:tc>
        <w:tc>
          <w:tcPr>
            <w:tcW w:w="1418" w:type="dxa"/>
            <w:tcBorders>
              <w:top w:val="single" w:sz="24" w:space="0" w:color="auto"/>
              <w:left w:val="nil"/>
              <w:bottom w:val="single" w:sz="4" w:space="0" w:color="auto"/>
              <w:right w:val="single" w:sz="24" w:space="0" w:color="auto"/>
            </w:tcBorders>
            <w:shd w:val="clear" w:color="auto" w:fill="auto"/>
            <w:noWrap/>
            <w:vAlign w:val="center"/>
          </w:tcPr>
          <w:p w14:paraId="128F400E" w14:textId="14D4B6B6" w:rsidR="0033621D" w:rsidRPr="006838FC" w:rsidRDefault="003B365D" w:rsidP="0033621D">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10%</w:t>
            </w:r>
          </w:p>
        </w:tc>
      </w:tr>
      <w:tr w:rsidR="0033621D" w:rsidRPr="006838FC" w14:paraId="279B8CF5" w14:textId="77777777" w:rsidTr="003B365D">
        <w:trPr>
          <w:trHeight w:val="300"/>
        </w:trPr>
        <w:tc>
          <w:tcPr>
            <w:tcW w:w="960" w:type="dxa"/>
            <w:tcBorders>
              <w:top w:val="single" w:sz="4" w:space="0" w:color="auto"/>
              <w:left w:val="single" w:sz="24" w:space="0" w:color="auto"/>
              <w:bottom w:val="single" w:sz="4" w:space="0" w:color="auto"/>
              <w:right w:val="single" w:sz="24" w:space="0" w:color="auto"/>
            </w:tcBorders>
            <w:shd w:val="clear" w:color="auto" w:fill="auto"/>
            <w:noWrap/>
            <w:vAlign w:val="bottom"/>
            <w:hideMark/>
          </w:tcPr>
          <w:p w14:paraId="3508530E" w14:textId="77777777" w:rsidR="0033621D" w:rsidRPr="006838FC" w:rsidRDefault="0033621D" w:rsidP="0033621D">
            <w:pPr>
              <w:spacing w:after="0" w:line="240" w:lineRule="auto"/>
              <w:rPr>
                <w:rFonts w:ascii="Times New Roman" w:eastAsia="Times New Roman" w:hAnsi="Times New Roman"/>
                <w:bCs/>
                <w:color w:val="000000"/>
                <w:sz w:val="24"/>
                <w:szCs w:val="24"/>
                <w:lang w:eastAsia="lv-LV"/>
              </w:rPr>
            </w:pPr>
            <w:r w:rsidRPr="006838FC">
              <w:rPr>
                <w:rFonts w:ascii="Times New Roman" w:eastAsia="Times New Roman" w:hAnsi="Times New Roman"/>
                <w:bCs/>
                <w:color w:val="000000"/>
                <w:sz w:val="24"/>
                <w:szCs w:val="24"/>
                <w:lang w:eastAsia="lv-LV"/>
              </w:rPr>
              <w:t>2.kl.</w:t>
            </w:r>
          </w:p>
        </w:tc>
        <w:tc>
          <w:tcPr>
            <w:tcW w:w="1363" w:type="dxa"/>
            <w:tcBorders>
              <w:top w:val="single" w:sz="4" w:space="0" w:color="auto"/>
              <w:left w:val="single" w:sz="24" w:space="0" w:color="auto"/>
              <w:bottom w:val="single" w:sz="4" w:space="0" w:color="auto"/>
              <w:right w:val="single" w:sz="4" w:space="0" w:color="auto"/>
            </w:tcBorders>
            <w:shd w:val="clear" w:color="auto" w:fill="auto"/>
            <w:noWrap/>
            <w:vAlign w:val="center"/>
          </w:tcPr>
          <w:p w14:paraId="1B67205F" w14:textId="56093853"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9</w:t>
            </w:r>
          </w:p>
        </w:tc>
        <w:tc>
          <w:tcPr>
            <w:tcW w:w="1275" w:type="dxa"/>
            <w:tcBorders>
              <w:top w:val="single" w:sz="4" w:space="0" w:color="auto"/>
              <w:left w:val="nil"/>
              <w:bottom w:val="single" w:sz="4" w:space="0" w:color="auto"/>
              <w:right w:val="single" w:sz="24" w:space="0" w:color="auto"/>
            </w:tcBorders>
            <w:shd w:val="clear" w:color="auto" w:fill="auto"/>
            <w:noWrap/>
            <w:vAlign w:val="center"/>
          </w:tcPr>
          <w:p w14:paraId="5E519FA5" w14:textId="3AC2AA89"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20%</w:t>
            </w:r>
          </w:p>
        </w:tc>
        <w:tc>
          <w:tcPr>
            <w:tcW w:w="1363"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C66738D" w14:textId="181B6AD8"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4</w:t>
            </w:r>
          </w:p>
        </w:tc>
        <w:tc>
          <w:tcPr>
            <w:tcW w:w="1276" w:type="dxa"/>
            <w:tcBorders>
              <w:top w:val="single" w:sz="4" w:space="0" w:color="auto"/>
              <w:left w:val="nil"/>
              <w:bottom w:val="single" w:sz="4" w:space="0" w:color="auto"/>
              <w:right w:val="single" w:sz="24" w:space="0" w:color="auto"/>
            </w:tcBorders>
            <w:shd w:val="clear" w:color="auto" w:fill="auto"/>
            <w:noWrap/>
            <w:vAlign w:val="center"/>
            <w:hideMark/>
          </w:tcPr>
          <w:p w14:paraId="016BD6AC" w14:textId="6AC7A921"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10%</w:t>
            </w:r>
          </w:p>
        </w:tc>
        <w:tc>
          <w:tcPr>
            <w:tcW w:w="1363" w:type="dxa"/>
            <w:tcBorders>
              <w:top w:val="single" w:sz="4" w:space="0" w:color="auto"/>
              <w:left w:val="single" w:sz="24" w:space="0" w:color="auto"/>
              <w:bottom w:val="single" w:sz="4" w:space="0" w:color="auto"/>
              <w:right w:val="single" w:sz="4" w:space="0" w:color="auto"/>
            </w:tcBorders>
            <w:shd w:val="clear" w:color="auto" w:fill="auto"/>
            <w:noWrap/>
            <w:vAlign w:val="center"/>
          </w:tcPr>
          <w:p w14:paraId="21172E12" w14:textId="5298E16F" w:rsidR="0033621D" w:rsidRPr="006838FC" w:rsidRDefault="003B365D" w:rsidP="0033621D">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3</w:t>
            </w:r>
          </w:p>
        </w:tc>
        <w:tc>
          <w:tcPr>
            <w:tcW w:w="1418" w:type="dxa"/>
            <w:tcBorders>
              <w:top w:val="single" w:sz="4" w:space="0" w:color="auto"/>
              <w:left w:val="nil"/>
              <w:bottom w:val="single" w:sz="4" w:space="0" w:color="auto"/>
              <w:right w:val="single" w:sz="24" w:space="0" w:color="auto"/>
            </w:tcBorders>
            <w:shd w:val="clear" w:color="auto" w:fill="auto"/>
            <w:noWrap/>
            <w:vAlign w:val="center"/>
          </w:tcPr>
          <w:p w14:paraId="114F3B1D" w14:textId="3FDF5FC4" w:rsidR="0033621D" w:rsidRPr="006838FC" w:rsidRDefault="003B365D" w:rsidP="0033621D">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9%</w:t>
            </w:r>
          </w:p>
        </w:tc>
      </w:tr>
      <w:tr w:rsidR="0033621D" w:rsidRPr="000B1C69" w14:paraId="75D9DA9C" w14:textId="77777777" w:rsidTr="003B365D">
        <w:trPr>
          <w:trHeight w:val="300"/>
        </w:trPr>
        <w:tc>
          <w:tcPr>
            <w:tcW w:w="960" w:type="dxa"/>
            <w:tcBorders>
              <w:top w:val="single" w:sz="4" w:space="0" w:color="auto"/>
              <w:left w:val="single" w:sz="24" w:space="0" w:color="auto"/>
              <w:bottom w:val="single" w:sz="24" w:space="0" w:color="auto"/>
              <w:right w:val="single" w:sz="24" w:space="0" w:color="auto"/>
            </w:tcBorders>
            <w:shd w:val="clear" w:color="auto" w:fill="auto"/>
            <w:noWrap/>
            <w:vAlign w:val="bottom"/>
            <w:hideMark/>
          </w:tcPr>
          <w:p w14:paraId="157B64CB" w14:textId="77777777" w:rsidR="0033621D" w:rsidRPr="006838FC" w:rsidRDefault="0033621D" w:rsidP="0033621D">
            <w:pPr>
              <w:spacing w:after="0" w:line="240" w:lineRule="auto"/>
              <w:rPr>
                <w:rFonts w:ascii="Times New Roman" w:eastAsia="Times New Roman" w:hAnsi="Times New Roman"/>
                <w:bCs/>
                <w:color w:val="000000"/>
                <w:sz w:val="24"/>
                <w:szCs w:val="24"/>
                <w:lang w:eastAsia="lv-LV"/>
              </w:rPr>
            </w:pPr>
            <w:r w:rsidRPr="006838FC">
              <w:rPr>
                <w:rFonts w:ascii="Times New Roman" w:eastAsia="Times New Roman" w:hAnsi="Times New Roman"/>
                <w:bCs/>
                <w:color w:val="000000"/>
                <w:sz w:val="24"/>
                <w:szCs w:val="24"/>
                <w:lang w:eastAsia="lv-LV"/>
              </w:rPr>
              <w:t>3.kl.</w:t>
            </w:r>
          </w:p>
        </w:tc>
        <w:tc>
          <w:tcPr>
            <w:tcW w:w="1363" w:type="dxa"/>
            <w:tcBorders>
              <w:top w:val="single" w:sz="4" w:space="0" w:color="auto"/>
              <w:left w:val="single" w:sz="24" w:space="0" w:color="auto"/>
              <w:bottom w:val="single" w:sz="24" w:space="0" w:color="auto"/>
              <w:right w:val="single" w:sz="4" w:space="0" w:color="auto"/>
            </w:tcBorders>
            <w:shd w:val="clear" w:color="auto" w:fill="auto"/>
            <w:noWrap/>
            <w:vAlign w:val="center"/>
          </w:tcPr>
          <w:p w14:paraId="39D66A0B" w14:textId="08B04091"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4</w:t>
            </w:r>
          </w:p>
        </w:tc>
        <w:tc>
          <w:tcPr>
            <w:tcW w:w="1275" w:type="dxa"/>
            <w:tcBorders>
              <w:top w:val="single" w:sz="4" w:space="0" w:color="auto"/>
              <w:left w:val="nil"/>
              <w:bottom w:val="single" w:sz="24" w:space="0" w:color="auto"/>
              <w:right w:val="single" w:sz="24" w:space="0" w:color="auto"/>
            </w:tcBorders>
            <w:shd w:val="clear" w:color="auto" w:fill="auto"/>
            <w:noWrap/>
            <w:vAlign w:val="center"/>
          </w:tcPr>
          <w:p w14:paraId="71AF0338" w14:textId="6CA9AB9A"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11%</w:t>
            </w:r>
          </w:p>
        </w:tc>
        <w:tc>
          <w:tcPr>
            <w:tcW w:w="1363"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621B6DFB" w14:textId="79600436"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3</w:t>
            </w:r>
          </w:p>
        </w:tc>
        <w:tc>
          <w:tcPr>
            <w:tcW w:w="1276" w:type="dxa"/>
            <w:tcBorders>
              <w:top w:val="single" w:sz="4" w:space="0" w:color="auto"/>
              <w:left w:val="nil"/>
              <w:bottom w:val="single" w:sz="24" w:space="0" w:color="auto"/>
              <w:right w:val="single" w:sz="24" w:space="0" w:color="auto"/>
            </w:tcBorders>
            <w:shd w:val="clear" w:color="auto" w:fill="auto"/>
            <w:noWrap/>
            <w:vAlign w:val="center"/>
            <w:hideMark/>
          </w:tcPr>
          <w:p w14:paraId="51573317" w14:textId="3AF09324" w:rsidR="0033621D" w:rsidRPr="006838FC" w:rsidRDefault="0033621D" w:rsidP="0033621D">
            <w:pPr>
              <w:spacing w:after="0" w:line="240" w:lineRule="auto"/>
              <w:rPr>
                <w:rFonts w:ascii="Times New Roman" w:eastAsia="Times New Roman" w:hAnsi="Times New Roman"/>
                <w:color w:val="000000"/>
                <w:sz w:val="24"/>
                <w:szCs w:val="24"/>
                <w:lang w:eastAsia="lv-LV"/>
              </w:rPr>
            </w:pPr>
            <w:r w:rsidRPr="006838FC">
              <w:rPr>
                <w:rFonts w:ascii="Times New Roman" w:eastAsia="Times New Roman" w:hAnsi="Times New Roman"/>
                <w:color w:val="000000"/>
                <w:sz w:val="24"/>
                <w:szCs w:val="24"/>
                <w:lang w:eastAsia="lv-LV"/>
              </w:rPr>
              <w:t>7%</w:t>
            </w:r>
          </w:p>
        </w:tc>
        <w:tc>
          <w:tcPr>
            <w:tcW w:w="1363" w:type="dxa"/>
            <w:tcBorders>
              <w:top w:val="single" w:sz="4" w:space="0" w:color="auto"/>
              <w:left w:val="single" w:sz="24" w:space="0" w:color="auto"/>
              <w:bottom w:val="single" w:sz="24" w:space="0" w:color="auto"/>
              <w:right w:val="single" w:sz="4" w:space="0" w:color="auto"/>
            </w:tcBorders>
            <w:shd w:val="clear" w:color="auto" w:fill="auto"/>
            <w:noWrap/>
            <w:vAlign w:val="center"/>
          </w:tcPr>
          <w:p w14:paraId="194FCB54" w14:textId="3164BBD3" w:rsidR="0033621D" w:rsidRPr="006838FC" w:rsidRDefault="003B365D" w:rsidP="0033621D">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w:t>
            </w:r>
          </w:p>
        </w:tc>
        <w:tc>
          <w:tcPr>
            <w:tcW w:w="1418" w:type="dxa"/>
            <w:tcBorders>
              <w:top w:val="single" w:sz="4" w:space="0" w:color="auto"/>
              <w:left w:val="nil"/>
              <w:bottom w:val="single" w:sz="24" w:space="0" w:color="auto"/>
              <w:right w:val="single" w:sz="24" w:space="0" w:color="auto"/>
            </w:tcBorders>
            <w:shd w:val="clear" w:color="auto" w:fill="auto"/>
            <w:noWrap/>
            <w:vAlign w:val="center"/>
          </w:tcPr>
          <w:p w14:paraId="2538246B" w14:textId="09E10111" w:rsidR="0033621D" w:rsidRPr="006838FC" w:rsidRDefault="003B365D" w:rsidP="0033621D">
            <w:pPr>
              <w:spacing w:after="0" w:line="240" w:lineRule="auto"/>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9%</w:t>
            </w:r>
          </w:p>
        </w:tc>
      </w:tr>
    </w:tbl>
    <w:p w14:paraId="5FC082D9" w14:textId="1B88CDD6" w:rsidR="000B1C69" w:rsidRDefault="000B1C69" w:rsidP="007C1575">
      <w:pPr>
        <w:spacing w:after="0" w:line="240" w:lineRule="auto"/>
        <w:ind w:firstLine="720"/>
        <w:jc w:val="both"/>
        <w:rPr>
          <w:rFonts w:ascii="Times New Roman" w:hAnsi="Times New Roman"/>
          <w:sz w:val="24"/>
          <w:szCs w:val="24"/>
        </w:rPr>
      </w:pPr>
    </w:p>
    <w:p w14:paraId="7768A0FC" w14:textId="3A10CFF8" w:rsidR="000B1C69" w:rsidRDefault="000B1C69" w:rsidP="007C1575">
      <w:pPr>
        <w:spacing w:after="0" w:line="240" w:lineRule="auto"/>
        <w:ind w:firstLine="720"/>
        <w:jc w:val="both"/>
        <w:rPr>
          <w:rFonts w:ascii="Times New Roman" w:hAnsi="Times New Roman"/>
          <w:sz w:val="24"/>
          <w:szCs w:val="24"/>
        </w:rPr>
      </w:pPr>
    </w:p>
    <w:p w14:paraId="648751DB" w14:textId="5F947BFC" w:rsidR="00960E80" w:rsidRDefault="008B4229" w:rsidP="007C1575">
      <w:pPr>
        <w:spacing w:after="0" w:line="240" w:lineRule="auto"/>
        <w:jc w:val="center"/>
        <w:rPr>
          <w:rFonts w:ascii="Times New Roman" w:hAnsi="Times New Roman"/>
          <w:b/>
          <w:bCs/>
          <w:sz w:val="24"/>
          <w:szCs w:val="24"/>
        </w:rPr>
      </w:pPr>
      <w:r>
        <w:rPr>
          <w:noProof/>
          <w:lang w:eastAsia="lv-LV"/>
        </w:rPr>
        <w:drawing>
          <wp:inline distT="0" distB="0" distL="0" distR="0" wp14:anchorId="7F2E9C19" wp14:editId="2C5DAF21">
            <wp:extent cx="5886450" cy="3981450"/>
            <wp:effectExtent l="0" t="0" r="0" b="0"/>
            <wp:docPr id="8" name="Diagram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73879A" w14:textId="77777777" w:rsidR="007C1575" w:rsidRDefault="007C1575" w:rsidP="007C1575">
      <w:pPr>
        <w:spacing w:after="0" w:line="240" w:lineRule="auto"/>
        <w:jc w:val="center"/>
        <w:rPr>
          <w:rFonts w:ascii="Times New Roman" w:hAnsi="Times New Roman"/>
          <w:b/>
          <w:bCs/>
          <w:sz w:val="24"/>
          <w:szCs w:val="24"/>
        </w:rPr>
      </w:pPr>
    </w:p>
    <w:p w14:paraId="6F0C4422" w14:textId="77777777" w:rsidR="007C1575" w:rsidRDefault="007C1575" w:rsidP="007C1575">
      <w:pPr>
        <w:spacing w:after="0" w:line="240" w:lineRule="auto"/>
        <w:jc w:val="center"/>
        <w:rPr>
          <w:rFonts w:ascii="Times New Roman" w:hAnsi="Times New Roman"/>
          <w:b/>
          <w:bCs/>
          <w:sz w:val="24"/>
          <w:szCs w:val="24"/>
        </w:rPr>
      </w:pPr>
    </w:p>
    <w:p w14:paraId="6400E586" w14:textId="77777777" w:rsidR="007C1575" w:rsidRDefault="007C1575" w:rsidP="007C1575">
      <w:pPr>
        <w:spacing w:after="0" w:line="240" w:lineRule="auto"/>
        <w:jc w:val="center"/>
        <w:rPr>
          <w:rFonts w:ascii="Times New Roman" w:hAnsi="Times New Roman"/>
          <w:b/>
          <w:bCs/>
          <w:sz w:val="24"/>
          <w:szCs w:val="24"/>
        </w:rPr>
      </w:pPr>
    </w:p>
    <w:p w14:paraId="68A3F3BA" w14:textId="77777777" w:rsidR="007C1575" w:rsidRDefault="007C1575" w:rsidP="007C1575">
      <w:pPr>
        <w:spacing w:after="0" w:line="240" w:lineRule="auto"/>
        <w:jc w:val="center"/>
        <w:rPr>
          <w:rFonts w:ascii="Times New Roman" w:hAnsi="Times New Roman"/>
          <w:b/>
          <w:bCs/>
          <w:sz w:val="24"/>
          <w:szCs w:val="24"/>
        </w:rPr>
      </w:pPr>
    </w:p>
    <w:p w14:paraId="375F1ECA" w14:textId="3D8D1679" w:rsidR="007B18AD" w:rsidRDefault="007B18AD" w:rsidP="007C1575">
      <w:pPr>
        <w:spacing w:after="0" w:line="240" w:lineRule="auto"/>
        <w:jc w:val="center"/>
        <w:rPr>
          <w:rFonts w:ascii="Times New Roman" w:hAnsi="Times New Roman"/>
          <w:b/>
          <w:bCs/>
          <w:sz w:val="24"/>
          <w:szCs w:val="24"/>
        </w:rPr>
      </w:pPr>
      <w:r>
        <w:rPr>
          <w:rFonts w:ascii="Times New Roman" w:hAnsi="Times New Roman"/>
          <w:b/>
          <w:bCs/>
          <w:sz w:val="24"/>
          <w:szCs w:val="24"/>
        </w:rPr>
        <w:t>Gada vidējā atzīme 4.-12.klasei</w:t>
      </w:r>
    </w:p>
    <w:p w14:paraId="18D309CC" w14:textId="77777777" w:rsidR="00861BC0" w:rsidRDefault="00861BC0" w:rsidP="007C1575">
      <w:pPr>
        <w:spacing w:after="0" w:line="240" w:lineRule="auto"/>
        <w:jc w:val="center"/>
        <w:rPr>
          <w:rFonts w:ascii="Times New Roman" w:hAnsi="Times New Roman"/>
          <w:b/>
          <w:bCs/>
          <w:sz w:val="24"/>
          <w:szCs w:val="24"/>
        </w:rPr>
      </w:pPr>
    </w:p>
    <w:tbl>
      <w:tblPr>
        <w:tblStyle w:val="Reatabula"/>
        <w:tblW w:w="10627" w:type="dxa"/>
        <w:tblInd w:w="-714" w:type="dxa"/>
        <w:tblLayout w:type="fixed"/>
        <w:tblLook w:val="04A0" w:firstRow="1" w:lastRow="0" w:firstColumn="1" w:lastColumn="0" w:noHBand="0" w:noVBand="1"/>
      </w:tblPr>
      <w:tblGrid>
        <w:gridCol w:w="1364"/>
        <w:gridCol w:w="763"/>
        <w:gridCol w:w="703"/>
        <w:gridCol w:w="709"/>
        <w:gridCol w:w="567"/>
        <w:gridCol w:w="463"/>
        <w:gridCol w:w="464"/>
        <w:gridCol w:w="465"/>
        <w:gridCol w:w="465"/>
        <w:gridCol w:w="465"/>
        <w:gridCol w:w="465"/>
        <w:gridCol w:w="465"/>
        <w:gridCol w:w="615"/>
        <w:gridCol w:w="465"/>
        <w:gridCol w:w="677"/>
        <w:gridCol w:w="465"/>
        <w:gridCol w:w="528"/>
        <w:gridCol w:w="519"/>
      </w:tblGrid>
      <w:tr w:rsidR="007B18AD" w:rsidRPr="00436110" w14:paraId="1A824B1E" w14:textId="77777777" w:rsidTr="00C33F0E">
        <w:tc>
          <w:tcPr>
            <w:tcW w:w="1364" w:type="dxa"/>
            <w:tcBorders>
              <w:bottom w:val="single" w:sz="24" w:space="0" w:color="000000"/>
            </w:tcBorders>
            <w:vAlign w:val="center"/>
          </w:tcPr>
          <w:p w14:paraId="572CFC74" w14:textId="77777777" w:rsidR="007B18AD" w:rsidRPr="00436110" w:rsidRDefault="007B18AD" w:rsidP="007C1575">
            <w:pPr>
              <w:spacing w:after="0" w:line="240" w:lineRule="auto"/>
              <w:jc w:val="center"/>
              <w:rPr>
                <w:rFonts w:ascii="Times New Roman" w:hAnsi="Times New Roman"/>
                <w:bCs/>
                <w:sz w:val="16"/>
                <w:szCs w:val="16"/>
              </w:rPr>
            </w:pPr>
          </w:p>
        </w:tc>
        <w:tc>
          <w:tcPr>
            <w:tcW w:w="763" w:type="dxa"/>
            <w:tcBorders>
              <w:bottom w:val="single" w:sz="24" w:space="0" w:color="auto"/>
            </w:tcBorders>
            <w:vAlign w:val="center"/>
          </w:tcPr>
          <w:p w14:paraId="73DDDC82" w14:textId="77777777" w:rsidR="007B18AD" w:rsidRPr="00436110" w:rsidRDefault="007B18AD" w:rsidP="007C1575">
            <w:pPr>
              <w:spacing w:after="0" w:line="240" w:lineRule="auto"/>
              <w:jc w:val="center"/>
              <w:rPr>
                <w:rFonts w:ascii="Times New Roman" w:hAnsi="Times New Roman"/>
                <w:bCs/>
                <w:sz w:val="16"/>
                <w:szCs w:val="16"/>
              </w:rPr>
            </w:pPr>
            <w:r w:rsidRPr="00436110">
              <w:rPr>
                <w:rFonts w:ascii="Times New Roman" w:hAnsi="Times New Roman"/>
                <w:bCs/>
                <w:sz w:val="16"/>
                <w:szCs w:val="16"/>
              </w:rPr>
              <w:t>Kl.</w:t>
            </w:r>
          </w:p>
        </w:tc>
        <w:tc>
          <w:tcPr>
            <w:tcW w:w="703" w:type="dxa"/>
            <w:tcBorders>
              <w:bottom w:val="single" w:sz="24" w:space="0" w:color="auto"/>
            </w:tcBorders>
            <w:vAlign w:val="center"/>
          </w:tcPr>
          <w:p w14:paraId="2161566C" w14:textId="77777777" w:rsidR="007B18AD" w:rsidRPr="00436110" w:rsidRDefault="007B18AD" w:rsidP="007C1575">
            <w:pPr>
              <w:spacing w:after="0" w:line="240" w:lineRule="auto"/>
              <w:jc w:val="center"/>
              <w:rPr>
                <w:rFonts w:ascii="Times New Roman" w:hAnsi="Times New Roman"/>
                <w:bCs/>
                <w:sz w:val="16"/>
                <w:szCs w:val="16"/>
              </w:rPr>
            </w:pPr>
            <w:r w:rsidRPr="00436110">
              <w:rPr>
                <w:rFonts w:ascii="Times New Roman" w:hAnsi="Times New Roman"/>
                <w:bCs/>
                <w:sz w:val="16"/>
                <w:szCs w:val="16"/>
              </w:rPr>
              <w:t>Sk. skaits</w:t>
            </w:r>
          </w:p>
        </w:tc>
        <w:tc>
          <w:tcPr>
            <w:tcW w:w="709" w:type="dxa"/>
            <w:tcBorders>
              <w:bottom w:val="single" w:sz="24" w:space="0" w:color="auto"/>
            </w:tcBorders>
            <w:vAlign w:val="center"/>
          </w:tcPr>
          <w:p w14:paraId="2E3D35FE" w14:textId="77777777" w:rsidR="007B18AD" w:rsidRPr="00436110" w:rsidRDefault="007B18AD" w:rsidP="007C1575">
            <w:pPr>
              <w:spacing w:after="0" w:line="240" w:lineRule="auto"/>
              <w:jc w:val="center"/>
              <w:rPr>
                <w:rFonts w:ascii="Times New Roman" w:hAnsi="Times New Roman"/>
                <w:b/>
                <w:bCs/>
                <w:color w:val="538135" w:themeColor="accent6" w:themeShade="BF"/>
                <w:sz w:val="16"/>
                <w:szCs w:val="16"/>
              </w:rPr>
            </w:pPr>
            <w:r w:rsidRPr="00436110">
              <w:rPr>
                <w:rFonts w:ascii="Times New Roman" w:hAnsi="Times New Roman"/>
                <w:b/>
                <w:bCs/>
                <w:color w:val="538135" w:themeColor="accent6" w:themeShade="BF"/>
                <w:sz w:val="16"/>
                <w:szCs w:val="16"/>
              </w:rPr>
              <w:t>Vid. atz.</w:t>
            </w:r>
          </w:p>
        </w:tc>
        <w:tc>
          <w:tcPr>
            <w:tcW w:w="567" w:type="dxa"/>
            <w:tcBorders>
              <w:bottom w:val="single" w:sz="24" w:space="0" w:color="auto"/>
            </w:tcBorders>
            <w:vAlign w:val="center"/>
          </w:tcPr>
          <w:p w14:paraId="7D4D130F" w14:textId="77777777" w:rsidR="007B18AD" w:rsidRPr="00436110" w:rsidRDefault="007B18AD" w:rsidP="007C1575">
            <w:pPr>
              <w:spacing w:after="0" w:line="240" w:lineRule="auto"/>
              <w:jc w:val="center"/>
              <w:rPr>
                <w:rFonts w:ascii="Times New Roman" w:hAnsi="Times New Roman"/>
                <w:bCs/>
                <w:sz w:val="16"/>
                <w:szCs w:val="16"/>
              </w:rPr>
            </w:pPr>
            <w:r w:rsidRPr="00436110">
              <w:rPr>
                <w:rFonts w:ascii="Times New Roman" w:hAnsi="Times New Roman"/>
                <w:bCs/>
                <w:sz w:val="16"/>
                <w:szCs w:val="16"/>
              </w:rPr>
              <w:t>9-10</w:t>
            </w:r>
          </w:p>
        </w:tc>
        <w:tc>
          <w:tcPr>
            <w:tcW w:w="463" w:type="dxa"/>
            <w:tcBorders>
              <w:bottom w:val="single" w:sz="24" w:space="0" w:color="auto"/>
            </w:tcBorders>
            <w:vAlign w:val="center"/>
          </w:tcPr>
          <w:p w14:paraId="10E112B9" w14:textId="77777777" w:rsidR="007B18AD" w:rsidRPr="00436110" w:rsidRDefault="007B18AD" w:rsidP="007C1575">
            <w:pPr>
              <w:spacing w:after="0" w:line="240" w:lineRule="auto"/>
              <w:jc w:val="center"/>
              <w:rPr>
                <w:rFonts w:ascii="Times New Roman" w:hAnsi="Times New Roman"/>
                <w:bCs/>
                <w:sz w:val="16"/>
                <w:szCs w:val="16"/>
              </w:rPr>
            </w:pPr>
            <w:r w:rsidRPr="00436110">
              <w:rPr>
                <w:rFonts w:ascii="Times New Roman" w:hAnsi="Times New Roman"/>
                <w:bCs/>
                <w:sz w:val="16"/>
                <w:szCs w:val="16"/>
              </w:rPr>
              <w:t>8-9</w:t>
            </w:r>
          </w:p>
        </w:tc>
        <w:tc>
          <w:tcPr>
            <w:tcW w:w="464" w:type="dxa"/>
            <w:tcBorders>
              <w:bottom w:val="single" w:sz="24" w:space="0" w:color="auto"/>
            </w:tcBorders>
            <w:vAlign w:val="center"/>
          </w:tcPr>
          <w:p w14:paraId="259808D1" w14:textId="77777777" w:rsidR="007B18AD" w:rsidRPr="00436110" w:rsidRDefault="007B18AD" w:rsidP="007C1575">
            <w:pPr>
              <w:spacing w:after="0" w:line="240" w:lineRule="auto"/>
              <w:jc w:val="center"/>
              <w:rPr>
                <w:rFonts w:ascii="Times New Roman" w:hAnsi="Times New Roman"/>
                <w:bCs/>
                <w:sz w:val="16"/>
                <w:szCs w:val="16"/>
              </w:rPr>
            </w:pPr>
            <w:r w:rsidRPr="00436110">
              <w:rPr>
                <w:rFonts w:ascii="Times New Roman" w:hAnsi="Times New Roman"/>
                <w:bCs/>
                <w:sz w:val="16"/>
                <w:szCs w:val="16"/>
              </w:rPr>
              <w:t>7-8</w:t>
            </w:r>
          </w:p>
        </w:tc>
        <w:tc>
          <w:tcPr>
            <w:tcW w:w="465" w:type="dxa"/>
            <w:tcBorders>
              <w:bottom w:val="single" w:sz="24" w:space="0" w:color="auto"/>
            </w:tcBorders>
          </w:tcPr>
          <w:p w14:paraId="549709F3" w14:textId="77777777" w:rsidR="007B18AD" w:rsidRPr="00436110" w:rsidRDefault="007B18AD" w:rsidP="007C1575">
            <w:pPr>
              <w:spacing w:after="0" w:line="240" w:lineRule="auto"/>
              <w:jc w:val="center"/>
              <w:rPr>
                <w:rFonts w:ascii="Times New Roman" w:hAnsi="Times New Roman"/>
                <w:bCs/>
                <w:sz w:val="16"/>
                <w:szCs w:val="16"/>
              </w:rPr>
            </w:pPr>
          </w:p>
        </w:tc>
        <w:tc>
          <w:tcPr>
            <w:tcW w:w="465" w:type="dxa"/>
            <w:tcBorders>
              <w:bottom w:val="single" w:sz="24" w:space="0" w:color="auto"/>
            </w:tcBorders>
            <w:vAlign w:val="center"/>
          </w:tcPr>
          <w:p w14:paraId="416588D1" w14:textId="77777777" w:rsidR="007B18AD" w:rsidRPr="00436110" w:rsidRDefault="007B18AD" w:rsidP="007C1575">
            <w:pPr>
              <w:spacing w:after="0" w:line="240" w:lineRule="auto"/>
              <w:jc w:val="center"/>
              <w:rPr>
                <w:rFonts w:ascii="Times New Roman" w:hAnsi="Times New Roman"/>
                <w:bCs/>
                <w:sz w:val="16"/>
                <w:szCs w:val="16"/>
              </w:rPr>
            </w:pPr>
            <w:r w:rsidRPr="00436110">
              <w:rPr>
                <w:rFonts w:ascii="Times New Roman" w:hAnsi="Times New Roman"/>
                <w:bCs/>
                <w:sz w:val="16"/>
                <w:szCs w:val="16"/>
              </w:rPr>
              <w:t>6-7</w:t>
            </w:r>
          </w:p>
        </w:tc>
        <w:tc>
          <w:tcPr>
            <w:tcW w:w="465" w:type="dxa"/>
            <w:tcBorders>
              <w:bottom w:val="single" w:sz="24" w:space="0" w:color="auto"/>
            </w:tcBorders>
            <w:vAlign w:val="center"/>
          </w:tcPr>
          <w:p w14:paraId="6F3E9616" w14:textId="77777777" w:rsidR="007B18AD" w:rsidRPr="00436110" w:rsidRDefault="007B18AD" w:rsidP="007C1575">
            <w:pPr>
              <w:spacing w:after="0" w:line="240" w:lineRule="auto"/>
              <w:jc w:val="center"/>
              <w:rPr>
                <w:rFonts w:ascii="Times New Roman" w:hAnsi="Times New Roman"/>
                <w:bCs/>
                <w:sz w:val="16"/>
                <w:szCs w:val="16"/>
              </w:rPr>
            </w:pPr>
            <w:r w:rsidRPr="00436110">
              <w:rPr>
                <w:rFonts w:ascii="Times New Roman" w:hAnsi="Times New Roman"/>
                <w:bCs/>
                <w:sz w:val="16"/>
                <w:szCs w:val="16"/>
              </w:rPr>
              <w:t>5-6</w:t>
            </w:r>
          </w:p>
        </w:tc>
        <w:tc>
          <w:tcPr>
            <w:tcW w:w="465" w:type="dxa"/>
            <w:tcBorders>
              <w:bottom w:val="single" w:sz="24" w:space="0" w:color="auto"/>
            </w:tcBorders>
            <w:vAlign w:val="center"/>
          </w:tcPr>
          <w:p w14:paraId="4F10B3DE" w14:textId="77777777" w:rsidR="007B18AD" w:rsidRPr="00436110" w:rsidRDefault="007B18AD" w:rsidP="007C1575">
            <w:pPr>
              <w:spacing w:after="0" w:line="240" w:lineRule="auto"/>
              <w:jc w:val="center"/>
              <w:rPr>
                <w:rFonts w:ascii="Times New Roman" w:hAnsi="Times New Roman"/>
                <w:bCs/>
                <w:sz w:val="16"/>
                <w:szCs w:val="16"/>
              </w:rPr>
            </w:pPr>
            <w:r w:rsidRPr="00436110">
              <w:rPr>
                <w:rFonts w:ascii="Times New Roman" w:hAnsi="Times New Roman"/>
                <w:bCs/>
                <w:sz w:val="16"/>
                <w:szCs w:val="16"/>
              </w:rPr>
              <w:t>4-5</w:t>
            </w:r>
          </w:p>
        </w:tc>
        <w:tc>
          <w:tcPr>
            <w:tcW w:w="465" w:type="dxa"/>
            <w:tcBorders>
              <w:bottom w:val="single" w:sz="24" w:space="0" w:color="auto"/>
              <w:right w:val="single" w:sz="24" w:space="0" w:color="C00000"/>
            </w:tcBorders>
            <w:vAlign w:val="center"/>
          </w:tcPr>
          <w:p w14:paraId="4ED11873" w14:textId="77777777" w:rsidR="007B18AD" w:rsidRPr="00436110" w:rsidRDefault="007B18AD" w:rsidP="007C1575">
            <w:pPr>
              <w:spacing w:after="0" w:line="240" w:lineRule="auto"/>
              <w:jc w:val="center"/>
              <w:rPr>
                <w:rFonts w:ascii="Times New Roman" w:hAnsi="Times New Roman"/>
                <w:bCs/>
                <w:sz w:val="16"/>
                <w:szCs w:val="16"/>
              </w:rPr>
            </w:pPr>
            <w:r w:rsidRPr="00436110">
              <w:rPr>
                <w:rFonts w:ascii="Times New Roman" w:hAnsi="Times New Roman"/>
                <w:bCs/>
                <w:sz w:val="16"/>
                <w:szCs w:val="16"/>
              </w:rPr>
              <w:t>3-4</w:t>
            </w:r>
          </w:p>
        </w:tc>
        <w:tc>
          <w:tcPr>
            <w:tcW w:w="615" w:type="dxa"/>
            <w:tcBorders>
              <w:left w:val="single" w:sz="24" w:space="0" w:color="C00000"/>
              <w:bottom w:val="single" w:sz="24" w:space="0" w:color="auto"/>
            </w:tcBorders>
            <w:vAlign w:val="center"/>
          </w:tcPr>
          <w:p w14:paraId="46A3D496" w14:textId="77777777" w:rsidR="007B18AD" w:rsidRPr="00436110" w:rsidRDefault="007B18AD" w:rsidP="007C1575">
            <w:pPr>
              <w:spacing w:after="0" w:line="240" w:lineRule="auto"/>
              <w:jc w:val="center"/>
              <w:rPr>
                <w:rFonts w:ascii="Times New Roman" w:hAnsi="Times New Roman"/>
                <w:b/>
                <w:bCs/>
                <w:sz w:val="16"/>
                <w:szCs w:val="16"/>
              </w:rPr>
            </w:pPr>
            <w:r w:rsidRPr="00436110">
              <w:rPr>
                <w:rFonts w:ascii="Times New Roman" w:hAnsi="Times New Roman"/>
                <w:b/>
                <w:bCs/>
                <w:color w:val="385623" w:themeColor="accent6" w:themeShade="80"/>
                <w:sz w:val="16"/>
                <w:szCs w:val="16"/>
              </w:rPr>
              <w:t>A+O</w:t>
            </w:r>
          </w:p>
        </w:tc>
        <w:tc>
          <w:tcPr>
            <w:tcW w:w="465" w:type="dxa"/>
            <w:tcBorders>
              <w:bottom w:val="single" w:sz="24" w:space="0" w:color="auto"/>
            </w:tcBorders>
            <w:vAlign w:val="center"/>
          </w:tcPr>
          <w:p w14:paraId="161F4C0C" w14:textId="77777777" w:rsidR="007B18AD" w:rsidRPr="00436110" w:rsidRDefault="007B18AD" w:rsidP="007C1575">
            <w:pPr>
              <w:spacing w:after="0" w:line="240" w:lineRule="auto"/>
              <w:jc w:val="center"/>
              <w:rPr>
                <w:rFonts w:ascii="Times New Roman" w:hAnsi="Times New Roman"/>
                <w:b/>
                <w:bCs/>
                <w:color w:val="C00000"/>
                <w:sz w:val="16"/>
                <w:szCs w:val="16"/>
              </w:rPr>
            </w:pPr>
            <w:r w:rsidRPr="00436110">
              <w:rPr>
                <w:rFonts w:ascii="Times New Roman" w:hAnsi="Times New Roman"/>
                <w:b/>
                <w:bCs/>
                <w:color w:val="C00000"/>
                <w:sz w:val="16"/>
                <w:szCs w:val="16"/>
              </w:rPr>
              <w:t>%</w:t>
            </w:r>
          </w:p>
        </w:tc>
        <w:tc>
          <w:tcPr>
            <w:tcW w:w="677" w:type="dxa"/>
            <w:tcBorders>
              <w:bottom w:val="single" w:sz="24" w:space="0" w:color="auto"/>
            </w:tcBorders>
            <w:vAlign w:val="center"/>
          </w:tcPr>
          <w:p w14:paraId="49B51BC3" w14:textId="77777777" w:rsidR="007B18AD" w:rsidRPr="00436110" w:rsidRDefault="007B18AD" w:rsidP="007C1575">
            <w:pPr>
              <w:spacing w:after="0" w:line="240" w:lineRule="auto"/>
              <w:jc w:val="center"/>
              <w:rPr>
                <w:rFonts w:ascii="Times New Roman" w:hAnsi="Times New Roman"/>
                <w:b/>
                <w:bCs/>
                <w:sz w:val="16"/>
                <w:szCs w:val="16"/>
              </w:rPr>
            </w:pPr>
            <w:r w:rsidRPr="00436110">
              <w:rPr>
                <w:rFonts w:ascii="Times New Roman" w:hAnsi="Times New Roman"/>
                <w:b/>
                <w:bCs/>
                <w:color w:val="385623" w:themeColor="accent6" w:themeShade="80"/>
                <w:sz w:val="16"/>
                <w:szCs w:val="16"/>
              </w:rPr>
              <w:t>P</w:t>
            </w:r>
          </w:p>
        </w:tc>
        <w:tc>
          <w:tcPr>
            <w:tcW w:w="465" w:type="dxa"/>
            <w:tcBorders>
              <w:bottom w:val="single" w:sz="24" w:space="0" w:color="auto"/>
            </w:tcBorders>
            <w:vAlign w:val="center"/>
          </w:tcPr>
          <w:p w14:paraId="43F6D28B" w14:textId="77777777" w:rsidR="007B18AD" w:rsidRPr="00436110" w:rsidRDefault="007B18AD" w:rsidP="007C1575">
            <w:pPr>
              <w:spacing w:after="0" w:line="240" w:lineRule="auto"/>
              <w:jc w:val="center"/>
              <w:rPr>
                <w:rFonts w:ascii="Times New Roman" w:hAnsi="Times New Roman"/>
                <w:b/>
                <w:bCs/>
                <w:color w:val="C00000"/>
                <w:sz w:val="16"/>
                <w:szCs w:val="16"/>
              </w:rPr>
            </w:pPr>
            <w:r w:rsidRPr="00436110">
              <w:rPr>
                <w:rFonts w:ascii="Times New Roman" w:hAnsi="Times New Roman"/>
                <w:b/>
                <w:bCs/>
                <w:color w:val="C00000"/>
                <w:sz w:val="16"/>
                <w:szCs w:val="16"/>
              </w:rPr>
              <w:t>%</w:t>
            </w:r>
          </w:p>
        </w:tc>
        <w:tc>
          <w:tcPr>
            <w:tcW w:w="528" w:type="dxa"/>
            <w:tcBorders>
              <w:bottom w:val="single" w:sz="24" w:space="0" w:color="auto"/>
            </w:tcBorders>
            <w:vAlign w:val="center"/>
          </w:tcPr>
          <w:p w14:paraId="6EF7FC01" w14:textId="77777777" w:rsidR="007B18AD" w:rsidRPr="00436110" w:rsidRDefault="007B18AD" w:rsidP="007C1575">
            <w:pPr>
              <w:spacing w:after="0" w:line="240" w:lineRule="auto"/>
              <w:jc w:val="center"/>
              <w:rPr>
                <w:rFonts w:ascii="Times New Roman" w:hAnsi="Times New Roman"/>
                <w:b/>
                <w:bCs/>
                <w:sz w:val="16"/>
                <w:szCs w:val="16"/>
              </w:rPr>
            </w:pPr>
            <w:r w:rsidRPr="00436110">
              <w:rPr>
                <w:rFonts w:ascii="Times New Roman" w:hAnsi="Times New Roman"/>
                <w:b/>
                <w:bCs/>
                <w:color w:val="385623" w:themeColor="accent6" w:themeShade="80"/>
                <w:sz w:val="16"/>
                <w:szCs w:val="16"/>
              </w:rPr>
              <w:t>N</w:t>
            </w:r>
          </w:p>
        </w:tc>
        <w:tc>
          <w:tcPr>
            <w:tcW w:w="519" w:type="dxa"/>
            <w:tcBorders>
              <w:bottom w:val="single" w:sz="24" w:space="0" w:color="auto"/>
            </w:tcBorders>
            <w:vAlign w:val="center"/>
          </w:tcPr>
          <w:p w14:paraId="3A8BA694" w14:textId="77777777" w:rsidR="007B18AD" w:rsidRPr="00436110" w:rsidRDefault="007B18AD" w:rsidP="007C1575">
            <w:pPr>
              <w:spacing w:after="0" w:line="240" w:lineRule="auto"/>
              <w:jc w:val="center"/>
              <w:rPr>
                <w:rFonts w:ascii="Times New Roman" w:hAnsi="Times New Roman"/>
                <w:b/>
                <w:bCs/>
                <w:color w:val="C00000"/>
                <w:sz w:val="16"/>
                <w:szCs w:val="16"/>
              </w:rPr>
            </w:pPr>
            <w:r w:rsidRPr="00436110">
              <w:rPr>
                <w:rFonts w:ascii="Times New Roman" w:hAnsi="Times New Roman"/>
                <w:b/>
                <w:bCs/>
                <w:color w:val="C00000"/>
                <w:sz w:val="16"/>
                <w:szCs w:val="16"/>
              </w:rPr>
              <w:t>%</w:t>
            </w:r>
          </w:p>
        </w:tc>
      </w:tr>
      <w:tr w:rsidR="007B18AD" w:rsidRPr="00DA66DA" w14:paraId="15246ED3" w14:textId="77777777" w:rsidTr="00C33F0E">
        <w:tc>
          <w:tcPr>
            <w:tcW w:w="1364" w:type="dxa"/>
            <w:tcBorders>
              <w:top w:val="single" w:sz="24" w:space="0" w:color="auto"/>
              <w:bottom w:val="single" w:sz="4" w:space="0" w:color="auto"/>
            </w:tcBorders>
            <w:vAlign w:val="center"/>
          </w:tcPr>
          <w:p w14:paraId="0890A797" w14:textId="77777777" w:rsidR="007B18AD" w:rsidRPr="00AF4DED" w:rsidRDefault="007B18AD" w:rsidP="007C1575">
            <w:pPr>
              <w:spacing w:after="0" w:line="240" w:lineRule="auto"/>
              <w:rPr>
                <w:rFonts w:ascii="Times New Roman" w:hAnsi="Times New Roman"/>
                <w:sz w:val="24"/>
                <w:szCs w:val="24"/>
              </w:rPr>
            </w:pPr>
            <w:r w:rsidRPr="00AF4DED">
              <w:rPr>
                <w:rFonts w:ascii="Times New Roman" w:hAnsi="Times New Roman"/>
                <w:sz w:val="24"/>
                <w:szCs w:val="24"/>
              </w:rPr>
              <w:t>2015./2016.</w:t>
            </w:r>
          </w:p>
        </w:tc>
        <w:tc>
          <w:tcPr>
            <w:tcW w:w="763" w:type="dxa"/>
            <w:tcBorders>
              <w:top w:val="single" w:sz="24" w:space="0" w:color="auto"/>
              <w:bottom w:val="single" w:sz="4" w:space="0" w:color="auto"/>
            </w:tcBorders>
            <w:vAlign w:val="center"/>
          </w:tcPr>
          <w:p w14:paraId="3079F42B" w14:textId="77777777" w:rsidR="007B18AD" w:rsidRPr="00436110" w:rsidRDefault="007B18AD" w:rsidP="007C1575">
            <w:pPr>
              <w:spacing w:after="0" w:line="240" w:lineRule="auto"/>
              <w:rPr>
                <w:rFonts w:ascii="Times New Roman" w:hAnsi="Times New Roman"/>
                <w:sz w:val="24"/>
                <w:szCs w:val="24"/>
              </w:rPr>
            </w:pPr>
            <w:r w:rsidRPr="00436110">
              <w:rPr>
                <w:rFonts w:ascii="Times New Roman" w:hAnsi="Times New Roman"/>
                <w:sz w:val="24"/>
                <w:szCs w:val="24"/>
              </w:rPr>
              <w:t>4.kl.</w:t>
            </w:r>
          </w:p>
        </w:tc>
        <w:tc>
          <w:tcPr>
            <w:tcW w:w="703" w:type="dxa"/>
            <w:tcBorders>
              <w:top w:val="single" w:sz="24" w:space="0" w:color="auto"/>
              <w:bottom w:val="single" w:sz="4" w:space="0" w:color="auto"/>
            </w:tcBorders>
            <w:vAlign w:val="center"/>
          </w:tcPr>
          <w:p w14:paraId="5198E4D2"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37</w:t>
            </w:r>
          </w:p>
        </w:tc>
        <w:tc>
          <w:tcPr>
            <w:tcW w:w="709" w:type="dxa"/>
            <w:tcBorders>
              <w:top w:val="single" w:sz="24" w:space="0" w:color="auto"/>
              <w:bottom w:val="single" w:sz="4" w:space="0" w:color="auto"/>
            </w:tcBorders>
            <w:vAlign w:val="center"/>
          </w:tcPr>
          <w:p w14:paraId="718F25E7"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6,29</w:t>
            </w:r>
          </w:p>
        </w:tc>
        <w:tc>
          <w:tcPr>
            <w:tcW w:w="567" w:type="dxa"/>
            <w:tcBorders>
              <w:top w:val="single" w:sz="24" w:space="0" w:color="auto"/>
              <w:bottom w:val="single" w:sz="4" w:space="0" w:color="auto"/>
            </w:tcBorders>
            <w:vAlign w:val="center"/>
          </w:tcPr>
          <w:p w14:paraId="1BADF20D" w14:textId="77777777" w:rsidR="007B18AD" w:rsidRPr="001B6799" w:rsidRDefault="007B18AD" w:rsidP="007C1575">
            <w:pPr>
              <w:spacing w:after="0" w:line="240" w:lineRule="auto"/>
              <w:jc w:val="center"/>
              <w:rPr>
                <w:rFonts w:ascii="Times New Roman" w:hAnsi="Times New Roman"/>
                <w:sz w:val="24"/>
                <w:szCs w:val="24"/>
              </w:rPr>
            </w:pPr>
          </w:p>
        </w:tc>
        <w:tc>
          <w:tcPr>
            <w:tcW w:w="463" w:type="dxa"/>
            <w:tcBorders>
              <w:top w:val="single" w:sz="24" w:space="0" w:color="auto"/>
              <w:bottom w:val="single" w:sz="4" w:space="0" w:color="auto"/>
            </w:tcBorders>
            <w:vAlign w:val="center"/>
          </w:tcPr>
          <w:p w14:paraId="7B2B9C2F"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5</w:t>
            </w:r>
          </w:p>
        </w:tc>
        <w:tc>
          <w:tcPr>
            <w:tcW w:w="464" w:type="dxa"/>
            <w:tcBorders>
              <w:top w:val="single" w:sz="24" w:space="0" w:color="auto"/>
              <w:bottom w:val="single" w:sz="4" w:space="0" w:color="auto"/>
            </w:tcBorders>
            <w:vAlign w:val="center"/>
          </w:tcPr>
          <w:p w14:paraId="5313B182"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8</w:t>
            </w:r>
          </w:p>
        </w:tc>
        <w:tc>
          <w:tcPr>
            <w:tcW w:w="465" w:type="dxa"/>
            <w:tcBorders>
              <w:top w:val="single" w:sz="24" w:space="0" w:color="auto"/>
              <w:bottom w:val="single" w:sz="4" w:space="0" w:color="auto"/>
            </w:tcBorders>
          </w:tcPr>
          <w:p w14:paraId="358D9A93"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24" w:space="0" w:color="auto"/>
              <w:bottom w:val="single" w:sz="4" w:space="0" w:color="auto"/>
            </w:tcBorders>
            <w:vAlign w:val="center"/>
          </w:tcPr>
          <w:p w14:paraId="146FC4C8"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8</w:t>
            </w:r>
          </w:p>
        </w:tc>
        <w:tc>
          <w:tcPr>
            <w:tcW w:w="465" w:type="dxa"/>
            <w:tcBorders>
              <w:top w:val="single" w:sz="24" w:space="0" w:color="auto"/>
              <w:bottom w:val="single" w:sz="4" w:space="0" w:color="auto"/>
            </w:tcBorders>
            <w:vAlign w:val="center"/>
          </w:tcPr>
          <w:p w14:paraId="1EDCFC28"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11</w:t>
            </w:r>
          </w:p>
        </w:tc>
        <w:tc>
          <w:tcPr>
            <w:tcW w:w="465" w:type="dxa"/>
            <w:tcBorders>
              <w:top w:val="single" w:sz="24" w:space="0" w:color="auto"/>
              <w:bottom w:val="single" w:sz="4" w:space="0" w:color="auto"/>
            </w:tcBorders>
            <w:vAlign w:val="center"/>
          </w:tcPr>
          <w:p w14:paraId="1EC259A8"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Borders>
              <w:top w:val="single" w:sz="24" w:space="0" w:color="auto"/>
              <w:bottom w:val="single" w:sz="4" w:space="0" w:color="auto"/>
              <w:right w:val="single" w:sz="24" w:space="0" w:color="C00000"/>
            </w:tcBorders>
            <w:vAlign w:val="center"/>
          </w:tcPr>
          <w:p w14:paraId="20F654AE" w14:textId="77777777" w:rsidR="007B18AD" w:rsidRPr="001B6799" w:rsidRDefault="007B18AD" w:rsidP="007C1575">
            <w:pPr>
              <w:spacing w:after="0" w:line="240" w:lineRule="auto"/>
              <w:jc w:val="center"/>
              <w:rPr>
                <w:rFonts w:ascii="Times New Roman" w:hAnsi="Times New Roman"/>
                <w:sz w:val="24"/>
                <w:szCs w:val="24"/>
              </w:rPr>
            </w:pPr>
          </w:p>
        </w:tc>
        <w:tc>
          <w:tcPr>
            <w:tcW w:w="615" w:type="dxa"/>
            <w:tcBorders>
              <w:top w:val="single" w:sz="24" w:space="0" w:color="auto"/>
              <w:left w:val="single" w:sz="24" w:space="0" w:color="C00000"/>
              <w:bottom w:val="single" w:sz="4" w:space="0" w:color="auto"/>
            </w:tcBorders>
            <w:vAlign w:val="center"/>
          </w:tcPr>
          <w:p w14:paraId="251B581A"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465" w:type="dxa"/>
            <w:tcBorders>
              <w:top w:val="single" w:sz="24" w:space="0" w:color="auto"/>
              <w:bottom w:val="single" w:sz="4" w:space="0" w:color="auto"/>
            </w:tcBorders>
            <w:vAlign w:val="center"/>
          </w:tcPr>
          <w:p w14:paraId="250F9C76"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38</w:t>
            </w:r>
          </w:p>
        </w:tc>
        <w:tc>
          <w:tcPr>
            <w:tcW w:w="677" w:type="dxa"/>
            <w:tcBorders>
              <w:top w:val="single" w:sz="24" w:space="0" w:color="auto"/>
              <w:bottom w:val="single" w:sz="4" w:space="0" w:color="auto"/>
            </w:tcBorders>
            <w:vAlign w:val="center"/>
          </w:tcPr>
          <w:p w14:paraId="62F22B7D"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465" w:type="dxa"/>
            <w:tcBorders>
              <w:top w:val="single" w:sz="24" w:space="0" w:color="auto"/>
              <w:bottom w:val="single" w:sz="4" w:space="0" w:color="auto"/>
            </w:tcBorders>
            <w:vAlign w:val="center"/>
          </w:tcPr>
          <w:p w14:paraId="7F7B4554"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54</w:t>
            </w:r>
          </w:p>
        </w:tc>
        <w:tc>
          <w:tcPr>
            <w:tcW w:w="528" w:type="dxa"/>
            <w:tcBorders>
              <w:top w:val="single" w:sz="24" w:space="0" w:color="auto"/>
              <w:bottom w:val="single" w:sz="4" w:space="0" w:color="auto"/>
            </w:tcBorders>
            <w:vAlign w:val="center"/>
          </w:tcPr>
          <w:p w14:paraId="371FAF70"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19" w:type="dxa"/>
            <w:tcBorders>
              <w:top w:val="single" w:sz="24" w:space="0" w:color="auto"/>
              <w:bottom w:val="single" w:sz="4" w:space="0" w:color="auto"/>
            </w:tcBorders>
            <w:vAlign w:val="center"/>
          </w:tcPr>
          <w:p w14:paraId="559A2258"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8</w:t>
            </w:r>
          </w:p>
        </w:tc>
      </w:tr>
      <w:tr w:rsidR="007B18AD" w:rsidRPr="00DA66DA" w14:paraId="30240D06" w14:textId="77777777" w:rsidTr="00C33F0E">
        <w:tc>
          <w:tcPr>
            <w:tcW w:w="1364" w:type="dxa"/>
            <w:tcBorders>
              <w:top w:val="single" w:sz="4" w:space="0" w:color="auto"/>
              <w:bottom w:val="single" w:sz="4" w:space="0" w:color="auto"/>
            </w:tcBorders>
            <w:vAlign w:val="center"/>
          </w:tcPr>
          <w:p w14:paraId="31BC5ADD" w14:textId="77777777" w:rsidR="007B18AD" w:rsidRPr="00DA66DA" w:rsidRDefault="007B18AD" w:rsidP="007C1575">
            <w:pPr>
              <w:spacing w:after="0" w:line="240" w:lineRule="auto"/>
              <w:rPr>
                <w:rFonts w:ascii="Times New Roman" w:hAnsi="Times New Roman"/>
                <w:b/>
                <w:sz w:val="24"/>
                <w:szCs w:val="24"/>
              </w:rPr>
            </w:pPr>
          </w:p>
        </w:tc>
        <w:tc>
          <w:tcPr>
            <w:tcW w:w="763" w:type="dxa"/>
            <w:tcBorders>
              <w:top w:val="single" w:sz="4" w:space="0" w:color="auto"/>
              <w:bottom w:val="single" w:sz="4" w:space="0" w:color="auto"/>
            </w:tcBorders>
            <w:vAlign w:val="center"/>
          </w:tcPr>
          <w:p w14:paraId="21F68B55" w14:textId="77777777" w:rsidR="007B18AD" w:rsidRPr="00436110" w:rsidRDefault="007B18AD" w:rsidP="007C1575">
            <w:pPr>
              <w:spacing w:after="0" w:line="240" w:lineRule="auto"/>
              <w:rPr>
                <w:rFonts w:ascii="Times New Roman" w:hAnsi="Times New Roman"/>
                <w:sz w:val="24"/>
                <w:szCs w:val="24"/>
              </w:rPr>
            </w:pPr>
            <w:r w:rsidRPr="00436110">
              <w:rPr>
                <w:rFonts w:ascii="Times New Roman" w:hAnsi="Times New Roman"/>
                <w:sz w:val="24"/>
                <w:szCs w:val="24"/>
              </w:rPr>
              <w:t>5.kl.</w:t>
            </w:r>
          </w:p>
        </w:tc>
        <w:tc>
          <w:tcPr>
            <w:tcW w:w="703" w:type="dxa"/>
            <w:tcBorders>
              <w:top w:val="single" w:sz="4" w:space="0" w:color="auto"/>
              <w:bottom w:val="single" w:sz="4" w:space="0" w:color="auto"/>
            </w:tcBorders>
            <w:vAlign w:val="center"/>
          </w:tcPr>
          <w:p w14:paraId="0A4BF474"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26</w:t>
            </w:r>
          </w:p>
        </w:tc>
        <w:tc>
          <w:tcPr>
            <w:tcW w:w="709" w:type="dxa"/>
            <w:tcBorders>
              <w:top w:val="single" w:sz="4" w:space="0" w:color="auto"/>
              <w:bottom w:val="single" w:sz="4" w:space="0" w:color="auto"/>
            </w:tcBorders>
            <w:vAlign w:val="center"/>
          </w:tcPr>
          <w:p w14:paraId="1EEDBEF0"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6,22</w:t>
            </w:r>
          </w:p>
        </w:tc>
        <w:tc>
          <w:tcPr>
            <w:tcW w:w="567" w:type="dxa"/>
            <w:tcBorders>
              <w:top w:val="single" w:sz="4" w:space="0" w:color="auto"/>
              <w:bottom w:val="single" w:sz="4" w:space="0" w:color="auto"/>
            </w:tcBorders>
            <w:vAlign w:val="center"/>
          </w:tcPr>
          <w:p w14:paraId="21C2CAE4"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1</w:t>
            </w:r>
          </w:p>
        </w:tc>
        <w:tc>
          <w:tcPr>
            <w:tcW w:w="463" w:type="dxa"/>
            <w:tcBorders>
              <w:top w:val="single" w:sz="4" w:space="0" w:color="auto"/>
              <w:bottom w:val="single" w:sz="4" w:space="0" w:color="auto"/>
            </w:tcBorders>
            <w:vAlign w:val="center"/>
          </w:tcPr>
          <w:p w14:paraId="48EE4E2A"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3</w:t>
            </w:r>
          </w:p>
        </w:tc>
        <w:tc>
          <w:tcPr>
            <w:tcW w:w="464" w:type="dxa"/>
            <w:tcBorders>
              <w:top w:val="single" w:sz="4" w:space="0" w:color="auto"/>
              <w:bottom w:val="single" w:sz="4" w:space="0" w:color="auto"/>
            </w:tcBorders>
            <w:vAlign w:val="center"/>
          </w:tcPr>
          <w:p w14:paraId="79398A14"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3</w:t>
            </w:r>
          </w:p>
        </w:tc>
        <w:tc>
          <w:tcPr>
            <w:tcW w:w="465" w:type="dxa"/>
            <w:tcBorders>
              <w:top w:val="single" w:sz="4" w:space="0" w:color="auto"/>
              <w:bottom w:val="single" w:sz="4" w:space="0" w:color="auto"/>
            </w:tcBorders>
          </w:tcPr>
          <w:p w14:paraId="2F7325E4"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4" w:space="0" w:color="auto"/>
              <w:bottom w:val="single" w:sz="4" w:space="0" w:color="auto"/>
            </w:tcBorders>
            <w:vAlign w:val="center"/>
          </w:tcPr>
          <w:p w14:paraId="6F8162C8"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8</w:t>
            </w:r>
          </w:p>
        </w:tc>
        <w:tc>
          <w:tcPr>
            <w:tcW w:w="465" w:type="dxa"/>
            <w:tcBorders>
              <w:top w:val="single" w:sz="4" w:space="0" w:color="auto"/>
              <w:bottom w:val="single" w:sz="4" w:space="0" w:color="auto"/>
            </w:tcBorders>
            <w:vAlign w:val="center"/>
          </w:tcPr>
          <w:p w14:paraId="51B79362"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4</w:t>
            </w:r>
          </w:p>
        </w:tc>
        <w:tc>
          <w:tcPr>
            <w:tcW w:w="465" w:type="dxa"/>
            <w:tcBorders>
              <w:top w:val="single" w:sz="4" w:space="0" w:color="auto"/>
              <w:bottom w:val="single" w:sz="4" w:space="0" w:color="auto"/>
            </w:tcBorders>
            <w:vAlign w:val="center"/>
          </w:tcPr>
          <w:p w14:paraId="0A9DF2D8"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3</w:t>
            </w:r>
          </w:p>
        </w:tc>
        <w:tc>
          <w:tcPr>
            <w:tcW w:w="465" w:type="dxa"/>
            <w:tcBorders>
              <w:top w:val="single" w:sz="4" w:space="0" w:color="auto"/>
              <w:bottom w:val="single" w:sz="4" w:space="0" w:color="auto"/>
              <w:right w:val="single" w:sz="24" w:space="0" w:color="C00000"/>
            </w:tcBorders>
            <w:vAlign w:val="center"/>
          </w:tcPr>
          <w:p w14:paraId="6879EC95"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4</w:t>
            </w:r>
          </w:p>
        </w:tc>
        <w:tc>
          <w:tcPr>
            <w:tcW w:w="615" w:type="dxa"/>
            <w:tcBorders>
              <w:top w:val="single" w:sz="4" w:space="0" w:color="auto"/>
              <w:left w:val="single" w:sz="24" w:space="0" w:color="C00000"/>
              <w:bottom w:val="single" w:sz="4" w:space="0" w:color="auto"/>
            </w:tcBorders>
            <w:vAlign w:val="center"/>
          </w:tcPr>
          <w:p w14:paraId="2875FF19"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465" w:type="dxa"/>
            <w:tcBorders>
              <w:top w:val="single" w:sz="4" w:space="0" w:color="auto"/>
              <w:bottom w:val="single" w:sz="4" w:space="0" w:color="auto"/>
            </w:tcBorders>
            <w:vAlign w:val="center"/>
          </w:tcPr>
          <w:p w14:paraId="51C83C4C"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35</w:t>
            </w:r>
          </w:p>
        </w:tc>
        <w:tc>
          <w:tcPr>
            <w:tcW w:w="677" w:type="dxa"/>
            <w:tcBorders>
              <w:top w:val="single" w:sz="4" w:space="0" w:color="auto"/>
              <w:bottom w:val="single" w:sz="4" w:space="0" w:color="auto"/>
            </w:tcBorders>
            <w:vAlign w:val="center"/>
          </w:tcPr>
          <w:p w14:paraId="09BDFDC3"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465" w:type="dxa"/>
            <w:tcBorders>
              <w:top w:val="single" w:sz="4" w:space="0" w:color="auto"/>
              <w:bottom w:val="single" w:sz="4" w:space="0" w:color="auto"/>
            </w:tcBorders>
            <w:vAlign w:val="center"/>
          </w:tcPr>
          <w:p w14:paraId="58BCE69F"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42</w:t>
            </w:r>
          </w:p>
        </w:tc>
        <w:tc>
          <w:tcPr>
            <w:tcW w:w="528" w:type="dxa"/>
            <w:tcBorders>
              <w:top w:val="single" w:sz="4" w:space="0" w:color="auto"/>
              <w:bottom w:val="single" w:sz="4" w:space="0" w:color="auto"/>
            </w:tcBorders>
            <w:vAlign w:val="center"/>
          </w:tcPr>
          <w:p w14:paraId="61E85839"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519" w:type="dxa"/>
            <w:tcBorders>
              <w:top w:val="single" w:sz="4" w:space="0" w:color="auto"/>
              <w:bottom w:val="single" w:sz="4" w:space="0" w:color="auto"/>
            </w:tcBorders>
            <w:vAlign w:val="center"/>
          </w:tcPr>
          <w:p w14:paraId="298D6337"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23</w:t>
            </w:r>
          </w:p>
        </w:tc>
      </w:tr>
      <w:tr w:rsidR="007B18AD" w:rsidRPr="00DA66DA" w14:paraId="2D17DA9A" w14:textId="77777777" w:rsidTr="00C33F0E">
        <w:tc>
          <w:tcPr>
            <w:tcW w:w="1364" w:type="dxa"/>
            <w:tcBorders>
              <w:top w:val="single" w:sz="4" w:space="0" w:color="auto"/>
              <w:bottom w:val="single" w:sz="4" w:space="0" w:color="auto"/>
            </w:tcBorders>
            <w:vAlign w:val="center"/>
          </w:tcPr>
          <w:p w14:paraId="72146310" w14:textId="77777777" w:rsidR="007B18AD" w:rsidRPr="00DA66DA" w:rsidRDefault="007B18AD" w:rsidP="007C1575">
            <w:pPr>
              <w:spacing w:after="0" w:line="240" w:lineRule="auto"/>
              <w:rPr>
                <w:rFonts w:ascii="Times New Roman" w:hAnsi="Times New Roman"/>
                <w:b/>
                <w:sz w:val="24"/>
                <w:szCs w:val="24"/>
              </w:rPr>
            </w:pPr>
          </w:p>
        </w:tc>
        <w:tc>
          <w:tcPr>
            <w:tcW w:w="763" w:type="dxa"/>
            <w:tcBorders>
              <w:top w:val="single" w:sz="4" w:space="0" w:color="auto"/>
              <w:bottom w:val="single" w:sz="4" w:space="0" w:color="auto"/>
            </w:tcBorders>
            <w:vAlign w:val="center"/>
          </w:tcPr>
          <w:p w14:paraId="13294C62" w14:textId="77777777" w:rsidR="007B18AD" w:rsidRPr="00436110" w:rsidRDefault="007B18AD" w:rsidP="007C1575">
            <w:pPr>
              <w:spacing w:after="0" w:line="240" w:lineRule="auto"/>
              <w:rPr>
                <w:rFonts w:ascii="Times New Roman" w:hAnsi="Times New Roman"/>
                <w:sz w:val="24"/>
                <w:szCs w:val="24"/>
              </w:rPr>
            </w:pPr>
            <w:r w:rsidRPr="00436110">
              <w:rPr>
                <w:rFonts w:ascii="Times New Roman" w:hAnsi="Times New Roman"/>
                <w:sz w:val="24"/>
                <w:szCs w:val="24"/>
              </w:rPr>
              <w:t>6.kl.</w:t>
            </w:r>
          </w:p>
        </w:tc>
        <w:tc>
          <w:tcPr>
            <w:tcW w:w="703" w:type="dxa"/>
            <w:tcBorders>
              <w:top w:val="single" w:sz="4" w:space="0" w:color="auto"/>
              <w:bottom w:val="single" w:sz="4" w:space="0" w:color="auto"/>
            </w:tcBorders>
            <w:vAlign w:val="center"/>
          </w:tcPr>
          <w:p w14:paraId="326410E9"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33</w:t>
            </w:r>
          </w:p>
        </w:tc>
        <w:tc>
          <w:tcPr>
            <w:tcW w:w="709" w:type="dxa"/>
            <w:tcBorders>
              <w:top w:val="single" w:sz="4" w:space="0" w:color="auto"/>
              <w:bottom w:val="single" w:sz="4" w:space="0" w:color="auto"/>
            </w:tcBorders>
            <w:vAlign w:val="center"/>
          </w:tcPr>
          <w:p w14:paraId="43E99528"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6,10</w:t>
            </w:r>
          </w:p>
        </w:tc>
        <w:tc>
          <w:tcPr>
            <w:tcW w:w="567" w:type="dxa"/>
            <w:tcBorders>
              <w:top w:val="single" w:sz="4" w:space="0" w:color="auto"/>
              <w:bottom w:val="single" w:sz="4" w:space="0" w:color="auto"/>
            </w:tcBorders>
            <w:vAlign w:val="center"/>
          </w:tcPr>
          <w:p w14:paraId="730C098D" w14:textId="77777777" w:rsidR="007B18AD" w:rsidRPr="001B6799" w:rsidRDefault="007B18AD" w:rsidP="007C1575">
            <w:pPr>
              <w:spacing w:after="0" w:line="240" w:lineRule="auto"/>
              <w:jc w:val="center"/>
              <w:rPr>
                <w:rFonts w:ascii="Times New Roman" w:hAnsi="Times New Roman"/>
                <w:sz w:val="24"/>
                <w:szCs w:val="24"/>
              </w:rPr>
            </w:pPr>
          </w:p>
        </w:tc>
        <w:tc>
          <w:tcPr>
            <w:tcW w:w="463" w:type="dxa"/>
            <w:tcBorders>
              <w:top w:val="single" w:sz="4" w:space="0" w:color="auto"/>
              <w:bottom w:val="single" w:sz="4" w:space="0" w:color="auto"/>
            </w:tcBorders>
            <w:vAlign w:val="center"/>
          </w:tcPr>
          <w:p w14:paraId="2FD76740"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5</w:t>
            </w:r>
          </w:p>
        </w:tc>
        <w:tc>
          <w:tcPr>
            <w:tcW w:w="464" w:type="dxa"/>
            <w:tcBorders>
              <w:top w:val="single" w:sz="4" w:space="0" w:color="auto"/>
              <w:bottom w:val="single" w:sz="4" w:space="0" w:color="auto"/>
            </w:tcBorders>
            <w:vAlign w:val="center"/>
          </w:tcPr>
          <w:p w14:paraId="75A0D3FE"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6</w:t>
            </w:r>
          </w:p>
        </w:tc>
        <w:tc>
          <w:tcPr>
            <w:tcW w:w="465" w:type="dxa"/>
            <w:tcBorders>
              <w:top w:val="single" w:sz="4" w:space="0" w:color="auto"/>
              <w:bottom w:val="single" w:sz="4" w:space="0" w:color="auto"/>
            </w:tcBorders>
          </w:tcPr>
          <w:p w14:paraId="35F1BDFF"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4" w:space="0" w:color="auto"/>
              <w:bottom w:val="single" w:sz="4" w:space="0" w:color="auto"/>
            </w:tcBorders>
            <w:vAlign w:val="center"/>
          </w:tcPr>
          <w:p w14:paraId="1612A9E5"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4</w:t>
            </w:r>
          </w:p>
        </w:tc>
        <w:tc>
          <w:tcPr>
            <w:tcW w:w="465" w:type="dxa"/>
            <w:tcBorders>
              <w:top w:val="single" w:sz="4" w:space="0" w:color="auto"/>
              <w:bottom w:val="single" w:sz="4" w:space="0" w:color="auto"/>
            </w:tcBorders>
            <w:vAlign w:val="center"/>
          </w:tcPr>
          <w:p w14:paraId="650C69E4"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11</w:t>
            </w:r>
          </w:p>
        </w:tc>
        <w:tc>
          <w:tcPr>
            <w:tcW w:w="465" w:type="dxa"/>
            <w:tcBorders>
              <w:top w:val="single" w:sz="4" w:space="0" w:color="auto"/>
              <w:bottom w:val="single" w:sz="4" w:space="0" w:color="auto"/>
            </w:tcBorders>
            <w:vAlign w:val="center"/>
          </w:tcPr>
          <w:p w14:paraId="28473668"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Borders>
              <w:top w:val="single" w:sz="4" w:space="0" w:color="auto"/>
              <w:bottom w:val="single" w:sz="4" w:space="0" w:color="auto"/>
              <w:right w:val="single" w:sz="24" w:space="0" w:color="C00000"/>
            </w:tcBorders>
            <w:vAlign w:val="center"/>
          </w:tcPr>
          <w:p w14:paraId="4EFF00CF"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2</w:t>
            </w:r>
          </w:p>
        </w:tc>
        <w:tc>
          <w:tcPr>
            <w:tcW w:w="615" w:type="dxa"/>
            <w:tcBorders>
              <w:top w:val="single" w:sz="4" w:space="0" w:color="auto"/>
              <w:left w:val="single" w:sz="24" w:space="0" w:color="C00000"/>
              <w:bottom w:val="single" w:sz="4" w:space="0" w:color="auto"/>
            </w:tcBorders>
            <w:vAlign w:val="center"/>
          </w:tcPr>
          <w:p w14:paraId="27CED48D"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465" w:type="dxa"/>
            <w:tcBorders>
              <w:top w:val="single" w:sz="4" w:space="0" w:color="auto"/>
              <w:bottom w:val="single" w:sz="4" w:space="0" w:color="auto"/>
            </w:tcBorders>
            <w:vAlign w:val="center"/>
          </w:tcPr>
          <w:p w14:paraId="44BCE669"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24</w:t>
            </w:r>
          </w:p>
        </w:tc>
        <w:tc>
          <w:tcPr>
            <w:tcW w:w="677" w:type="dxa"/>
            <w:tcBorders>
              <w:top w:val="single" w:sz="4" w:space="0" w:color="auto"/>
              <w:bottom w:val="single" w:sz="4" w:space="0" w:color="auto"/>
            </w:tcBorders>
            <w:vAlign w:val="center"/>
          </w:tcPr>
          <w:p w14:paraId="1DE02509"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465" w:type="dxa"/>
            <w:tcBorders>
              <w:top w:val="single" w:sz="4" w:space="0" w:color="auto"/>
              <w:bottom w:val="single" w:sz="4" w:space="0" w:color="auto"/>
            </w:tcBorders>
            <w:vAlign w:val="center"/>
          </w:tcPr>
          <w:p w14:paraId="3AF98A69"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61</w:t>
            </w:r>
          </w:p>
        </w:tc>
        <w:tc>
          <w:tcPr>
            <w:tcW w:w="528" w:type="dxa"/>
            <w:tcBorders>
              <w:top w:val="single" w:sz="4" w:space="0" w:color="auto"/>
              <w:bottom w:val="single" w:sz="4" w:space="0" w:color="auto"/>
            </w:tcBorders>
            <w:vAlign w:val="center"/>
          </w:tcPr>
          <w:p w14:paraId="123FA435"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19" w:type="dxa"/>
            <w:tcBorders>
              <w:top w:val="single" w:sz="4" w:space="0" w:color="auto"/>
              <w:bottom w:val="single" w:sz="4" w:space="0" w:color="auto"/>
            </w:tcBorders>
            <w:vAlign w:val="center"/>
          </w:tcPr>
          <w:p w14:paraId="2E8B325D"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15</w:t>
            </w:r>
          </w:p>
        </w:tc>
      </w:tr>
      <w:tr w:rsidR="007B18AD" w:rsidRPr="00DA66DA" w14:paraId="2324BBCB" w14:textId="77777777" w:rsidTr="00C33F0E">
        <w:tc>
          <w:tcPr>
            <w:tcW w:w="1364" w:type="dxa"/>
            <w:tcBorders>
              <w:top w:val="single" w:sz="4" w:space="0" w:color="auto"/>
              <w:bottom w:val="single" w:sz="4" w:space="0" w:color="auto"/>
            </w:tcBorders>
            <w:vAlign w:val="center"/>
          </w:tcPr>
          <w:p w14:paraId="0729FDFF" w14:textId="77777777" w:rsidR="007B18AD" w:rsidRPr="00DA66DA" w:rsidRDefault="007B18AD" w:rsidP="007C1575">
            <w:pPr>
              <w:spacing w:after="0" w:line="240" w:lineRule="auto"/>
              <w:rPr>
                <w:rFonts w:ascii="Times New Roman" w:hAnsi="Times New Roman"/>
                <w:b/>
                <w:sz w:val="24"/>
                <w:szCs w:val="24"/>
              </w:rPr>
            </w:pPr>
          </w:p>
        </w:tc>
        <w:tc>
          <w:tcPr>
            <w:tcW w:w="763" w:type="dxa"/>
            <w:tcBorders>
              <w:top w:val="single" w:sz="4" w:space="0" w:color="auto"/>
              <w:bottom w:val="single" w:sz="4" w:space="0" w:color="auto"/>
            </w:tcBorders>
            <w:vAlign w:val="center"/>
          </w:tcPr>
          <w:p w14:paraId="7101CE04" w14:textId="77777777" w:rsidR="007B18AD" w:rsidRPr="00436110" w:rsidRDefault="007B18AD" w:rsidP="007C1575">
            <w:pPr>
              <w:spacing w:after="0" w:line="240" w:lineRule="auto"/>
              <w:rPr>
                <w:rFonts w:ascii="Times New Roman" w:hAnsi="Times New Roman"/>
                <w:sz w:val="24"/>
                <w:szCs w:val="24"/>
              </w:rPr>
            </w:pPr>
            <w:r w:rsidRPr="00436110">
              <w:rPr>
                <w:rFonts w:ascii="Times New Roman" w:hAnsi="Times New Roman"/>
                <w:sz w:val="24"/>
                <w:szCs w:val="24"/>
              </w:rPr>
              <w:t>7.kl.</w:t>
            </w:r>
          </w:p>
        </w:tc>
        <w:tc>
          <w:tcPr>
            <w:tcW w:w="703" w:type="dxa"/>
            <w:tcBorders>
              <w:top w:val="single" w:sz="4" w:space="0" w:color="auto"/>
              <w:bottom w:val="single" w:sz="4" w:space="0" w:color="auto"/>
            </w:tcBorders>
            <w:vAlign w:val="center"/>
          </w:tcPr>
          <w:p w14:paraId="6D495A00"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25</w:t>
            </w:r>
          </w:p>
        </w:tc>
        <w:tc>
          <w:tcPr>
            <w:tcW w:w="709" w:type="dxa"/>
            <w:tcBorders>
              <w:top w:val="single" w:sz="4" w:space="0" w:color="auto"/>
              <w:bottom w:val="single" w:sz="4" w:space="0" w:color="auto"/>
            </w:tcBorders>
            <w:vAlign w:val="center"/>
          </w:tcPr>
          <w:p w14:paraId="320E973B"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5,83</w:t>
            </w:r>
          </w:p>
        </w:tc>
        <w:tc>
          <w:tcPr>
            <w:tcW w:w="567" w:type="dxa"/>
            <w:tcBorders>
              <w:top w:val="single" w:sz="4" w:space="0" w:color="auto"/>
              <w:bottom w:val="single" w:sz="4" w:space="0" w:color="auto"/>
            </w:tcBorders>
            <w:vAlign w:val="center"/>
          </w:tcPr>
          <w:p w14:paraId="74CC7531" w14:textId="77777777" w:rsidR="007B18AD" w:rsidRPr="001B6799" w:rsidRDefault="007B18AD" w:rsidP="007C1575">
            <w:pPr>
              <w:spacing w:after="0" w:line="240" w:lineRule="auto"/>
              <w:jc w:val="center"/>
              <w:rPr>
                <w:rFonts w:ascii="Times New Roman" w:hAnsi="Times New Roman"/>
                <w:sz w:val="24"/>
                <w:szCs w:val="24"/>
              </w:rPr>
            </w:pPr>
          </w:p>
        </w:tc>
        <w:tc>
          <w:tcPr>
            <w:tcW w:w="463" w:type="dxa"/>
            <w:tcBorders>
              <w:top w:val="single" w:sz="4" w:space="0" w:color="auto"/>
              <w:bottom w:val="single" w:sz="4" w:space="0" w:color="auto"/>
            </w:tcBorders>
            <w:vAlign w:val="center"/>
          </w:tcPr>
          <w:p w14:paraId="62B8D2EF"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1</w:t>
            </w:r>
          </w:p>
        </w:tc>
        <w:tc>
          <w:tcPr>
            <w:tcW w:w="464" w:type="dxa"/>
            <w:tcBorders>
              <w:top w:val="single" w:sz="4" w:space="0" w:color="auto"/>
              <w:bottom w:val="single" w:sz="4" w:space="0" w:color="auto"/>
            </w:tcBorders>
            <w:vAlign w:val="center"/>
          </w:tcPr>
          <w:p w14:paraId="6780F7A9"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Borders>
              <w:top w:val="single" w:sz="4" w:space="0" w:color="auto"/>
              <w:bottom w:val="single" w:sz="4" w:space="0" w:color="auto"/>
            </w:tcBorders>
          </w:tcPr>
          <w:p w14:paraId="59A9EA41"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4" w:space="0" w:color="auto"/>
              <w:bottom w:val="single" w:sz="4" w:space="0" w:color="auto"/>
            </w:tcBorders>
            <w:vAlign w:val="center"/>
          </w:tcPr>
          <w:p w14:paraId="668CB3FA"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Borders>
              <w:top w:val="single" w:sz="4" w:space="0" w:color="auto"/>
              <w:bottom w:val="single" w:sz="4" w:space="0" w:color="auto"/>
            </w:tcBorders>
            <w:vAlign w:val="center"/>
          </w:tcPr>
          <w:p w14:paraId="3EE15B08"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9</w:t>
            </w:r>
          </w:p>
        </w:tc>
        <w:tc>
          <w:tcPr>
            <w:tcW w:w="465" w:type="dxa"/>
            <w:tcBorders>
              <w:top w:val="single" w:sz="4" w:space="0" w:color="auto"/>
              <w:bottom w:val="single" w:sz="4" w:space="0" w:color="auto"/>
            </w:tcBorders>
            <w:vAlign w:val="center"/>
          </w:tcPr>
          <w:p w14:paraId="666E1A3F"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2</w:t>
            </w:r>
          </w:p>
        </w:tc>
        <w:tc>
          <w:tcPr>
            <w:tcW w:w="465" w:type="dxa"/>
            <w:tcBorders>
              <w:top w:val="single" w:sz="4" w:space="0" w:color="auto"/>
              <w:bottom w:val="single" w:sz="4" w:space="0" w:color="auto"/>
              <w:right w:val="single" w:sz="24" w:space="0" w:color="C00000"/>
            </w:tcBorders>
            <w:vAlign w:val="center"/>
          </w:tcPr>
          <w:p w14:paraId="28F1C2A6"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3</w:t>
            </w:r>
          </w:p>
        </w:tc>
        <w:tc>
          <w:tcPr>
            <w:tcW w:w="615" w:type="dxa"/>
            <w:tcBorders>
              <w:top w:val="single" w:sz="4" w:space="0" w:color="auto"/>
              <w:left w:val="single" w:sz="24" w:space="0" w:color="C00000"/>
              <w:bottom w:val="single" w:sz="4" w:space="0" w:color="auto"/>
            </w:tcBorders>
            <w:vAlign w:val="center"/>
          </w:tcPr>
          <w:p w14:paraId="5DC51306"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465" w:type="dxa"/>
            <w:tcBorders>
              <w:top w:val="single" w:sz="4" w:space="0" w:color="auto"/>
              <w:bottom w:val="single" w:sz="4" w:space="0" w:color="auto"/>
            </w:tcBorders>
            <w:vAlign w:val="center"/>
          </w:tcPr>
          <w:p w14:paraId="6C77BA46"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20</w:t>
            </w:r>
          </w:p>
        </w:tc>
        <w:tc>
          <w:tcPr>
            <w:tcW w:w="677" w:type="dxa"/>
            <w:tcBorders>
              <w:top w:val="single" w:sz="4" w:space="0" w:color="auto"/>
              <w:bottom w:val="single" w:sz="4" w:space="0" w:color="auto"/>
            </w:tcBorders>
            <w:vAlign w:val="center"/>
          </w:tcPr>
          <w:p w14:paraId="4831FB40"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465" w:type="dxa"/>
            <w:tcBorders>
              <w:top w:val="single" w:sz="4" w:space="0" w:color="auto"/>
              <w:bottom w:val="single" w:sz="4" w:space="0" w:color="auto"/>
            </w:tcBorders>
            <w:vAlign w:val="center"/>
          </w:tcPr>
          <w:p w14:paraId="4080AEC6"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64</w:t>
            </w:r>
          </w:p>
        </w:tc>
        <w:tc>
          <w:tcPr>
            <w:tcW w:w="528" w:type="dxa"/>
            <w:tcBorders>
              <w:top w:val="single" w:sz="4" w:space="0" w:color="auto"/>
              <w:bottom w:val="single" w:sz="4" w:space="0" w:color="auto"/>
            </w:tcBorders>
            <w:vAlign w:val="center"/>
          </w:tcPr>
          <w:p w14:paraId="23BDCAAE"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19" w:type="dxa"/>
            <w:tcBorders>
              <w:top w:val="single" w:sz="4" w:space="0" w:color="auto"/>
              <w:bottom w:val="single" w:sz="4" w:space="0" w:color="auto"/>
            </w:tcBorders>
            <w:vAlign w:val="center"/>
          </w:tcPr>
          <w:p w14:paraId="43154C81"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16</w:t>
            </w:r>
          </w:p>
        </w:tc>
      </w:tr>
      <w:tr w:rsidR="007B18AD" w:rsidRPr="00DA66DA" w14:paraId="49B650D2" w14:textId="77777777" w:rsidTr="00C33F0E">
        <w:tc>
          <w:tcPr>
            <w:tcW w:w="1364" w:type="dxa"/>
            <w:tcBorders>
              <w:top w:val="single" w:sz="4" w:space="0" w:color="auto"/>
              <w:bottom w:val="single" w:sz="4" w:space="0" w:color="auto"/>
            </w:tcBorders>
            <w:vAlign w:val="center"/>
          </w:tcPr>
          <w:p w14:paraId="534526CC" w14:textId="77777777" w:rsidR="007B18AD" w:rsidRPr="00DA66DA" w:rsidRDefault="007B18AD" w:rsidP="007C1575">
            <w:pPr>
              <w:spacing w:after="0" w:line="240" w:lineRule="auto"/>
              <w:rPr>
                <w:rFonts w:ascii="Times New Roman" w:hAnsi="Times New Roman"/>
                <w:b/>
                <w:sz w:val="24"/>
                <w:szCs w:val="24"/>
              </w:rPr>
            </w:pPr>
          </w:p>
        </w:tc>
        <w:tc>
          <w:tcPr>
            <w:tcW w:w="763" w:type="dxa"/>
            <w:tcBorders>
              <w:top w:val="single" w:sz="4" w:space="0" w:color="auto"/>
              <w:bottom w:val="single" w:sz="4" w:space="0" w:color="auto"/>
            </w:tcBorders>
            <w:vAlign w:val="center"/>
          </w:tcPr>
          <w:p w14:paraId="1EEE47F6" w14:textId="77777777" w:rsidR="007B18AD" w:rsidRPr="00436110" w:rsidRDefault="007B18AD" w:rsidP="007C1575">
            <w:pPr>
              <w:spacing w:after="0" w:line="240" w:lineRule="auto"/>
              <w:rPr>
                <w:rFonts w:ascii="Times New Roman" w:hAnsi="Times New Roman"/>
                <w:sz w:val="24"/>
                <w:szCs w:val="24"/>
              </w:rPr>
            </w:pPr>
            <w:r w:rsidRPr="00436110">
              <w:rPr>
                <w:rFonts w:ascii="Times New Roman" w:hAnsi="Times New Roman"/>
                <w:sz w:val="24"/>
                <w:szCs w:val="24"/>
              </w:rPr>
              <w:t>8.kl.</w:t>
            </w:r>
          </w:p>
        </w:tc>
        <w:tc>
          <w:tcPr>
            <w:tcW w:w="703" w:type="dxa"/>
            <w:tcBorders>
              <w:top w:val="single" w:sz="4" w:space="0" w:color="auto"/>
              <w:bottom w:val="single" w:sz="4" w:space="0" w:color="auto"/>
            </w:tcBorders>
            <w:vAlign w:val="center"/>
          </w:tcPr>
          <w:p w14:paraId="364B78C4"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33</w:t>
            </w:r>
          </w:p>
        </w:tc>
        <w:tc>
          <w:tcPr>
            <w:tcW w:w="709" w:type="dxa"/>
            <w:tcBorders>
              <w:top w:val="single" w:sz="4" w:space="0" w:color="auto"/>
              <w:bottom w:val="single" w:sz="4" w:space="0" w:color="auto"/>
            </w:tcBorders>
            <w:vAlign w:val="center"/>
          </w:tcPr>
          <w:p w14:paraId="0864CD39"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6,08</w:t>
            </w:r>
          </w:p>
        </w:tc>
        <w:tc>
          <w:tcPr>
            <w:tcW w:w="567" w:type="dxa"/>
            <w:tcBorders>
              <w:top w:val="single" w:sz="4" w:space="0" w:color="auto"/>
              <w:bottom w:val="single" w:sz="4" w:space="0" w:color="auto"/>
            </w:tcBorders>
            <w:vAlign w:val="center"/>
          </w:tcPr>
          <w:p w14:paraId="1E21CB44"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2</w:t>
            </w:r>
          </w:p>
        </w:tc>
        <w:tc>
          <w:tcPr>
            <w:tcW w:w="463" w:type="dxa"/>
            <w:tcBorders>
              <w:top w:val="single" w:sz="4" w:space="0" w:color="auto"/>
              <w:bottom w:val="single" w:sz="4" w:space="0" w:color="auto"/>
            </w:tcBorders>
            <w:vAlign w:val="center"/>
          </w:tcPr>
          <w:p w14:paraId="117FB517"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3</w:t>
            </w:r>
          </w:p>
        </w:tc>
        <w:tc>
          <w:tcPr>
            <w:tcW w:w="464" w:type="dxa"/>
            <w:tcBorders>
              <w:top w:val="single" w:sz="4" w:space="0" w:color="auto"/>
              <w:bottom w:val="single" w:sz="4" w:space="0" w:color="auto"/>
            </w:tcBorders>
            <w:vAlign w:val="center"/>
          </w:tcPr>
          <w:p w14:paraId="6B52EE79"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4</w:t>
            </w:r>
          </w:p>
        </w:tc>
        <w:tc>
          <w:tcPr>
            <w:tcW w:w="465" w:type="dxa"/>
            <w:tcBorders>
              <w:top w:val="single" w:sz="4" w:space="0" w:color="auto"/>
              <w:bottom w:val="single" w:sz="4" w:space="0" w:color="auto"/>
            </w:tcBorders>
          </w:tcPr>
          <w:p w14:paraId="67937DDB"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4" w:space="0" w:color="auto"/>
              <w:bottom w:val="single" w:sz="4" w:space="0" w:color="auto"/>
            </w:tcBorders>
            <w:vAlign w:val="center"/>
          </w:tcPr>
          <w:p w14:paraId="20503BF6"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7</w:t>
            </w:r>
          </w:p>
        </w:tc>
        <w:tc>
          <w:tcPr>
            <w:tcW w:w="465" w:type="dxa"/>
            <w:tcBorders>
              <w:top w:val="single" w:sz="4" w:space="0" w:color="auto"/>
              <w:bottom w:val="single" w:sz="4" w:space="0" w:color="auto"/>
            </w:tcBorders>
            <w:vAlign w:val="center"/>
          </w:tcPr>
          <w:p w14:paraId="41191A71"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8</w:t>
            </w:r>
          </w:p>
        </w:tc>
        <w:tc>
          <w:tcPr>
            <w:tcW w:w="465" w:type="dxa"/>
            <w:tcBorders>
              <w:top w:val="single" w:sz="4" w:space="0" w:color="auto"/>
              <w:bottom w:val="single" w:sz="4" w:space="0" w:color="auto"/>
            </w:tcBorders>
            <w:vAlign w:val="center"/>
          </w:tcPr>
          <w:p w14:paraId="7B18453A"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7</w:t>
            </w:r>
          </w:p>
        </w:tc>
        <w:tc>
          <w:tcPr>
            <w:tcW w:w="465" w:type="dxa"/>
            <w:tcBorders>
              <w:top w:val="single" w:sz="4" w:space="0" w:color="auto"/>
              <w:bottom w:val="single" w:sz="4" w:space="0" w:color="auto"/>
              <w:right w:val="single" w:sz="24" w:space="0" w:color="C00000"/>
            </w:tcBorders>
            <w:vAlign w:val="center"/>
          </w:tcPr>
          <w:p w14:paraId="6D24BCA7"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2</w:t>
            </w:r>
          </w:p>
        </w:tc>
        <w:tc>
          <w:tcPr>
            <w:tcW w:w="615" w:type="dxa"/>
            <w:tcBorders>
              <w:top w:val="single" w:sz="4" w:space="0" w:color="auto"/>
              <w:left w:val="single" w:sz="24" w:space="0" w:color="C00000"/>
              <w:bottom w:val="single" w:sz="4" w:space="0" w:color="auto"/>
            </w:tcBorders>
            <w:vAlign w:val="center"/>
          </w:tcPr>
          <w:p w14:paraId="356632CD"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465" w:type="dxa"/>
            <w:tcBorders>
              <w:top w:val="single" w:sz="4" w:space="0" w:color="auto"/>
              <w:bottom w:val="single" w:sz="4" w:space="0" w:color="auto"/>
            </w:tcBorders>
            <w:vAlign w:val="center"/>
          </w:tcPr>
          <w:p w14:paraId="2CB7BE1D"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21</w:t>
            </w:r>
          </w:p>
        </w:tc>
        <w:tc>
          <w:tcPr>
            <w:tcW w:w="677" w:type="dxa"/>
            <w:tcBorders>
              <w:top w:val="single" w:sz="4" w:space="0" w:color="auto"/>
              <w:bottom w:val="single" w:sz="4" w:space="0" w:color="auto"/>
            </w:tcBorders>
            <w:vAlign w:val="center"/>
          </w:tcPr>
          <w:p w14:paraId="200517A2"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465" w:type="dxa"/>
            <w:tcBorders>
              <w:top w:val="single" w:sz="4" w:space="0" w:color="auto"/>
              <w:bottom w:val="single" w:sz="4" w:space="0" w:color="auto"/>
            </w:tcBorders>
            <w:vAlign w:val="center"/>
          </w:tcPr>
          <w:p w14:paraId="7E68650F"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55</w:t>
            </w:r>
          </w:p>
        </w:tc>
        <w:tc>
          <w:tcPr>
            <w:tcW w:w="528" w:type="dxa"/>
            <w:tcBorders>
              <w:top w:val="single" w:sz="4" w:space="0" w:color="auto"/>
              <w:bottom w:val="single" w:sz="4" w:space="0" w:color="auto"/>
            </w:tcBorders>
            <w:vAlign w:val="center"/>
          </w:tcPr>
          <w:p w14:paraId="05F9EE08"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519" w:type="dxa"/>
            <w:tcBorders>
              <w:top w:val="single" w:sz="4" w:space="0" w:color="auto"/>
              <w:bottom w:val="single" w:sz="4" w:space="0" w:color="auto"/>
            </w:tcBorders>
            <w:vAlign w:val="center"/>
          </w:tcPr>
          <w:p w14:paraId="602D6CDD"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24</w:t>
            </w:r>
          </w:p>
        </w:tc>
      </w:tr>
      <w:tr w:rsidR="007B18AD" w:rsidRPr="00DA66DA" w14:paraId="4C8C3529" w14:textId="77777777" w:rsidTr="00C33F0E">
        <w:tc>
          <w:tcPr>
            <w:tcW w:w="1364" w:type="dxa"/>
            <w:tcBorders>
              <w:top w:val="single" w:sz="4" w:space="0" w:color="auto"/>
              <w:bottom w:val="single" w:sz="4" w:space="0" w:color="auto"/>
            </w:tcBorders>
            <w:vAlign w:val="center"/>
          </w:tcPr>
          <w:p w14:paraId="72476FC3" w14:textId="77777777" w:rsidR="007B18AD" w:rsidRPr="00DA66DA" w:rsidRDefault="007B18AD" w:rsidP="007C1575">
            <w:pPr>
              <w:spacing w:after="0" w:line="240" w:lineRule="auto"/>
              <w:rPr>
                <w:rFonts w:ascii="Times New Roman" w:hAnsi="Times New Roman"/>
                <w:b/>
                <w:sz w:val="24"/>
                <w:szCs w:val="24"/>
              </w:rPr>
            </w:pPr>
          </w:p>
        </w:tc>
        <w:tc>
          <w:tcPr>
            <w:tcW w:w="763" w:type="dxa"/>
            <w:tcBorders>
              <w:top w:val="single" w:sz="4" w:space="0" w:color="auto"/>
              <w:bottom w:val="single" w:sz="4" w:space="0" w:color="auto"/>
            </w:tcBorders>
            <w:vAlign w:val="center"/>
          </w:tcPr>
          <w:p w14:paraId="39978620" w14:textId="77777777" w:rsidR="007B18AD" w:rsidRPr="00436110" w:rsidRDefault="007B18AD" w:rsidP="007C1575">
            <w:pPr>
              <w:spacing w:after="0" w:line="240" w:lineRule="auto"/>
              <w:rPr>
                <w:rFonts w:ascii="Times New Roman" w:hAnsi="Times New Roman"/>
                <w:sz w:val="24"/>
                <w:szCs w:val="24"/>
              </w:rPr>
            </w:pPr>
            <w:r w:rsidRPr="00436110">
              <w:rPr>
                <w:rFonts w:ascii="Times New Roman" w:hAnsi="Times New Roman"/>
                <w:sz w:val="24"/>
                <w:szCs w:val="24"/>
              </w:rPr>
              <w:t>9.kl.</w:t>
            </w:r>
          </w:p>
        </w:tc>
        <w:tc>
          <w:tcPr>
            <w:tcW w:w="703" w:type="dxa"/>
            <w:tcBorders>
              <w:top w:val="single" w:sz="4" w:space="0" w:color="auto"/>
              <w:bottom w:val="single" w:sz="4" w:space="0" w:color="auto"/>
            </w:tcBorders>
            <w:vAlign w:val="center"/>
          </w:tcPr>
          <w:p w14:paraId="05013DE3"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19</w:t>
            </w:r>
          </w:p>
        </w:tc>
        <w:tc>
          <w:tcPr>
            <w:tcW w:w="709" w:type="dxa"/>
            <w:tcBorders>
              <w:top w:val="single" w:sz="4" w:space="0" w:color="auto"/>
              <w:bottom w:val="single" w:sz="4" w:space="0" w:color="auto"/>
            </w:tcBorders>
            <w:vAlign w:val="center"/>
          </w:tcPr>
          <w:p w14:paraId="1BAFF327"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6,24</w:t>
            </w:r>
          </w:p>
        </w:tc>
        <w:tc>
          <w:tcPr>
            <w:tcW w:w="567" w:type="dxa"/>
            <w:tcBorders>
              <w:top w:val="single" w:sz="4" w:space="0" w:color="auto"/>
              <w:bottom w:val="single" w:sz="4" w:space="0" w:color="auto"/>
            </w:tcBorders>
            <w:vAlign w:val="center"/>
          </w:tcPr>
          <w:p w14:paraId="480FCFCC" w14:textId="77777777" w:rsidR="007B18AD" w:rsidRPr="001B6799" w:rsidRDefault="007B18AD" w:rsidP="007C1575">
            <w:pPr>
              <w:spacing w:after="0" w:line="240" w:lineRule="auto"/>
              <w:jc w:val="center"/>
              <w:rPr>
                <w:rFonts w:ascii="Times New Roman" w:hAnsi="Times New Roman"/>
                <w:sz w:val="24"/>
                <w:szCs w:val="24"/>
              </w:rPr>
            </w:pPr>
          </w:p>
        </w:tc>
        <w:tc>
          <w:tcPr>
            <w:tcW w:w="463" w:type="dxa"/>
            <w:tcBorders>
              <w:top w:val="single" w:sz="4" w:space="0" w:color="auto"/>
              <w:bottom w:val="single" w:sz="4" w:space="0" w:color="auto"/>
            </w:tcBorders>
            <w:vAlign w:val="center"/>
          </w:tcPr>
          <w:p w14:paraId="21A39A88"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1</w:t>
            </w:r>
          </w:p>
        </w:tc>
        <w:tc>
          <w:tcPr>
            <w:tcW w:w="464" w:type="dxa"/>
            <w:tcBorders>
              <w:top w:val="single" w:sz="4" w:space="0" w:color="auto"/>
              <w:bottom w:val="single" w:sz="4" w:space="0" w:color="auto"/>
            </w:tcBorders>
            <w:vAlign w:val="center"/>
          </w:tcPr>
          <w:p w14:paraId="1C6C0995"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7</w:t>
            </w:r>
          </w:p>
        </w:tc>
        <w:tc>
          <w:tcPr>
            <w:tcW w:w="465" w:type="dxa"/>
            <w:tcBorders>
              <w:top w:val="single" w:sz="4" w:space="0" w:color="auto"/>
              <w:bottom w:val="single" w:sz="4" w:space="0" w:color="auto"/>
            </w:tcBorders>
          </w:tcPr>
          <w:p w14:paraId="77B8591D"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4" w:space="0" w:color="auto"/>
              <w:bottom w:val="single" w:sz="4" w:space="0" w:color="auto"/>
            </w:tcBorders>
            <w:vAlign w:val="center"/>
          </w:tcPr>
          <w:p w14:paraId="763FB261"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3</w:t>
            </w:r>
          </w:p>
        </w:tc>
        <w:tc>
          <w:tcPr>
            <w:tcW w:w="465" w:type="dxa"/>
            <w:tcBorders>
              <w:top w:val="single" w:sz="4" w:space="0" w:color="auto"/>
              <w:bottom w:val="single" w:sz="4" w:space="0" w:color="auto"/>
            </w:tcBorders>
            <w:vAlign w:val="center"/>
          </w:tcPr>
          <w:p w14:paraId="04AB3565"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6</w:t>
            </w:r>
          </w:p>
        </w:tc>
        <w:tc>
          <w:tcPr>
            <w:tcW w:w="465" w:type="dxa"/>
            <w:tcBorders>
              <w:top w:val="single" w:sz="4" w:space="0" w:color="auto"/>
              <w:bottom w:val="single" w:sz="4" w:space="0" w:color="auto"/>
            </w:tcBorders>
            <w:vAlign w:val="center"/>
          </w:tcPr>
          <w:p w14:paraId="372C0470"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1</w:t>
            </w:r>
          </w:p>
        </w:tc>
        <w:tc>
          <w:tcPr>
            <w:tcW w:w="465" w:type="dxa"/>
            <w:tcBorders>
              <w:top w:val="single" w:sz="4" w:space="0" w:color="auto"/>
              <w:bottom w:val="single" w:sz="4" w:space="0" w:color="auto"/>
              <w:right w:val="single" w:sz="24" w:space="0" w:color="C00000"/>
            </w:tcBorders>
            <w:vAlign w:val="center"/>
          </w:tcPr>
          <w:p w14:paraId="2EB2FEA0"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1</w:t>
            </w:r>
          </w:p>
        </w:tc>
        <w:tc>
          <w:tcPr>
            <w:tcW w:w="615" w:type="dxa"/>
            <w:tcBorders>
              <w:top w:val="single" w:sz="4" w:space="0" w:color="auto"/>
              <w:left w:val="single" w:sz="24" w:space="0" w:color="C00000"/>
              <w:bottom w:val="single" w:sz="4" w:space="0" w:color="auto"/>
            </w:tcBorders>
            <w:vAlign w:val="center"/>
          </w:tcPr>
          <w:p w14:paraId="23DF13F9"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465" w:type="dxa"/>
            <w:tcBorders>
              <w:top w:val="single" w:sz="4" w:space="0" w:color="auto"/>
              <w:bottom w:val="single" w:sz="4" w:space="0" w:color="auto"/>
            </w:tcBorders>
            <w:vAlign w:val="center"/>
          </w:tcPr>
          <w:p w14:paraId="400DF4C0"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37</w:t>
            </w:r>
          </w:p>
        </w:tc>
        <w:tc>
          <w:tcPr>
            <w:tcW w:w="677" w:type="dxa"/>
            <w:tcBorders>
              <w:top w:val="single" w:sz="4" w:space="0" w:color="auto"/>
              <w:bottom w:val="single" w:sz="4" w:space="0" w:color="auto"/>
            </w:tcBorders>
            <w:vAlign w:val="center"/>
          </w:tcPr>
          <w:p w14:paraId="7273338D"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465" w:type="dxa"/>
            <w:tcBorders>
              <w:top w:val="single" w:sz="4" w:space="0" w:color="auto"/>
              <w:bottom w:val="single" w:sz="4" w:space="0" w:color="auto"/>
            </w:tcBorders>
            <w:vAlign w:val="center"/>
          </w:tcPr>
          <w:p w14:paraId="488DA534"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42</w:t>
            </w:r>
          </w:p>
        </w:tc>
        <w:tc>
          <w:tcPr>
            <w:tcW w:w="528" w:type="dxa"/>
            <w:tcBorders>
              <w:top w:val="single" w:sz="4" w:space="0" w:color="auto"/>
              <w:bottom w:val="single" w:sz="4" w:space="0" w:color="auto"/>
            </w:tcBorders>
            <w:vAlign w:val="center"/>
          </w:tcPr>
          <w:p w14:paraId="7D0794D4"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19" w:type="dxa"/>
            <w:tcBorders>
              <w:top w:val="single" w:sz="4" w:space="0" w:color="auto"/>
              <w:bottom w:val="single" w:sz="4" w:space="0" w:color="auto"/>
            </w:tcBorders>
            <w:vAlign w:val="center"/>
          </w:tcPr>
          <w:p w14:paraId="26E57A29"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21</w:t>
            </w:r>
          </w:p>
        </w:tc>
      </w:tr>
      <w:tr w:rsidR="007B18AD" w:rsidRPr="00DA66DA" w14:paraId="149B6C29" w14:textId="77777777" w:rsidTr="00C33F0E">
        <w:tc>
          <w:tcPr>
            <w:tcW w:w="1364" w:type="dxa"/>
            <w:tcBorders>
              <w:top w:val="single" w:sz="4" w:space="0" w:color="auto"/>
              <w:bottom w:val="single" w:sz="18" w:space="0" w:color="auto"/>
            </w:tcBorders>
            <w:vAlign w:val="center"/>
          </w:tcPr>
          <w:p w14:paraId="39E03D90" w14:textId="77777777" w:rsidR="007B18AD" w:rsidRPr="00DA66DA" w:rsidRDefault="007B18AD" w:rsidP="007C1575">
            <w:pPr>
              <w:spacing w:after="0" w:line="240" w:lineRule="auto"/>
              <w:rPr>
                <w:rFonts w:ascii="Times New Roman" w:hAnsi="Times New Roman"/>
                <w:b/>
                <w:sz w:val="24"/>
                <w:szCs w:val="24"/>
              </w:rPr>
            </w:pPr>
          </w:p>
        </w:tc>
        <w:tc>
          <w:tcPr>
            <w:tcW w:w="763" w:type="dxa"/>
            <w:tcBorders>
              <w:top w:val="single" w:sz="4" w:space="0" w:color="auto"/>
              <w:bottom w:val="single" w:sz="18" w:space="0" w:color="auto"/>
            </w:tcBorders>
            <w:vAlign w:val="center"/>
          </w:tcPr>
          <w:p w14:paraId="6AA684B8" w14:textId="77777777" w:rsidR="007B18AD" w:rsidRPr="00AF4DED" w:rsidRDefault="007B18AD" w:rsidP="007C1575">
            <w:pPr>
              <w:spacing w:after="0" w:line="240" w:lineRule="auto"/>
              <w:rPr>
                <w:rFonts w:ascii="Times New Roman" w:hAnsi="Times New Roman"/>
                <w:sz w:val="24"/>
                <w:szCs w:val="24"/>
              </w:rPr>
            </w:pPr>
            <w:r w:rsidRPr="00AF4DED">
              <w:rPr>
                <w:rFonts w:ascii="Times New Roman" w:hAnsi="Times New Roman"/>
                <w:sz w:val="24"/>
                <w:szCs w:val="24"/>
              </w:rPr>
              <w:t>12.kl.</w:t>
            </w:r>
          </w:p>
        </w:tc>
        <w:tc>
          <w:tcPr>
            <w:tcW w:w="703" w:type="dxa"/>
            <w:tcBorders>
              <w:top w:val="single" w:sz="4" w:space="0" w:color="auto"/>
              <w:bottom w:val="single" w:sz="18" w:space="0" w:color="auto"/>
            </w:tcBorders>
            <w:vAlign w:val="center"/>
          </w:tcPr>
          <w:p w14:paraId="113E64A8"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15</w:t>
            </w:r>
          </w:p>
        </w:tc>
        <w:tc>
          <w:tcPr>
            <w:tcW w:w="709" w:type="dxa"/>
            <w:tcBorders>
              <w:top w:val="single" w:sz="4" w:space="0" w:color="auto"/>
              <w:bottom w:val="single" w:sz="18" w:space="0" w:color="auto"/>
            </w:tcBorders>
            <w:vAlign w:val="center"/>
          </w:tcPr>
          <w:p w14:paraId="21A84465"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6,94</w:t>
            </w:r>
          </w:p>
        </w:tc>
        <w:tc>
          <w:tcPr>
            <w:tcW w:w="567" w:type="dxa"/>
            <w:tcBorders>
              <w:top w:val="single" w:sz="4" w:space="0" w:color="auto"/>
              <w:bottom w:val="single" w:sz="18" w:space="0" w:color="auto"/>
            </w:tcBorders>
            <w:vAlign w:val="center"/>
          </w:tcPr>
          <w:p w14:paraId="4F54957B" w14:textId="77777777" w:rsidR="007B18AD" w:rsidRPr="001B6799" w:rsidRDefault="007B18AD" w:rsidP="007C1575">
            <w:pPr>
              <w:spacing w:after="0" w:line="240" w:lineRule="auto"/>
              <w:jc w:val="center"/>
              <w:rPr>
                <w:rFonts w:ascii="Times New Roman" w:hAnsi="Times New Roman"/>
                <w:sz w:val="24"/>
                <w:szCs w:val="24"/>
              </w:rPr>
            </w:pPr>
          </w:p>
        </w:tc>
        <w:tc>
          <w:tcPr>
            <w:tcW w:w="463" w:type="dxa"/>
            <w:tcBorders>
              <w:top w:val="single" w:sz="4" w:space="0" w:color="auto"/>
              <w:bottom w:val="single" w:sz="18" w:space="0" w:color="auto"/>
            </w:tcBorders>
            <w:vAlign w:val="center"/>
          </w:tcPr>
          <w:p w14:paraId="7AF771C3"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4</w:t>
            </w:r>
          </w:p>
        </w:tc>
        <w:tc>
          <w:tcPr>
            <w:tcW w:w="464" w:type="dxa"/>
            <w:tcBorders>
              <w:top w:val="single" w:sz="4" w:space="0" w:color="auto"/>
              <w:bottom w:val="single" w:sz="18" w:space="0" w:color="auto"/>
            </w:tcBorders>
            <w:vAlign w:val="center"/>
          </w:tcPr>
          <w:p w14:paraId="01D43D21"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4</w:t>
            </w:r>
          </w:p>
        </w:tc>
        <w:tc>
          <w:tcPr>
            <w:tcW w:w="465" w:type="dxa"/>
            <w:tcBorders>
              <w:top w:val="single" w:sz="4" w:space="0" w:color="auto"/>
              <w:bottom w:val="single" w:sz="18" w:space="0" w:color="auto"/>
            </w:tcBorders>
          </w:tcPr>
          <w:p w14:paraId="4639D50F"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4" w:space="0" w:color="auto"/>
              <w:bottom w:val="single" w:sz="18" w:space="0" w:color="auto"/>
            </w:tcBorders>
            <w:vAlign w:val="center"/>
          </w:tcPr>
          <w:p w14:paraId="33AF7186"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2</w:t>
            </w:r>
          </w:p>
        </w:tc>
        <w:tc>
          <w:tcPr>
            <w:tcW w:w="465" w:type="dxa"/>
            <w:tcBorders>
              <w:top w:val="single" w:sz="4" w:space="0" w:color="auto"/>
              <w:bottom w:val="single" w:sz="18" w:space="0" w:color="auto"/>
            </w:tcBorders>
            <w:vAlign w:val="center"/>
          </w:tcPr>
          <w:p w14:paraId="6CA300B0"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Borders>
              <w:top w:val="single" w:sz="4" w:space="0" w:color="auto"/>
              <w:bottom w:val="single" w:sz="18" w:space="0" w:color="auto"/>
            </w:tcBorders>
            <w:vAlign w:val="center"/>
          </w:tcPr>
          <w:p w14:paraId="445E4611"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4" w:space="0" w:color="auto"/>
              <w:bottom w:val="single" w:sz="18" w:space="0" w:color="auto"/>
              <w:right w:val="single" w:sz="24" w:space="0" w:color="C00000"/>
            </w:tcBorders>
            <w:vAlign w:val="center"/>
          </w:tcPr>
          <w:p w14:paraId="6FB2C3D4" w14:textId="77777777" w:rsidR="007B18AD" w:rsidRPr="001B6799" w:rsidRDefault="007B18AD" w:rsidP="007C1575">
            <w:pPr>
              <w:spacing w:after="0" w:line="240" w:lineRule="auto"/>
              <w:jc w:val="center"/>
              <w:rPr>
                <w:rFonts w:ascii="Times New Roman" w:hAnsi="Times New Roman"/>
                <w:sz w:val="24"/>
                <w:szCs w:val="24"/>
              </w:rPr>
            </w:pPr>
          </w:p>
        </w:tc>
        <w:tc>
          <w:tcPr>
            <w:tcW w:w="615" w:type="dxa"/>
            <w:tcBorders>
              <w:top w:val="single" w:sz="4" w:space="0" w:color="auto"/>
              <w:left w:val="single" w:sz="24" w:space="0" w:color="C00000"/>
              <w:bottom w:val="single" w:sz="18" w:space="0" w:color="auto"/>
            </w:tcBorders>
            <w:vAlign w:val="center"/>
          </w:tcPr>
          <w:p w14:paraId="380F8B0F"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465" w:type="dxa"/>
            <w:tcBorders>
              <w:top w:val="single" w:sz="4" w:space="0" w:color="auto"/>
              <w:bottom w:val="single" w:sz="18" w:space="0" w:color="auto"/>
            </w:tcBorders>
            <w:vAlign w:val="center"/>
          </w:tcPr>
          <w:p w14:paraId="47569FC8"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40</w:t>
            </w:r>
          </w:p>
        </w:tc>
        <w:tc>
          <w:tcPr>
            <w:tcW w:w="677" w:type="dxa"/>
            <w:tcBorders>
              <w:top w:val="single" w:sz="4" w:space="0" w:color="auto"/>
              <w:bottom w:val="single" w:sz="18" w:space="0" w:color="auto"/>
            </w:tcBorders>
            <w:vAlign w:val="center"/>
          </w:tcPr>
          <w:p w14:paraId="613C939F"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465" w:type="dxa"/>
            <w:tcBorders>
              <w:top w:val="single" w:sz="4" w:space="0" w:color="auto"/>
              <w:bottom w:val="single" w:sz="18" w:space="0" w:color="auto"/>
            </w:tcBorders>
            <w:vAlign w:val="center"/>
          </w:tcPr>
          <w:p w14:paraId="6BF81E0A"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60</w:t>
            </w:r>
          </w:p>
        </w:tc>
        <w:tc>
          <w:tcPr>
            <w:tcW w:w="528" w:type="dxa"/>
            <w:tcBorders>
              <w:top w:val="single" w:sz="4" w:space="0" w:color="auto"/>
              <w:bottom w:val="single" w:sz="18" w:space="0" w:color="auto"/>
            </w:tcBorders>
            <w:vAlign w:val="center"/>
          </w:tcPr>
          <w:p w14:paraId="28A55953"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519" w:type="dxa"/>
            <w:tcBorders>
              <w:top w:val="single" w:sz="4" w:space="0" w:color="auto"/>
              <w:bottom w:val="single" w:sz="18" w:space="0" w:color="auto"/>
            </w:tcBorders>
            <w:vAlign w:val="center"/>
          </w:tcPr>
          <w:p w14:paraId="6A608A02"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w:t>
            </w:r>
          </w:p>
        </w:tc>
      </w:tr>
      <w:tr w:rsidR="007B18AD" w:rsidRPr="00DA66DA" w14:paraId="64C86575" w14:textId="77777777" w:rsidTr="00D04CF4">
        <w:tc>
          <w:tcPr>
            <w:tcW w:w="1364" w:type="dxa"/>
            <w:tcBorders>
              <w:top w:val="single" w:sz="18" w:space="0" w:color="auto"/>
              <w:bottom w:val="single" w:sz="18" w:space="0" w:color="auto"/>
              <w:right w:val="single" w:sz="4" w:space="0" w:color="auto"/>
            </w:tcBorders>
            <w:vAlign w:val="center"/>
          </w:tcPr>
          <w:p w14:paraId="299116EB" w14:textId="77777777" w:rsidR="007B18AD" w:rsidRPr="00E07906" w:rsidRDefault="007B18AD" w:rsidP="007C1575">
            <w:pPr>
              <w:spacing w:after="0" w:line="240" w:lineRule="auto"/>
              <w:rPr>
                <w:rFonts w:ascii="Times New Roman" w:hAnsi="Times New Roman"/>
                <w:b/>
                <w:sz w:val="20"/>
                <w:szCs w:val="20"/>
              </w:rPr>
            </w:pPr>
            <w:r w:rsidRPr="00E07906">
              <w:rPr>
                <w:rFonts w:ascii="Times New Roman" w:hAnsi="Times New Roman"/>
                <w:b/>
                <w:sz w:val="20"/>
                <w:szCs w:val="20"/>
              </w:rPr>
              <w:t>Kopā / Vidēji</w:t>
            </w:r>
          </w:p>
        </w:tc>
        <w:tc>
          <w:tcPr>
            <w:tcW w:w="763" w:type="dxa"/>
            <w:tcBorders>
              <w:top w:val="single" w:sz="18" w:space="0" w:color="auto"/>
              <w:left w:val="single" w:sz="4" w:space="0" w:color="auto"/>
              <w:bottom w:val="single" w:sz="18" w:space="0" w:color="auto"/>
              <w:right w:val="single" w:sz="4" w:space="0" w:color="auto"/>
            </w:tcBorders>
            <w:vAlign w:val="center"/>
          </w:tcPr>
          <w:p w14:paraId="3E290DC9" w14:textId="77777777" w:rsidR="007B18AD" w:rsidRPr="00DA66DA" w:rsidRDefault="007B18AD" w:rsidP="007C1575">
            <w:pPr>
              <w:spacing w:after="0" w:line="240" w:lineRule="auto"/>
              <w:rPr>
                <w:rFonts w:ascii="Times New Roman" w:hAnsi="Times New Roman"/>
                <w:b/>
                <w:sz w:val="24"/>
                <w:szCs w:val="24"/>
              </w:rPr>
            </w:pPr>
          </w:p>
        </w:tc>
        <w:tc>
          <w:tcPr>
            <w:tcW w:w="703" w:type="dxa"/>
            <w:tcBorders>
              <w:top w:val="single" w:sz="18" w:space="0" w:color="auto"/>
              <w:left w:val="single" w:sz="4" w:space="0" w:color="auto"/>
              <w:bottom w:val="single" w:sz="18" w:space="0" w:color="auto"/>
              <w:right w:val="single" w:sz="4" w:space="0" w:color="auto"/>
            </w:tcBorders>
            <w:vAlign w:val="center"/>
          </w:tcPr>
          <w:p w14:paraId="4802BEBF"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188</w:t>
            </w:r>
          </w:p>
        </w:tc>
        <w:tc>
          <w:tcPr>
            <w:tcW w:w="709" w:type="dxa"/>
            <w:tcBorders>
              <w:top w:val="single" w:sz="18" w:space="0" w:color="auto"/>
              <w:left w:val="single" w:sz="4" w:space="0" w:color="auto"/>
              <w:bottom w:val="single" w:sz="18" w:space="0" w:color="auto"/>
              <w:right w:val="single" w:sz="4" w:space="0" w:color="auto"/>
            </w:tcBorders>
            <w:vAlign w:val="center"/>
          </w:tcPr>
          <w:p w14:paraId="2C5C805A" w14:textId="77777777" w:rsidR="007B18AD" w:rsidRPr="00DA66DA" w:rsidRDefault="007B18AD" w:rsidP="007C1575">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6,24</w:t>
            </w:r>
          </w:p>
        </w:tc>
        <w:tc>
          <w:tcPr>
            <w:tcW w:w="567" w:type="dxa"/>
            <w:tcBorders>
              <w:top w:val="single" w:sz="18" w:space="0" w:color="auto"/>
              <w:left w:val="single" w:sz="4" w:space="0" w:color="auto"/>
              <w:bottom w:val="single" w:sz="18" w:space="0" w:color="auto"/>
              <w:right w:val="single" w:sz="4" w:space="0" w:color="auto"/>
            </w:tcBorders>
            <w:vAlign w:val="center"/>
          </w:tcPr>
          <w:p w14:paraId="73B4C3CD"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463" w:type="dxa"/>
            <w:tcBorders>
              <w:top w:val="single" w:sz="18" w:space="0" w:color="auto"/>
              <w:left w:val="single" w:sz="4" w:space="0" w:color="auto"/>
              <w:bottom w:val="single" w:sz="18" w:space="0" w:color="auto"/>
              <w:right w:val="single" w:sz="4" w:space="0" w:color="auto"/>
            </w:tcBorders>
            <w:vAlign w:val="center"/>
          </w:tcPr>
          <w:p w14:paraId="78C877C5"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464" w:type="dxa"/>
            <w:tcBorders>
              <w:top w:val="single" w:sz="18" w:space="0" w:color="auto"/>
              <w:left w:val="single" w:sz="4" w:space="0" w:color="auto"/>
              <w:bottom w:val="single" w:sz="18" w:space="0" w:color="auto"/>
              <w:right w:val="single" w:sz="4" w:space="0" w:color="auto"/>
            </w:tcBorders>
            <w:vAlign w:val="center"/>
          </w:tcPr>
          <w:p w14:paraId="3DA7BAC6"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37</w:t>
            </w:r>
          </w:p>
        </w:tc>
        <w:tc>
          <w:tcPr>
            <w:tcW w:w="465" w:type="dxa"/>
            <w:tcBorders>
              <w:top w:val="single" w:sz="18" w:space="0" w:color="auto"/>
              <w:left w:val="single" w:sz="4" w:space="0" w:color="auto"/>
              <w:bottom w:val="single" w:sz="18" w:space="0" w:color="auto"/>
              <w:right w:val="single" w:sz="4" w:space="0" w:color="auto"/>
            </w:tcBorders>
          </w:tcPr>
          <w:p w14:paraId="66B521A8" w14:textId="77777777" w:rsidR="007B18AD" w:rsidRPr="00DA66DA" w:rsidRDefault="007B18AD" w:rsidP="007C1575">
            <w:pPr>
              <w:spacing w:after="0" w:line="240" w:lineRule="auto"/>
              <w:jc w:val="center"/>
              <w:rPr>
                <w:rFonts w:ascii="Times New Roman" w:hAnsi="Times New Roman"/>
                <w:b/>
                <w:sz w:val="24"/>
                <w:szCs w:val="24"/>
              </w:rPr>
            </w:pPr>
          </w:p>
        </w:tc>
        <w:tc>
          <w:tcPr>
            <w:tcW w:w="465" w:type="dxa"/>
            <w:tcBorders>
              <w:top w:val="single" w:sz="18" w:space="0" w:color="auto"/>
              <w:left w:val="single" w:sz="4" w:space="0" w:color="auto"/>
              <w:bottom w:val="single" w:sz="18" w:space="0" w:color="auto"/>
              <w:right w:val="single" w:sz="4" w:space="0" w:color="auto"/>
            </w:tcBorders>
            <w:vAlign w:val="center"/>
          </w:tcPr>
          <w:p w14:paraId="4DD9212B"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37</w:t>
            </w:r>
          </w:p>
        </w:tc>
        <w:tc>
          <w:tcPr>
            <w:tcW w:w="465" w:type="dxa"/>
            <w:tcBorders>
              <w:top w:val="single" w:sz="18" w:space="0" w:color="auto"/>
              <w:left w:val="single" w:sz="4" w:space="0" w:color="auto"/>
              <w:bottom w:val="single" w:sz="18" w:space="0" w:color="auto"/>
              <w:right w:val="single" w:sz="4" w:space="0" w:color="auto"/>
            </w:tcBorders>
            <w:vAlign w:val="center"/>
          </w:tcPr>
          <w:p w14:paraId="1DDA411F"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54</w:t>
            </w:r>
          </w:p>
        </w:tc>
        <w:tc>
          <w:tcPr>
            <w:tcW w:w="465" w:type="dxa"/>
            <w:tcBorders>
              <w:top w:val="single" w:sz="18" w:space="0" w:color="auto"/>
              <w:left w:val="single" w:sz="4" w:space="0" w:color="auto"/>
              <w:bottom w:val="single" w:sz="18" w:space="0" w:color="auto"/>
              <w:right w:val="single" w:sz="4" w:space="0" w:color="auto"/>
            </w:tcBorders>
            <w:vAlign w:val="center"/>
          </w:tcPr>
          <w:p w14:paraId="5900F536"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465" w:type="dxa"/>
            <w:tcBorders>
              <w:top w:val="single" w:sz="18" w:space="0" w:color="auto"/>
              <w:left w:val="single" w:sz="4" w:space="0" w:color="auto"/>
              <w:bottom w:val="single" w:sz="18" w:space="0" w:color="auto"/>
              <w:right w:val="single" w:sz="18" w:space="0" w:color="C00000"/>
            </w:tcBorders>
            <w:vAlign w:val="center"/>
          </w:tcPr>
          <w:p w14:paraId="14CC063E"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15" w:type="dxa"/>
            <w:tcBorders>
              <w:top w:val="single" w:sz="18" w:space="0" w:color="auto"/>
              <w:left w:val="single" w:sz="18" w:space="0" w:color="C00000"/>
              <w:bottom w:val="single" w:sz="18" w:space="0" w:color="auto"/>
              <w:right w:val="single" w:sz="4" w:space="0" w:color="auto"/>
            </w:tcBorders>
            <w:vAlign w:val="center"/>
          </w:tcPr>
          <w:p w14:paraId="72182208"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56</w:t>
            </w:r>
          </w:p>
        </w:tc>
        <w:tc>
          <w:tcPr>
            <w:tcW w:w="465" w:type="dxa"/>
            <w:tcBorders>
              <w:top w:val="single" w:sz="18" w:space="0" w:color="auto"/>
              <w:left w:val="single" w:sz="4" w:space="0" w:color="auto"/>
              <w:bottom w:val="single" w:sz="18" w:space="0" w:color="auto"/>
              <w:right w:val="single" w:sz="4" w:space="0" w:color="auto"/>
            </w:tcBorders>
            <w:vAlign w:val="center"/>
          </w:tcPr>
          <w:p w14:paraId="22DE7EE0" w14:textId="77777777" w:rsidR="007B18AD" w:rsidRPr="00DC40FA" w:rsidRDefault="007B18AD" w:rsidP="007C1575">
            <w:pPr>
              <w:spacing w:after="0" w:line="240" w:lineRule="auto"/>
              <w:jc w:val="center"/>
              <w:rPr>
                <w:rFonts w:ascii="Times New Roman" w:hAnsi="Times New Roman"/>
                <w:b/>
                <w:color w:val="C00000"/>
                <w:sz w:val="24"/>
                <w:szCs w:val="24"/>
              </w:rPr>
            </w:pPr>
            <w:r w:rsidRPr="00DC40FA">
              <w:rPr>
                <w:rFonts w:ascii="Times New Roman" w:hAnsi="Times New Roman"/>
                <w:b/>
                <w:color w:val="C00000"/>
                <w:sz w:val="24"/>
                <w:szCs w:val="24"/>
              </w:rPr>
              <w:t>31</w:t>
            </w:r>
          </w:p>
        </w:tc>
        <w:tc>
          <w:tcPr>
            <w:tcW w:w="677" w:type="dxa"/>
            <w:tcBorders>
              <w:top w:val="single" w:sz="18" w:space="0" w:color="auto"/>
              <w:left w:val="single" w:sz="4" w:space="0" w:color="auto"/>
              <w:bottom w:val="single" w:sz="18" w:space="0" w:color="auto"/>
              <w:right w:val="single" w:sz="4" w:space="0" w:color="auto"/>
            </w:tcBorders>
            <w:vAlign w:val="center"/>
          </w:tcPr>
          <w:p w14:paraId="4CB6157D"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102</w:t>
            </w:r>
          </w:p>
        </w:tc>
        <w:tc>
          <w:tcPr>
            <w:tcW w:w="465" w:type="dxa"/>
            <w:tcBorders>
              <w:top w:val="single" w:sz="18" w:space="0" w:color="auto"/>
              <w:left w:val="single" w:sz="4" w:space="0" w:color="auto"/>
              <w:bottom w:val="single" w:sz="18" w:space="0" w:color="auto"/>
              <w:right w:val="single" w:sz="4" w:space="0" w:color="auto"/>
            </w:tcBorders>
            <w:vAlign w:val="center"/>
          </w:tcPr>
          <w:p w14:paraId="00634C82" w14:textId="77777777" w:rsidR="007B18AD" w:rsidRPr="00DA66DA" w:rsidRDefault="007B18AD" w:rsidP="007C1575">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54</w:t>
            </w:r>
          </w:p>
        </w:tc>
        <w:tc>
          <w:tcPr>
            <w:tcW w:w="528" w:type="dxa"/>
            <w:tcBorders>
              <w:top w:val="single" w:sz="18" w:space="0" w:color="auto"/>
              <w:left w:val="single" w:sz="4" w:space="0" w:color="auto"/>
              <w:bottom w:val="single" w:sz="18" w:space="0" w:color="auto"/>
              <w:right w:val="single" w:sz="4" w:space="0" w:color="auto"/>
            </w:tcBorders>
            <w:vAlign w:val="center"/>
          </w:tcPr>
          <w:p w14:paraId="7C7AC082"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519" w:type="dxa"/>
            <w:tcBorders>
              <w:top w:val="single" w:sz="18" w:space="0" w:color="auto"/>
              <w:left w:val="single" w:sz="4" w:space="0" w:color="auto"/>
              <w:bottom w:val="single" w:sz="18" w:space="0" w:color="auto"/>
            </w:tcBorders>
            <w:vAlign w:val="center"/>
          </w:tcPr>
          <w:p w14:paraId="0C383EA8" w14:textId="77777777" w:rsidR="007B18AD" w:rsidRPr="00DA66DA" w:rsidRDefault="007B18AD" w:rsidP="007C1575">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18</w:t>
            </w:r>
          </w:p>
        </w:tc>
      </w:tr>
      <w:tr w:rsidR="007B18AD" w:rsidRPr="00DA66DA" w14:paraId="56EF75E7" w14:textId="77777777" w:rsidTr="00C33F0E">
        <w:tc>
          <w:tcPr>
            <w:tcW w:w="1364" w:type="dxa"/>
            <w:tcBorders>
              <w:top w:val="single" w:sz="18" w:space="0" w:color="auto"/>
              <w:bottom w:val="single" w:sz="4" w:space="0" w:color="auto"/>
            </w:tcBorders>
            <w:vAlign w:val="center"/>
          </w:tcPr>
          <w:p w14:paraId="76E91CB5" w14:textId="77777777" w:rsidR="007B18AD" w:rsidRPr="007E2F3D" w:rsidRDefault="007B18AD" w:rsidP="007C1575">
            <w:pPr>
              <w:spacing w:after="0" w:line="240" w:lineRule="auto"/>
              <w:rPr>
                <w:rFonts w:ascii="Times New Roman" w:hAnsi="Times New Roman"/>
                <w:sz w:val="24"/>
                <w:szCs w:val="24"/>
              </w:rPr>
            </w:pPr>
            <w:r w:rsidRPr="007E2F3D">
              <w:rPr>
                <w:rFonts w:ascii="Times New Roman" w:hAnsi="Times New Roman"/>
                <w:sz w:val="24"/>
                <w:szCs w:val="24"/>
              </w:rPr>
              <w:t>2016./2017.</w:t>
            </w:r>
          </w:p>
        </w:tc>
        <w:tc>
          <w:tcPr>
            <w:tcW w:w="763" w:type="dxa"/>
            <w:tcBorders>
              <w:top w:val="single" w:sz="18" w:space="0" w:color="auto"/>
              <w:bottom w:val="single" w:sz="4" w:space="0" w:color="auto"/>
            </w:tcBorders>
            <w:vAlign w:val="center"/>
          </w:tcPr>
          <w:p w14:paraId="67FF3879" w14:textId="77777777" w:rsidR="007B18AD" w:rsidRPr="00436110" w:rsidRDefault="007B18AD" w:rsidP="007C1575">
            <w:pPr>
              <w:spacing w:after="0" w:line="240" w:lineRule="auto"/>
              <w:rPr>
                <w:rFonts w:ascii="Times New Roman" w:hAnsi="Times New Roman"/>
                <w:sz w:val="24"/>
                <w:szCs w:val="24"/>
              </w:rPr>
            </w:pPr>
            <w:r w:rsidRPr="00436110">
              <w:rPr>
                <w:rFonts w:ascii="Times New Roman" w:hAnsi="Times New Roman"/>
                <w:sz w:val="24"/>
                <w:szCs w:val="24"/>
              </w:rPr>
              <w:t>4.kl.</w:t>
            </w:r>
          </w:p>
        </w:tc>
        <w:tc>
          <w:tcPr>
            <w:tcW w:w="703" w:type="dxa"/>
            <w:tcBorders>
              <w:top w:val="single" w:sz="18" w:space="0" w:color="auto"/>
              <w:bottom w:val="single" w:sz="4" w:space="0" w:color="auto"/>
            </w:tcBorders>
            <w:vAlign w:val="center"/>
          </w:tcPr>
          <w:p w14:paraId="45266960"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29</w:t>
            </w:r>
          </w:p>
        </w:tc>
        <w:tc>
          <w:tcPr>
            <w:tcW w:w="709" w:type="dxa"/>
            <w:tcBorders>
              <w:top w:val="single" w:sz="18" w:space="0" w:color="auto"/>
              <w:bottom w:val="single" w:sz="4" w:space="0" w:color="auto"/>
            </w:tcBorders>
            <w:vAlign w:val="center"/>
          </w:tcPr>
          <w:p w14:paraId="6DA56588"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6,69</w:t>
            </w:r>
          </w:p>
        </w:tc>
        <w:tc>
          <w:tcPr>
            <w:tcW w:w="567" w:type="dxa"/>
            <w:tcBorders>
              <w:top w:val="single" w:sz="18" w:space="0" w:color="auto"/>
              <w:bottom w:val="single" w:sz="4" w:space="0" w:color="auto"/>
            </w:tcBorders>
            <w:vAlign w:val="center"/>
          </w:tcPr>
          <w:p w14:paraId="7D35148E" w14:textId="77777777" w:rsidR="007B18AD" w:rsidRPr="001B6799" w:rsidRDefault="007B18AD" w:rsidP="007C1575">
            <w:pPr>
              <w:spacing w:after="0" w:line="240" w:lineRule="auto"/>
              <w:jc w:val="center"/>
              <w:rPr>
                <w:rFonts w:ascii="Times New Roman" w:hAnsi="Times New Roman"/>
                <w:sz w:val="24"/>
                <w:szCs w:val="24"/>
              </w:rPr>
            </w:pPr>
          </w:p>
        </w:tc>
        <w:tc>
          <w:tcPr>
            <w:tcW w:w="463" w:type="dxa"/>
            <w:tcBorders>
              <w:top w:val="single" w:sz="18" w:space="0" w:color="auto"/>
              <w:bottom w:val="single" w:sz="4" w:space="0" w:color="auto"/>
            </w:tcBorders>
            <w:vAlign w:val="center"/>
          </w:tcPr>
          <w:p w14:paraId="7862790E"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6</w:t>
            </w:r>
          </w:p>
        </w:tc>
        <w:tc>
          <w:tcPr>
            <w:tcW w:w="464" w:type="dxa"/>
            <w:tcBorders>
              <w:top w:val="single" w:sz="18" w:space="0" w:color="auto"/>
              <w:bottom w:val="single" w:sz="4" w:space="0" w:color="auto"/>
            </w:tcBorders>
            <w:vAlign w:val="center"/>
          </w:tcPr>
          <w:p w14:paraId="74CAF675"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Borders>
              <w:top w:val="single" w:sz="18" w:space="0" w:color="auto"/>
              <w:bottom w:val="single" w:sz="4" w:space="0" w:color="auto"/>
            </w:tcBorders>
          </w:tcPr>
          <w:p w14:paraId="295DE7C2"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18" w:space="0" w:color="auto"/>
              <w:bottom w:val="single" w:sz="4" w:space="0" w:color="auto"/>
            </w:tcBorders>
            <w:vAlign w:val="center"/>
          </w:tcPr>
          <w:p w14:paraId="1290BDB1"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8</w:t>
            </w:r>
          </w:p>
        </w:tc>
        <w:tc>
          <w:tcPr>
            <w:tcW w:w="465" w:type="dxa"/>
            <w:tcBorders>
              <w:top w:val="single" w:sz="18" w:space="0" w:color="auto"/>
              <w:bottom w:val="single" w:sz="4" w:space="0" w:color="auto"/>
            </w:tcBorders>
            <w:vAlign w:val="center"/>
          </w:tcPr>
          <w:p w14:paraId="55C9FC53"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7</w:t>
            </w:r>
          </w:p>
        </w:tc>
        <w:tc>
          <w:tcPr>
            <w:tcW w:w="465" w:type="dxa"/>
            <w:tcBorders>
              <w:top w:val="single" w:sz="18" w:space="0" w:color="auto"/>
              <w:bottom w:val="single" w:sz="4" w:space="0" w:color="auto"/>
            </w:tcBorders>
            <w:vAlign w:val="center"/>
          </w:tcPr>
          <w:p w14:paraId="40E1F1DD"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3</w:t>
            </w:r>
          </w:p>
        </w:tc>
        <w:tc>
          <w:tcPr>
            <w:tcW w:w="465" w:type="dxa"/>
            <w:tcBorders>
              <w:top w:val="single" w:sz="18" w:space="0" w:color="auto"/>
              <w:bottom w:val="single" w:sz="4" w:space="0" w:color="auto"/>
              <w:right w:val="single" w:sz="24" w:space="0" w:color="C00000"/>
            </w:tcBorders>
            <w:vAlign w:val="center"/>
          </w:tcPr>
          <w:p w14:paraId="370892D6" w14:textId="77777777" w:rsidR="007B18AD" w:rsidRPr="001B6799" w:rsidRDefault="007B18AD" w:rsidP="007C1575">
            <w:pPr>
              <w:spacing w:after="0" w:line="240" w:lineRule="auto"/>
              <w:jc w:val="center"/>
              <w:rPr>
                <w:rFonts w:ascii="Times New Roman" w:hAnsi="Times New Roman"/>
                <w:sz w:val="24"/>
                <w:szCs w:val="24"/>
              </w:rPr>
            </w:pPr>
          </w:p>
        </w:tc>
        <w:tc>
          <w:tcPr>
            <w:tcW w:w="615" w:type="dxa"/>
            <w:tcBorders>
              <w:top w:val="single" w:sz="18" w:space="0" w:color="auto"/>
              <w:left w:val="single" w:sz="24" w:space="0" w:color="C00000"/>
              <w:bottom w:val="single" w:sz="4" w:space="0" w:color="auto"/>
            </w:tcBorders>
            <w:vAlign w:val="center"/>
          </w:tcPr>
          <w:p w14:paraId="5EF5F6A1"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465" w:type="dxa"/>
            <w:tcBorders>
              <w:top w:val="single" w:sz="18" w:space="0" w:color="auto"/>
              <w:bottom w:val="single" w:sz="4" w:space="0" w:color="auto"/>
            </w:tcBorders>
            <w:vAlign w:val="center"/>
          </w:tcPr>
          <w:p w14:paraId="1D0364FE"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41</w:t>
            </w:r>
          </w:p>
        </w:tc>
        <w:tc>
          <w:tcPr>
            <w:tcW w:w="677" w:type="dxa"/>
            <w:tcBorders>
              <w:top w:val="single" w:sz="18" w:space="0" w:color="auto"/>
              <w:bottom w:val="single" w:sz="4" w:space="0" w:color="auto"/>
            </w:tcBorders>
            <w:vAlign w:val="center"/>
          </w:tcPr>
          <w:p w14:paraId="26462A55"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465" w:type="dxa"/>
            <w:tcBorders>
              <w:top w:val="single" w:sz="18" w:space="0" w:color="auto"/>
              <w:bottom w:val="single" w:sz="4" w:space="0" w:color="auto"/>
            </w:tcBorders>
            <w:vAlign w:val="center"/>
          </w:tcPr>
          <w:p w14:paraId="6CD2D259"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48</w:t>
            </w:r>
          </w:p>
        </w:tc>
        <w:tc>
          <w:tcPr>
            <w:tcW w:w="528" w:type="dxa"/>
            <w:tcBorders>
              <w:top w:val="single" w:sz="18" w:space="0" w:color="auto"/>
              <w:bottom w:val="single" w:sz="4" w:space="0" w:color="auto"/>
            </w:tcBorders>
            <w:vAlign w:val="center"/>
          </w:tcPr>
          <w:p w14:paraId="6EDC8781"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19" w:type="dxa"/>
            <w:tcBorders>
              <w:top w:val="single" w:sz="18" w:space="0" w:color="auto"/>
              <w:bottom w:val="single" w:sz="4" w:space="0" w:color="auto"/>
            </w:tcBorders>
            <w:vAlign w:val="center"/>
          </w:tcPr>
          <w:p w14:paraId="1D4764B7"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10</w:t>
            </w:r>
          </w:p>
        </w:tc>
      </w:tr>
      <w:tr w:rsidR="007B18AD" w:rsidRPr="00DA66DA" w14:paraId="4A1511DF" w14:textId="77777777" w:rsidTr="00C33F0E">
        <w:tc>
          <w:tcPr>
            <w:tcW w:w="1364" w:type="dxa"/>
            <w:tcBorders>
              <w:top w:val="single" w:sz="4" w:space="0" w:color="auto"/>
              <w:bottom w:val="single" w:sz="4" w:space="0" w:color="auto"/>
            </w:tcBorders>
            <w:vAlign w:val="center"/>
          </w:tcPr>
          <w:p w14:paraId="3B8B0C50" w14:textId="77777777" w:rsidR="007B18AD" w:rsidRPr="00DA66DA" w:rsidRDefault="007B18AD" w:rsidP="007C1575">
            <w:pPr>
              <w:spacing w:after="0" w:line="240" w:lineRule="auto"/>
              <w:rPr>
                <w:rFonts w:ascii="Times New Roman" w:hAnsi="Times New Roman"/>
                <w:b/>
                <w:sz w:val="24"/>
                <w:szCs w:val="24"/>
              </w:rPr>
            </w:pPr>
          </w:p>
        </w:tc>
        <w:tc>
          <w:tcPr>
            <w:tcW w:w="763" w:type="dxa"/>
            <w:tcBorders>
              <w:top w:val="single" w:sz="4" w:space="0" w:color="auto"/>
              <w:bottom w:val="single" w:sz="4" w:space="0" w:color="auto"/>
            </w:tcBorders>
            <w:vAlign w:val="center"/>
          </w:tcPr>
          <w:p w14:paraId="60643A65" w14:textId="77777777" w:rsidR="007B18AD" w:rsidRPr="00436110" w:rsidRDefault="007B18AD" w:rsidP="007C1575">
            <w:pPr>
              <w:spacing w:after="0" w:line="240" w:lineRule="auto"/>
              <w:rPr>
                <w:rFonts w:ascii="Times New Roman" w:hAnsi="Times New Roman"/>
                <w:sz w:val="24"/>
                <w:szCs w:val="24"/>
              </w:rPr>
            </w:pPr>
            <w:r w:rsidRPr="00436110">
              <w:rPr>
                <w:rFonts w:ascii="Times New Roman" w:hAnsi="Times New Roman"/>
                <w:sz w:val="24"/>
                <w:szCs w:val="24"/>
              </w:rPr>
              <w:t>5.kl.</w:t>
            </w:r>
          </w:p>
        </w:tc>
        <w:tc>
          <w:tcPr>
            <w:tcW w:w="703" w:type="dxa"/>
            <w:tcBorders>
              <w:top w:val="single" w:sz="4" w:space="0" w:color="auto"/>
              <w:bottom w:val="single" w:sz="4" w:space="0" w:color="auto"/>
            </w:tcBorders>
            <w:vAlign w:val="center"/>
          </w:tcPr>
          <w:p w14:paraId="00210CA9"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37</w:t>
            </w:r>
          </w:p>
        </w:tc>
        <w:tc>
          <w:tcPr>
            <w:tcW w:w="709" w:type="dxa"/>
            <w:tcBorders>
              <w:top w:val="single" w:sz="4" w:space="0" w:color="auto"/>
              <w:bottom w:val="single" w:sz="4" w:space="0" w:color="auto"/>
            </w:tcBorders>
            <w:vAlign w:val="center"/>
          </w:tcPr>
          <w:p w14:paraId="0EEF6C51"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5,83</w:t>
            </w:r>
          </w:p>
        </w:tc>
        <w:tc>
          <w:tcPr>
            <w:tcW w:w="567" w:type="dxa"/>
            <w:tcBorders>
              <w:top w:val="single" w:sz="4" w:space="0" w:color="auto"/>
              <w:bottom w:val="single" w:sz="4" w:space="0" w:color="auto"/>
            </w:tcBorders>
            <w:vAlign w:val="center"/>
          </w:tcPr>
          <w:p w14:paraId="121B0665" w14:textId="77777777" w:rsidR="007B18AD" w:rsidRPr="001B6799" w:rsidRDefault="007B18AD" w:rsidP="007C1575">
            <w:pPr>
              <w:spacing w:after="0" w:line="240" w:lineRule="auto"/>
              <w:jc w:val="center"/>
              <w:rPr>
                <w:rFonts w:ascii="Times New Roman" w:hAnsi="Times New Roman"/>
                <w:sz w:val="24"/>
                <w:szCs w:val="24"/>
              </w:rPr>
            </w:pPr>
          </w:p>
        </w:tc>
        <w:tc>
          <w:tcPr>
            <w:tcW w:w="463" w:type="dxa"/>
            <w:tcBorders>
              <w:top w:val="single" w:sz="4" w:space="0" w:color="auto"/>
              <w:bottom w:val="single" w:sz="4" w:space="0" w:color="auto"/>
            </w:tcBorders>
            <w:vAlign w:val="center"/>
          </w:tcPr>
          <w:p w14:paraId="31D0FD8E"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1</w:t>
            </w:r>
          </w:p>
        </w:tc>
        <w:tc>
          <w:tcPr>
            <w:tcW w:w="464" w:type="dxa"/>
            <w:tcBorders>
              <w:top w:val="single" w:sz="4" w:space="0" w:color="auto"/>
              <w:bottom w:val="single" w:sz="4" w:space="0" w:color="auto"/>
            </w:tcBorders>
            <w:vAlign w:val="center"/>
          </w:tcPr>
          <w:p w14:paraId="399C0AB5"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10</w:t>
            </w:r>
          </w:p>
        </w:tc>
        <w:tc>
          <w:tcPr>
            <w:tcW w:w="465" w:type="dxa"/>
            <w:tcBorders>
              <w:top w:val="single" w:sz="4" w:space="0" w:color="auto"/>
              <w:bottom w:val="single" w:sz="4" w:space="0" w:color="auto"/>
            </w:tcBorders>
          </w:tcPr>
          <w:p w14:paraId="325390CE"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4" w:space="0" w:color="auto"/>
              <w:bottom w:val="single" w:sz="4" w:space="0" w:color="auto"/>
            </w:tcBorders>
            <w:vAlign w:val="center"/>
          </w:tcPr>
          <w:p w14:paraId="4AE6FA83"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7</w:t>
            </w:r>
          </w:p>
        </w:tc>
        <w:tc>
          <w:tcPr>
            <w:tcW w:w="465" w:type="dxa"/>
            <w:tcBorders>
              <w:top w:val="single" w:sz="4" w:space="0" w:color="auto"/>
              <w:bottom w:val="single" w:sz="4" w:space="0" w:color="auto"/>
            </w:tcBorders>
            <w:vAlign w:val="center"/>
          </w:tcPr>
          <w:p w14:paraId="1A255EF7"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7</w:t>
            </w:r>
          </w:p>
        </w:tc>
        <w:tc>
          <w:tcPr>
            <w:tcW w:w="465" w:type="dxa"/>
            <w:tcBorders>
              <w:top w:val="single" w:sz="4" w:space="0" w:color="auto"/>
              <w:bottom w:val="single" w:sz="4" w:space="0" w:color="auto"/>
            </w:tcBorders>
            <w:vAlign w:val="center"/>
          </w:tcPr>
          <w:p w14:paraId="26B8E85F"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7</w:t>
            </w:r>
          </w:p>
        </w:tc>
        <w:tc>
          <w:tcPr>
            <w:tcW w:w="465" w:type="dxa"/>
            <w:tcBorders>
              <w:top w:val="single" w:sz="4" w:space="0" w:color="auto"/>
              <w:bottom w:val="single" w:sz="4" w:space="0" w:color="auto"/>
              <w:right w:val="single" w:sz="24" w:space="0" w:color="C00000"/>
            </w:tcBorders>
            <w:vAlign w:val="center"/>
          </w:tcPr>
          <w:p w14:paraId="1EB758A9"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5</w:t>
            </w:r>
          </w:p>
        </w:tc>
        <w:tc>
          <w:tcPr>
            <w:tcW w:w="615" w:type="dxa"/>
            <w:tcBorders>
              <w:top w:val="single" w:sz="4" w:space="0" w:color="auto"/>
              <w:left w:val="single" w:sz="24" w:space="0" w:color="C00000"/>
              <w:bottom w:val="single" w:sz="4" w:space="0" w:color="auto"/>
            </w:tcBorders>
            <w:vAlign w:val="center"/>
          </w:tcPr>
          <w:p w14:paraId="7AD0FE31"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465" w:type="dxa"/>
            <w:tcBorders>
              <w:top w:val="single" w:sz="4" w:space="0" w:color="auto"/>
              <w:bottom w:val="single" w:sz="4" w:space="0" w:color="auto"/>
            </w:tcBorders>
            <w:vAlign w:val="center"/>
          </w:tcPr>
          <w:p w14:paraId="3EB4A3D9"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19</w:t>
            </w:r>
          </w:p>
        </w:tc>
        <w:tc>
          <w:tcPr>
            <w:tcW w:w="677" w:type="dxa"/>
            <w:tcBorders>
              <w:top w:val="single" w:sz="4" w:space="0" w:color="auto"/>
              <w:bottom w:val="single" w:sz="4" w:space="0" w:color="auto"/>
            </w:tcBorders>
            <w:vAlign w:val="center"/>
          </w:tcPr>
          <w:p w14:paraId="32FE9406"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465" w:type="dxa"/>
            <w:tcBorders>
              <w:top w:val="single" w:sz="4" w:space="0" w:color="auto"/>
              <w:bottom w:val="single" w:sz="4" w:space="0" w:color="auto"/>
            </w:tcBorders>
            <w:vAlign w:val="center"/>
          </w:tcPr>
          <w:p w14:paraId="6B817C00"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54</w:t>
            </w:r>
          </w:p>
        </w:tc>
        <w:tc>
          <w:tcPr>
            <w:tcW w:w="528" w:type="dxa"/>
            <w:tcBorders>
              <w:top w:val="single" w:sz="4" w:space="0" w:color="auto"/>
              <w:bottom w:val="single" w:sz="4" w:space="0" w:color="auto"/>
            </w:tcBorders>
            <w:vAlign w:val="center"/>
          </w:tcPr>
          <w:p w14:paraId="617EF353"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519" w:type="dxa"/>
            <w:tcBorders>
              <w:top w:val="single" w:sz="4" w:space="0" w:color="auto"/>
              <w:bottom w:val="single" w:sz="4" w:space="0" w:color="auto"/>
            </w:tcBorders>
            <w:vAlign w:val="center"/>
          </w:tcPr>
          <w:p w14:paraId="5E49A392"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27</w:t>
            </w:r>
          </w:p>
        </w:tc>
      </w:tr>
      <w:tr w:rsidR="007B18AD" w:rsidRPr="00DA66DA" w14:paraId="4502D1C5" w14:textId="77777777" w:rsidTr="00C33F0E">
        <w:tc>
          <w:tcPr>
            <w:tcW w:w="1364" w:type="dxa"/>
            <w:tcBorders>
              <w:top w:val="single" w:sz="4" w:space="0" w:color="auto"/>
              <w:bottom w:val="single" w:sz="4" w:space="0" w:color="auto"/>
            </w:tcBorders>
            <w:vAlign w:val="center"/>
          </w:tcPr>
          <w:p w14:paraId="255B7F31" w14:textId="77777777" w:rsidR="007B18AD" w:rsidRPr="00DA66DA" w:rsidRDefault="007B18AD" w:rsidP="007C1575">
            <w:pPr>
              <w:spacing w:after="0" w:line="240" w:lineRule="auto"/>
              <w:rPr>
                <w:rFonts w:ascii="Times New Roman" w:hAnsi="Times New Roman"/>
                <w:b/>
                <w:sz w:val="24"/>
                <w:szCs w:val="24"/>
              </w:rPr>
            </w:pPr>
          </w:p>
        </w:tc>
        <w:tc>
          <w:tcPr>
            <w:tcW w:w="763" w:type="dxa"/>
            <w:tcBorders>
              <w:top w:val="single" w:sz="4" w:space="0" w:color="auto"/>
              <w:bottom w:val="single" w:sz="4" w:space="0" w:color="auto"/>
            </w:tcBorders>
            <w:vAlign w:val="center"/>
          </w:tcPr>
          <w:p w14:paraId="422B32D9" w14:textId="77777777" w:rsidR="007B18AD" w:rsidRPr="00436110" w:rsidRDefault="007B18AD" w:rsidP="007C1575">
            <w:pPr>
              <w:spacing w:after="0" w:line="240" w:lineRule="auto"/>
              <w:rPr>
                <w:rFonts w:ascii="Times New Roman" w:hAnsi="Times New Roman"/>
                <w:sz w:val="24"/>
                <w:szCs w:val="24"/>
              </w:rPr>
            </w:pPr>
            <w:r w:rsidRPr="00436110">
              <w:rPr>
                <w:rFonts w:ascii="Times New Roman" w:hAnsi="Times New Roman"/>
                <w:sz w:val="24"/>
                <w:szCs w:val="24"/>
              </w:rPr>
              <w:t>6.kl.</w:t>
            </w:r>
          </w:p>
        </w:tc>
        <w:tc>
          <w:tcPr>
            <w:tcW w:w="703" w:type="dxa"/>
            <w:tcBorders>
              <w:top w:val="single" w:sz="4" w:space="0" w:color="auto"/>
              <w:bottom w:val="single" w:sz="4" w:space="0" w:color="auto"/>
            </w:tcBorders>
            <w:vAlign w:val="center"/>
          </w:tcPr>
          <w:p w14:paraId="0E4A8394"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25</w:t>
            </w:r>
          </w:p>
        </w:tc>
        <w:tc>
          <w:tcPr>
            <w:tcW w:w="709" w:type="dxa"/>
            <w:tcBorders>
              <w:top w:val="single" w:sz="4" w:space="0" w:color="auto"/>
              <w:bottom w:val="single" w:sz="4" w:space="0" w:color="auto"/>
            </w:tcBorders>
            <w:vAlign w:val="center"/>
          </w:tcPr>
          <w:p w14:paraId="5BA688F3"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6,13</w:t>
            </w:r>
          </w:p>
        </w:tc>
        <w:tc>
          <w:tcPr>
            <w:tcW w:w="567" w:type="dxa"/>
            <w:tcBorders>
              <w:top w:val="single" w:sz="4" w:space="0" w:color="auto"/>
              <w:bottom w:val="single" w:sz="4" w:space="0" w:color="auto"/>
            </w:tcBorders>
            <w:vAlign w:val="center"/>
          </w:tcPr>
          <w:p w14:paraId="1EE0B75C"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1</w:t>
            </w:r>
          </w:p>
        </w:tc>
        <w:tc>
          <w:tcPr>
            <w:tcW w:w="463" w:type="dxa"/>
            <w:tcBorders>
              <w:top w:val="single" w:sz="4" w:space="0" w:color="auto"/>
              <w:bottom w:val="single" w:sz="4" w:space="0" w:color="auto"/>
            </w:tcBorders>
            <w:vAlign w:val="center"/>
          </w:tcPr>
          <w:p w14:paraId="2DE6F92C"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4</w:t>
            </w:r>
          </w:p>
        </w:tc>
        <w:tc>
          <w:tcPr>
            <w:tcW w:w="464" w:type="dxa"/>
            <w:tcBorders>
              <w:top w:val="single" w:sz="4" w:space="0" w:color="auto"/>
              <w:bottom w:val="single" w:sz="4" w:space="0" w:color="auto"/>
            </w:tcBorders>
            <w:vAlign w:val="center"/>
          </w:tcPr>
          <w:p w14:paraId="10F1E208"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3</w:t>
            </w:r>
          </w:p>
        </w:tc>
        <w:tc>
          <w:tcPr>
            <w:tcW w:w="465" w:type="dxa"/>
            <w:tcBorders>
              <w:top w:val="single" w:sz="4" w:space="0" w:color="auto"/>
              <w:bottom w:val="single" w:sz="4" w:space="0" w:color="auto"/>
            </w:tcBorders>
          </w:tcPr>
          <w:p w14:paraId="2A79069A"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4" w:space="0" w:color="auto"/>
              <w:bottom w:val="single" w:sz="4" w:space="0" w:color="auto"/>
            </w:tcBorders>
            <w:vAlign w:val="center"/>
          </w:tcPr>
          <w:p w14:paraId="7FFF1689"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4</w:t>
            </w:r>
          </w:p>
        </w:tc>
        <w:tc>
          <w:tcPr>
            <w:tcW w:w="465" w:type="dxa"/>
            <w:tcBorders>
              <w:top w:val="single" w:sz="4" w:space="0" w:color="auto"/>
              <w:bottom w:val="single" w:sz="4" w:space="0" w:color="auto"/>
            </w:tcBorders>
            <w:vAlign w:val="center"/>
          </w:tcPr>
          <w:p w14:paraId="781088BE"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7</w:t>
            </w:r>
          </w:p>
        </w:tc>
        <w:tc>
          <w:tcPr>
            <w:tcW w:w="465" w:type="dxa"/>
            <w:tcBorders>
              <w:top w:val="single" w:sz="4" w:space="0" w:color="auto"/>
              <w:bottom w:val="single" w:sz="4" w:space="0" w:color="auto"/>
            </w:tcBorders>
            <w:vAlign w:val="center"/>
          </w:tcPr>
          <w:p w14:paraId="2D5ACE58"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3</w:t>
            </w:r>
          </w:p>
        </w:tc>
        <w:tc>
          <w:tcPr>
            <w:tcW w:w="465" w:type="dxa"/>
            <w:tcBorders>
              <w:top w:val="single" w:sz="4" w:space="0" w:color="auto"/>
              <w:bottom w:val="single" w:sz="4" w:space="0" w:color="auto"/>
              <w:right w:val="single" w:sz="24" w:space="0" w:color="C00000"/>
            </w:tcBorders>
            <w:vAlign w:val="center"/>
          </w:tcPr>
          <w:p w14:paraId="0FAAE069"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3</w:t>
            </w:r>
          </w:p>
        </w:tc>
        <w:tc>
          <w:tcPr>
            <w:tcW w:w="615" w:type="dxa"/>
            <w:tcBorders>
              <w:top w:val="single" w:sz="4" w:space="0" w:color="auto"/>
              <w:left w:val="single" w:sz="24" w:space="0" w:color="C00000"/>
              <w:bottom w:val="single" w:sz="4" w:space="0" w:color="auto"/>
            </w:tcBorders>
            <w:vAlign w:val="center"/>
          </w:tcPr>
          <w:p w14:paraId="296FD8D7"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465" w:type="dxa"/>
            <w:tcBorders>
              <w:top w:val="single" w:sz="4" w:space="0" w:color="auto"/>
              <w:bottom w:val="single" w:sz="4" w:space="0" w:color="auto"/>
            </w:tcBorders>
            <w:vAlign w:val="center"/>
          </w:tcPr>
          <w:p w14:paraId="42DE6887"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24</w:t>
            </w:r>
          </w:p>
        </w:tc>
        <w:tc>
          <w:tcPr>
            <w:tcW w:w="677" w:type="dxa"/>
            <w:tcBorders>
              <w:top w:val="single" w:sz="4" w:space="0" w:color="auto"/>
              <w:bottom w:val="single" w:sz="4" w:space="0" w:color="auto"/>
            </w:tcBorders>
            <w:vAlign w:val="center"/>
          </w:tcPr>
          <w:p w14:paraId="695CD443"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465" w:type="dxa"/>
            <w:tcBorders>
              <w:top w:val="single" w:sz="4" w:space="0" w:color="auto"/>
              <w:bottom w:val="single" w:sz="4" w:space="0" w:color="auto"/>
            </w:tcBorders>
            <w:vAlign w:val="center"/>
          </w:tcPr>
          <w:p w14:paraId="29480AA6"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52</w:t>
            </w:r>
          </w:p>
        </w:tc>
        <w:tc>
          <w:tcPr>
            <w:tcW w:w="528" w:type="dxa"/>
            <w:tcBorders>
              <w:top w:val="single" w:sz="4" w:space="0" w:color="auto"/>
              <w:bottom w:val="single" w:sz="4" w:space="0" w:color="auto"/>
            </w:tcBorders>
            <w:vAlign w:val="center"/>
          </w:tcPr>
          <w:p w14:paraId="4BCD42E4"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519" w:type="dxa"/>
            <w:tcBorders>
              <w:top w:val="single" w:sz="4" w:space="0" w:color="auto"/>
              <w:bottom w:val="single" w:sz="4" w:space="0" w:color="auto"/>
            </w:tcBorders>
            <w:vAlign w:val="center"/>
          </w:tcPr>
          <w:p w14:paraId="1C8C14B3"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24</w:t>
            </w:r>
          </w:p>
        </w:tc>
      </w:tr>
      <w:tr w:rsidR="007B18AD" w:rsidRPr="00DA66DA" w14:paraId="2141B50E" w14:textId="77777777" w:rsidTr="00C33F0E">
        <w:tc>
          <w:tcPr>
            <w:tcW w:w="1364" w:type="dxa"/>
            <w:tcBorders>
              <w:top w:val="single" w:sz="4" w:space="0" w:color="auto"/>
              <w:bottom w:val="single" w:sz="4" w:space="0" w:color="auto"/>
            </w:tcBorders>
            <w:vAlign w:val="center"/>
          </w:tcPr>
          <w:p w14:paraId="18365BFE" w14:textId="77777777" w:rsidR="007B18AD" w:rsidRPr="00DA66DA" w:rsidRDefault="007B18AD" w:rsidP="007C1575">
            <w:pPr>
              <w:spacing w:after="0" w:line="240" w:lineRule="auto"/>
              <w:rPr>
                <w:rFonts w:ascii="Times New Roman" w:hAnsi="Times New Roman"/>
                <w:b/>
                <w:sz w:val="24"/>
                <w:szCs w:val="24"/>
              </w:rPr>
            </w:pPr>
          </w:p>
        </w:tc>
        <w:tc>
          <w:tcPr>
            <w:tcW w:w="763" w:type="dxa"/>
            <w:tcBorders>
              <w:top w:val="single" w:sz="4" w:space="0" w:color="auto"/>
              <w:bottom w:val="single" w:sz="4" w:space="0" w:color="auto"/>
            </w:tcBorders>
            <w:vAlign w:val="center"/>
          </w:tcPr>
          <w:p w14:paraId="7873E88D" w14:textId="77777777" w:rsidR="007B18AD" w:rsidRPr="00436110" w:rsidRDefault="007B18AD" w:rsidP="007C1575">
            <w:pPr>
              <w:spacing w:after="0" w:line="240" w:lineRule="auto"/>
              <w:rPr>
                <w:rFonts w:ascii="Times New Roman" w:hAnsi="Times New Roman"/>
                <w:sz w:val="24"/>
                <w:szCs w:val="24"/>
              </w:rPr>
            </w:pPr>
            <w:r w:rsidRPr="00436110">
              <w:rPr>
                <w:rFonts w:ascii="Times New Roman" w:hAnsi="Times New Roman"/>
                <w:sz w:val="24"/>
                <w:szCs w:val="24"/>
              </w:rPr>
              <w:t>7.kl.</w:t>
            </w:r>
          </w:p>
        </w:tc>
        <w:tc>
          <w:tcPr>
            <w:tcW w:w="703" w:type="dxa"/>
            <w:tcBorders>
              <w:top w:val="single" w:sz="4" w:space="0" w:color="auto"/>
              <w:bottom w:val="single" w:sz="4" w:space="0" w:color="auto"/>
            </w:tcBorders>
            <w:vAlign w:val="center"/>
          </w:tcPr>
          <w:p w14:paraId="11AD5BCB"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27</w:t>
            </w:r>
          </w:p>
        </w:tc>
        <w:tc>
          <w:tcPr>
            <w:tcW w:w="709" w:type="dxa"/>
            <w:tcBorders>
              <w:top w:val="single" w:sz="4" w:space="0" w:color="auto"/>
              <w:bottom w:val="single" w:sz="4" w:space="0" w:color="auto"/>
            </w:tcBorders>
            <w:vAlign w:val="center"/>
          </w:tcPr>
          <w:p w14:paraId="42A723E2"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6,20</w:t>
            </w:r>
          </w:p>
        </w:tc>
        <w:tc>
          <w:tcPr>
            <w:tcW w:w="567" w:type="dxa"/>
            <w:tcBorders>
              <w:top w:val="single" w:sz="4" w:space="0" w:color="auto"/>
              <w:bottom w:val="single" w:sz="4" w:space="0" w:color="auto"/>
            </w:tcBorders>
            <w:vAlign w:val="center"/>
          </w:tcPr>
          <w:p w14:paraId="2118643A"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1</w:t>
            </w:r>
          </w:p>
        </w:tc>
        <w:tc>
          <w:tcPr>
            <w:tcW w:w="463" w:type="dxa"/>
            <w:tcBorders>
              <w:top w:val="single" w:sz="4" w:space="0" w:color="auto"/>
              <w:bottom w:val="single" w:sz="4" w:space="0" w:color="auto"/>
            </w:tcBorders>
            <w:vAlign w:val="center"/>
          </w:tcPr>
          <w:p w14:paraId="3FC9D7B7"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3</w:t>
            </w:r>
          </w:p>
        </w:tc>
        <w:tc>
          <w:tcPr>
            <w:tcW w:w="464" w:type="dxa"/>
            <w:tcBorders>
              <w:top w:val="single" w:sz="4" w:space="0" w:color="auto"/>
              <w:bottom w:val="single" w:sz="4" w:space="0" w:color="auto"/>
            </w:tcBorders>
            <w:vAlign w:val="center"/>
          </w:tcPr>
          <w:p w14:paraId="3D656EBB"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4</w:t>
            </w:r>
          </w:p>
        </w:tc>
        <w:tc>
          <w:tcPr>
            <w:tcW w:w="465" w:type="dxa"/>
            <w:tcBorders>
              <w:top w:val="single" w:sz="4" w:space="0" w:color="auto"/>
              <w:bottom w:val="single" w:sz="4" w:space="0" w:color="auto"/>
            </w:tcBorders>
          </w:tcPr>
          <w:p w14:paraId="7755E14F"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4" w:space="0" w:color="auto"/>
              <w:bottom w:val="single" w:sz="4" w:space="0" w:color="auto"/>
            </w:tcBorders>
            <w:vAlign w:val="center"/>
          </w:tcPr>
          <w:p w14:paraId="34B18AB0"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Borders>
              <w:top w:val="single" w:sz="4" w:space="0" w:color="auto"/>
              <w:bottom w:val="single" w:sz="4" w:space="0" w:color="auto"/>
            </w:tcBorders>
            <w:vAlign w:val="center"/>
          </w:tcPr>
          <w:p w14:paraId="1A224680"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7</w:t>
            </w:r>
          </w:p>
        </w:tc>
        <w:tc>
          <w:tcPr>
            <w:tcW w:w="465" w:type="dxa"/>
            <w:tcBorders>
              <w:top w:val="single" w:sz="4" w:space="0" w:color="auto"/>
              <w:bottom w:val="single" w:sz="4" w:space="0" w:color="auto"/>
            </w:tcBorders>
            <w:vAlign w:val="center"/>
          </w:tcPr>
          <w:p w14:paraId="2FF757B2"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7</w:t>
            </w:r>
          </w:p>
        </w:tc>
        <w:tc>
          <w:tcPr>
            <w:tcW w:w="465" w:type="dxa"/>
            <w:tcBorders>
              <w:top w:val="single" w:sz="4" w:space="0" w:color="auto"/>
              <w:bottom w:val="single" w:sz="4" w:space="0" w:color="auto"/>
              <w:right w:val="single" w:sz="24" w:space="0" w:color="C00000"/>
            </w:tcBorders>
            <w:vAlign w:val="center"/>
          </w:tcPr>
          <w:p w14:paraId="3EEC0E2C" w14:textId="77777777" w:rsidR="007B18AD" w:rsidRPr="001B6799" w:rsidRDefault="007B18AD" w:rsidP="007C1575">
            <w:pPr>
              <w:spacing w:after="0" w:line="240" w:lineRule="auto"/>
              <w:jc w:val="center"/>
              <w:rPr>
                <w:rFonts w:ascii="Times New Roman" w:hAnsi="Times New Roman"/>
                <w:sz w:val="24"/>
                <w:szCs w:val="24"/>
              </w:rPr>
            </w:pPr>
          </w:p>
        </w:tc>
        <w:tc>
          <w:tcPr>
            <w:tcW w:w="615" w:type="dxa"/>
            <w:tcBorders>
              <w:top w:val="single" w:sz="4" w:space="0" w:color="auto"/>
              <w:left w:val="single" w:sz="24" w:space="0" w:color="C00000"/>
              <w:bottom w:val="single" w:sz="4" w:space="0" w:color="auto"/>
            </w:tcBorders>
            <w:vAlign w:val="center"/>
          </w:tcPr>
          <w:p w14:paraId="00E884E8"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465" w:type="dxa"/>
            <w:tcBorders>
              <w:top w:val="single" w:sz="4" w:space="0" w:color="auto"/>
              <w:bottom w:val="single" w:sz="4" w:space="0" w:color="auto"/>
            </w:tcBorders>
            <w:vAlign w:val="center"/>
          </w:tcPr>
          <w:p w14:paraId="733F605D"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30</w:t>
            </w:r>
          </w:p>
        </w:tc>
        <w:tc>
          <w:tcPr>
            <w:tcW w:w="677" w:type="dxa"/>
            <w:tcBorders>
              <w:top w:val="single" w:sz="4" w:space="0" w:color="auto"/>
              <w:bottom w:val="single" w:sz="4" w:space="0" w:color="auto"/>
            </w:tcBorders>
            <w:vAlign w:val="center"/>
          </w:tcPr>
          <w:p w14:paraId="6160D6CE"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465" w:type="dxa"/>
            <w:tcBorders>
              <w:top w:val="single" w:sz="4" w:space="0" w:color="auto"/>
              <w:bottom w:val="single" w:sz="4" w:space="0" w:color="auto"/>
            </w:tcBorders>
            <w:vAlign w:val="center"/>
          </w:tcPr>
          <w:p w14:paraId="5B1D8E5A"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48</w:t>
            </w:r>
          </w:p>
        </w:tc>
        <w:tc>
          <w:tcPr>
            <w:tcW w:w="528" w:type="dxa"/>
            <w:tcBorders>
              <w:top w:val="single" w:sz="4" w:space="0" w:color="auto"/>
              <w:bottom w:val="single" w:sz="4" w:space="0" w:color="auto"/>
            </w:tcBorders>
            <w:vAlign w:val="center"/>
          </w:tcPr>
          <w:p w14:paraId="17EAF3A8"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519" w:type="dxa"/>
            <w:tcBorders>
              <w:top w:val="single" w:sz="4" w:space="0" w:color="auto"/>
              <w:bottom w:val="single" w:sz="4" w:space="0" w:color="auto"/>
            </w:tcBorders>
            <w:vAlign w:val="center"/>
          </w:tcPr>
          <w:p w14:paraId="2B922928"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22</w:t>
            </w:r>
          </w:p>
        </w:tc>
      </w:tr>
      <w:tr w:rsidR="007B18AD" w:rsidRPr="00DA66DA" w14:paraId="325C96EB" w14:textId="77777777" w:rsidTr="00C33F0E">
        <w:tc>
          <w:tcPr>
            <w:tcW w:w="1364" w:type="dxa"/>
            <w:tcBorders>
              <w:top w:val="single" w:sz="4" w:space="0" w:color="auto"/>
              <w:bottom w:val="single" w:sz="4" w:space="0" w:color="auto"/>
            </w:tcBorders>
            <w:vAlign w:val="center"/>
          </w:tcPr>
          <w:p w14:paraId="70CBA589" w14:textId="77777777" w:rsidR="007B18AD" w:rsidRPr="00DA66DA" w:rsidRDefault="007B18AD" w:rsidP="007C1575">
            <w:pPr>
              <w:spacing w:after="0" w:line="240" w:lineRule="auto"/>
              <w:rPr>
                <w:rFonts w:ascii="Times New Roman" w:hAnsi="Times New Roman"/>
                <w:b/>
                <w:sz w:val="24"/>
                <w:szCs w:val="24"/>
              </w:rPr>
            </w:pPr>
          </w:p>
        </w:tc>
        <w:tc>
          <w:tcPr>
            <w:tcW w:w="763" w:type="dxa"/>
            <w:tcBorders>
              <w:top w:val="single" w:sz="4" w:space="0" w:color="auto"/>
              <w:bottom w:val="single" w:sz="4" w:space="0" w:color="auto"/>
            </w:tcBorders>
            <w:vAlign w:val="center"/>
          </w:tcPr>
          <w:p w14:paraId="4F9A7599" w14:textId="77777777" w:rsidR="007B18AD" w:rsidRPr="00436110" w:rsidRDefault="007B18AD" w:rsidP="007C1575">
            <w:pPr>
              <w:spacing w:after="0" w:line="240" w:lineRule="auto"/>
              <w:rPr>
                <w:rFonts w:ascii="Times New Roman" w:hAnsi="Times New Roman"/>
                <w:sz w:val="24"/>
                <w:szCs w:val="24"/>
              </w:rPr>
            </w:pPr>
            <w:r w:rsidRPr="00436110">
              <w:rPr>
                <w:rFonts w:ascii="Times New Roman" w:hAnsi="Times New Roman"/>
                <w:sz w:val="24"/>
                <w:szCs w:val="24"/>
              </w:rPr>
              <w:t>8.kl.</w:t>
            </w:r>
          </w:p>
        </w:tc>
        <w:tc>
          <w:tcPr>
            <w:tcW w:w="703" w:type="dxa"/>
            <w:tcBorders>
              <w:top w:val="single" w:sz="4" w:space="0" w:color="auto"/>
              <w:bottom w:val="single" w:sz="4" w:space="0" w:color="auto"/>
            </w:tcBorders>
            <w:vAlign w:val="center"/>
          </w:tcPr>
          <w:p w14:paraId="739E6018"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27</w:t>
            </w:r>
          </w:p>
        </w:tc>
        <w:tc>
          <w:tcPr>
            <w:tcW w:w="709" w:type="dxa"/>
            <w:tcBorders>
              <w:top w:val="single" w:sz="4" w:space="0" w:color="auto"/>
              <w:bottom w:val="single" w:sz="4" w:space="0" w:color="auto"/>
            </w:tcBorders>
            <w:vAlign w:val="center"/>
          </w:tcPr>
          <w:p w14:paraId="1DD9800B"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5,86</w:t>
            </w:r>
          </w:p>
        </w:tc>
        <w:tc>
          <w:tcPr>
            <w:tcW w:w="567" w:type="dxa"/>
            <w:tcBorders>
              <w:top w:val="single" w:sz="4" w:space="0" w:color="auto"/>
              <w:bottom w:val="single" w:sz="4" w:space="0" w:color="auto"/>
            </w:tcBorders>
            <w:vAlign w:val="center"/>
          </w:tcPr>
          <w:p w14:paraId="3C11DB45" w14:textId="77777777" w:rsidR="007B18AD" w:rsidRPr="001B6799" w:rsidRDefault="007B18AD" w:rsidP="007C1575">
            <w:pPr>
              <w:spacing w:after="0" w:line="240" w:lineRule="auto"/>
              <w:jc w:val="center"/>
              <w:rPr>
                <w:rFonts w:ascii="Times New Roman" w:hAnsi="Times New Roman"/>
                <w:sz w:val="24"/>
                <w:szCs w:val="24"/>
              </w:rPr>
            </w:pPr>
          </w:p>
        </w:tc>
        <w:tc>
          <w:tcPr>
            <w:tcW w:w="463" w:type="dxa"/>
            <w:tcBorders>
              <w:top w:val="single" w:sz="4" w:space="0" w:color="auto"/>
              <w:bottom w:val="single" w:sz="4" w:space="0" w:color="auto"/>
            </w:tcBorders>
            <w:vAlign w:val="center"/>
          </w:tcPr>
          <w:p w14:paraId="1415C587"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1</w:t>
            </w:r>
          </w:p>
        </w:tc>
        <w:tc>
          <w:tcPr>
            <w:tcW w:w="464" w:type="dxa"/>
            <w:tcBorders>
              <w:top w:val="single" w:sz="4" w:space="0" w:color="auto"/>
              <w:bottom w:val="single" w:sz="4" w:space="0" w:color="auto"/>
            </w:tcBorders>
            <w:vAlign w:val="center"/>
          </w:tcPr>
          <w:p w14:paraId="22478F41"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4</w:t>
            </w:r>
          </w:p>
        </w:tc>
        <w:tc>
          <w:tcPr>
            <w:tcW w:w="465" w:type="dxa"/>
            <w:tcBorders>
              <w:top w:val="single" w:sz="4" w:space="0" w:color="auto"/>
              <w:bottom w:val="single" w:sz="4" w:space="0" w:color="auto"/>
            </w:tcBorders>
          </w:tcPr>
          <w:p w14:paraId="2E4F87D5"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4" w:space="0" w:color="auto"/>
              <w:bottom w:val="single" w:sz="4" w:space="0" w:color="auto"/>
            </w:tcBorders>
            <w:vAlign w:val="center"/>
          </w:tcPr>
          <w:p w14:paraId="3C1ABA57"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6</w:t>
            </w:r>
          </w:p>
        </w:tc>
        <w:tc>
          <w:tcPr>
            <w:tcW w:w="465" w:type="dxa"/>
            <w:tcBorders>
              <w:top w:val="single" w:sz="4" w:space="0" w:color="auto"/>
              <w:bottom w:val="single" w:sz="4" w:space="0" w:color="auto"/>
            </w:tcBorders>
            <w:vAlign w:val="center"/>
          </w:tcPr>
          <w:p w14:paraId="686B6BC7"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11</w:t>
            </w:r>
          </w:p>
        </w:tc>
        <w:tc>
          <w:tcPr>
            <w:tcW w:w="465" w:type="dxa"/>
            <w:tcBorders>
              <w:top w:val="single" w:sz="4" w:space="0" w:color="auto"/>
              <w:bottom w:val="single" w:sz="4" w:space="0" w:color="auto"/>
            </w:tcBorders>
            <w:vAlign w:val="center"/>
          </w:tcPr>
          <w:p w14:paraId="7C1298C4"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Borders>
              <w:top w:val="single" w:sz="4" w:space="0" w:color="auto"/>
              <w:bottom w:val="single" w:sz="4" w:space="0" w:color="auto"/>
              <w:right w:val="single" w:sz="24" w:space="0" w:color="C00000"/>
            </w:tcBorders>
            <w:vAlign w:val="center"/>
          </w:tcPr>
          <w:p w14:paraId="707B917C" w14:textId="77777777" w:rsidR="007B18AD" w:rsidRPr="001B6799" w:rsidRDefault="007B18AD" w:rsidP="007C1575">
            <w:pPr>
              <w:spacing w:after="0" w:line="240" w:lineRule="auto"/>
              <w:jc w:val="center"/>
              <w:rPr>
                <w:rFonts w:ascii="Times New Roman" w:hAnsi="Times New Roman"/>
                <w:sz w:val="24"/>
                <w:szCs w:val="24"/>
              </w:rPr>
            </w:pPr>
          </w:p>
        </w:tc>
        <w:tc>
          <w:tcPr>
            <w:tcW w:w="615" w:type="dxa"/>
            <w:tcBorders>
              <w:top w:val="single" w:sz="4" w:space="0" w:color="auto"/>
              <w:left w:val="single" w:sz="24" w:space="0" w:color="C00000"/>
              <w:bottom w:val="single" w:sz="4" w:space="0" w:color="auto"/>
            </w:tcBorders>
            <w:vAlign w:val="center"/>
          </w:tcPr>
          <w:p w14:paraId="4F892CAB"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465" w:type="dxa"/>
            <w:tcBorders>
              <w:top w:val="single" w:sz="4" w:space="0" w:color="auto"/>
              <w:bottom w:val="single" w:sz="4" w:space="0" w:color="auto"/>
            </w:tcBorders>
            <w:vAlign w:val="center"/>
          </w:tcPr>
          <w:p w14:paraId="5C83883E"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15</w:t>
            </w:r>
          </w:p>
        </w:tc>
        <w:tc>
          <w:tcPr>
            <w:tcW w:w="677" w:type="dxa"/>
            <w:tcBorders>
              <w:top w:val="single" w:sz="4" w:space="0" w:color="auto"/>
              <w:bottom w:val="single" w:sz="4" w:space="0" w:color="auto"/>
            </w:tcBorders>
            <w:vAlign w:val="center"/>
          </w:tcPr>
          <w:p w14:paraId="3D0E907C"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465" w:type="dxa"/>
            <w:tcBorders>
              <w:top w:val="single" w:sz="4" w:space="0" w:color="auto"/>
              <w:bottom w:val="single" w:sz="4" w:space="0" w:color="auto"/>
            </w:tcBorders>
            <w:vAlign w:val="center"/>
          </w:tcPr>
          <w:p w14:paraId="72C9B657"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67</w:t>
            </w:r>
          </w:p>
        </w:tc>
        <w:tc>
          <w:tcPr>
            <w:tcW w:w="528" w:type="dxa"/>
            <w:tcBorders>
              <w:top w:val="single" w:sz="4" w:space="0" w:color="auto"/>
              <w:bottom w:val="single" w:sz="4" w:space="0" w:color="auto"/>
            </w:tcBorders>
            <w:vAlign w:val="center"/>
          </w:tcPr>
          <w:p w14:paraId="3F652AE1"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19" w:type="dxa"/>
            <w:tcBorders>
              <w:top w:val="single" w:sz="4" w:space="0" w:color="auto"/>
              <w:bottom w:val="single" w:sz="4" w:space="0" w:color="auto"/>
            </w:tcBorders>
            <w:vAlign w:val="center"/>
          </w:tcPr>
          <w:p w14:paraId="272ADC92"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19</w:t>
            </w:r>
          </w:p>
        </w:tc>
      </w:tr>
      <w:tr w:rsidR="007B18AD" w:rsidRPr="00DA66DA" w14:paraId="3E6F7372" w14:textId="77777777" w:rsidTr="00C33F0E">
        <w:tc>
          <w:tcPr>
            <w:tcW w:w="1364" w:type="dxa"/>
            <w:tcBorders>
              <w:top w:val="single" w:sz="4" w:space="0" w:color="auto"/>
              <w:bottom w:val="single" w:sz="18" w:space="0" w:color="auto"/>
            </w:tcBorders>
            <w:vAlign w:val="center"/>
          </w:tcPr>
          <w:p w14:paraId="251692F5" w14:textId="77777777" w:rsidR="007B18AD" w:rsidRPr="00DA66DA" w:rsidRDefault="007B18AD" w:rsidP="007C1575">
            <w:pPr>
              <w:spacing w:after="0" w:line="240" w:lineRule="auto"/>
              <w:rPr>
                <w:rFonts w:ascii="Times New Roman" w:hAnsi="Times New Roman"/>
                <w:b/>
                <w:sz w:val="24"/>
                <w:szCs w:val="24"/>
              </w:rPr>
            </w:pPr>
          </w:p>
        </w:tc>
        <w:tc>
          <w:tcPr>
            <w:tcW w:w="763" w:type="dxa"/>
            <w:tcBorders>
              <w:top w:val="single" w:sz="4" w:space="0" w:color="auto"/>
              <w:bottom w:val="single" w:sz="18" w:space="0" w:color="auto"/>
            </w:tcBorders>
            <w:vAlign w:val="center"/>
          </w:tcPr>
          <w:p w14:paraId="6E1095D2" w14:textId="77777777" w:rsidR="007B18AD" w:rsidRPr="00436110" w:rsidRDefault="007B18AD" w:rsidP="007C1575">
            <w:pPr>
              <w:spacing w:after="0" w:line="240" w:lineRule="auto"/>
              <w:rPr>
                <w:rFonts w:ascii="Times New Roman" w:hAnsi="Times New Roman"/>
                <w:sz w:val="24"/>
                <w:szCs w:val="24"/>
              </w:rPr>
            </w:pPr>
            <w:r w:rsidRPr="00436110">
              <w:rPr>
                <w:rFonts w:ascii="Times New Roman" w:hAnsi="Times New Roman"/>
                <w:sz w:val="24"/>
                <w:szCs w:val="24"/>
              </w:rPr>
              <w:t>9.kl.</w:t>
            </w:r>
          </w:p>
        </w:tc>
        <w:tc>
          <w:tcPr>
            <w:tcW w:w="703" w:type="dxa"/>
            <w:tcBorders>
              <w:top w:val="single" w:sz="4" w:space="0" w:color="auto"/>
              <w:bottom w:val="single" w:sz="18" w:space="0" w:color="auto"/>
            </w:tcBorders>
            <w:vAlign w:val="center"/>
          </w:tcPr>
          <w:p w14:paraId="0D508ACF"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26</w:t>
            </w:r>
          </w:p>
        </w:tc>
        <w:tc>
          <w:tcPr>
            <w:tcW w:w="709" w:type="dxa"/>
            <w:tcBorders>
              <w:top w:val="single" w:sz="4" w:space="0" w:color="auto"/>
              <w:bottom w:val="single" w:sz="18" w:space="0" w:color="auto"/>
            </w:tcBorders>
            <w:vAlign w:val="center"/>
          </w:tcPr>
          <w:p w14:paraId="65E9E1DE" w14:textId="77777777" w:rsidR="007B18AD" w:rsidRPr="005720D7" w:rsidRDefault="007B18AD" w:rsidP="007C1575">
            <w:pPr>
              <w:spacing w:after="0" w:line="240" w:lineRule="auto"/>
              <w:jc w:val="center"/>
              <w:rPr>
                <w:rFonts w:ascii="Times New Roman" w:hAnsi="Times New Roman"/>
                <w:b/>
                <w:color w:val="538135" w:themeColor="accent6" w:themeShade="BF"/>
                <w:sz w:val="24"/>
                <w:szCs w:val="24"/>
              </w:rPr>
            </w:pPr>
            <w:r w:rsidRPr="005720D7">
              <w:rPr>
                <w:rFonts w:ascii="Times New Roman" w:hAnsi="Times New Roman"/>
                <w:b/>
                <w:color w:val="538135" w:themeColor="accent6" w:themeShade="BF"/>
                <w:sz w:val="24"/>
                <w:szCs w:val="24"/>
              </w:rPr>
              <w:t>6,20</w:t>
            </w:r>
          </w:p>
        </w:tc>
        <w:tc>
          <w:tcPr>
            <w:tcW w:w="567" w:type="dxa"/>
            <w:tcBorders>
              <w:top w:val="single" w:sz="4" w:space="0" w:color="auto"/>
              <w:bottom w:val="single" w:sz="18" w:space="0" w:color="auto"/>
            </w:tcBorders>
            <w:vAlign w:val="center"/>
          </w:tcPr>
          <w:p w14:paraId="588AE41A" w14:textId="77777777" w:rsidR="007B18AD" w:rsidRPr="001B6799" w:rsidRDefault="007B18AD" w:rsidP="007C1575">
            <w:pPr>
              <w:spacing w:after="0" w:line="240" w:lineRule="auto"/>
              <w:jc w:val="center"/>
              <w:rPr>
                <w:rFonts w:ascii="Times New Roman" w:hAnsi="Times New Roman"/>
                <w:sz w:val="24"/>
                <w:szCs w:val="24"/>
              </w:rPr>
            </w:pPr>
            <w:r w:rsidRPr="001B6799">
              <w:rPr>
                <w:rFonts w:ascii="Times New Roman" w:hAnsi="Times New Roman"/>
                <w:sz w:val="24"/>
                <w:szCs w:val="24"/>
              </w:rPr>
              <w:t>1</w:t>
            </w:r>
          </w:p>
        </w:tc>
        <w:tc>
          <w:tcPr>
            <w:tcW w:w="463" w:type="dxa"/>
            <w:tcBorders>
              <w:top w:val="single" w:sz="4" w:space="0" w:color="auto"/>
              <w:bottom w:val="single" w:sz="18" w:space="0" w:color="auto"/>
            </w:tcBorders>
            <w:vAlign w:val="center"/>
          </w:tcPr>
          <w:p w14:paraId="635DAD35"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2</w:t>
            </w:r>
          </w:p>
        </w:tc>
        <w:tc>
          <w:tcPr>
            <w:tcW w:w="464" w:type="dxa"/>
            <w:tcBorders>
              <w:top w:val="single" w:sz="4" w:space="0" w:color="auto"/>
              <w:bottom w:val="single" w:sz="18" w:space="0" w:color="auto"/>
            </w:tcBorders>
            <w:vAlign w:val="center"/>
          </w:tcPr>
          <w:p w14:paraId="1BCABC72"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Borders>
              <w:top w:val="single" w:sz="4" w:space="0" w:color="auto"/>
              <w:bottom w:val="single" w:sz="18" w:space="0" w:color="auto"/>
            </w:tcBorders>
          </w:tcPr>
          <w:p w14:paraId="4BAC345C" w14:textId="77777777" w:rsidR="007B18AD" w:rsidRPr="001B6799" w:rsidRDefault="007B18AD" w:rsidP="007C1575">
            <w:pPr>
              <w:spacing w:after="0" w:line="240" w:lineRule="auto"/>
              <w:jc w:val="center"/>
              <w:rPr>
                <w:rFonts w:ascii="Times New Roman" w:hAnsi="Times New Roman"/>
                <w:sz w:val="24"/>
                <w:szCs w:val="24"/>
              </w:rPr>
            </w:pPr>
          </w:p>
        </w:tc>
        <w:tc>
          <w:tcPr>
            <w:tcW w:w="465" w:type="dxa"/>
            <w:tcBorders>
              <w:top w:val="single" w:sz="4" w:space="0" w:color="auto"/>
              <w:bottom w:val="single" w:sz="18" w:space="0" w:color="auto"/>
            </w:tcBorders>
            <w:vAlign w:val="center"/>
          </w:tcPr>
          <w:p w14:paraId="28618A2F"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6</w:t>
            </w:r>
          </w:p>
        </w:tc>
        <w:tc>
          <w:tcPr>
            <w:tcW w:w="465" w:type="dxa"/>
            <w:tcBorders>
              <w:top w:val="single" w:sz="4" w:space="0" w:color="auto"/>
              <w:bottom w:val="single" w:sz="18" w:space="0" w:color="auto"/>
            </w:tcBorders>
            <w:vAlign w:val="center"/>
          </w:tcPr>
          <w:p w14:paraId="40FF01F8"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8</w:t>
            </w:r>
          </w:p>
        </w:tc>
        <w:tc>
          <w:tcPr>
            <w:tcW w:w="465" w:type="dxa"/>
            <w:tcBorders>
              <w:top w:val="single" w:sz="4" w:space="0" w:color="auto"/>
              <w:bottom w:val="single" w:sz="18" w:space="0" w:color="auto"/>
            </w:tcBorders>
            <w:vAlign w:val="center"/>
          </w:tcPr>
          <w:p w14:paraId="11FB5938"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3</w:t>
            </w:r>
          </w:p>
        </w:tc>
        <w:tc>
          <w:tcPr>
            <w:tcW w:w="465" w:type="dxa"/>
            <w:tcBorders>
              <w:top w:val="single" w:sz="4" w:space="0" w:color="auto"/>
              <w:bottom w:val="single" w:sz="18" w:space="0" w:color="auto"/>
              <w:right w:val="single" w:sz="24" w:space="0" w:color="C00000"/>
            </w:tcBorders>
            <w:vAlign w:val="center"/>
          </w:tcPr>
          <w:p w14:paraId="729A6FD0" w14:textId="77777777" w:rsidR="007B18AD" w:rsidRPr="001B6799" w:rsidRDefault="007B18AD" w:rsidP="007C1575">
            <w:pPr>
              <w:spacing w:after="0" w:line="240" w:lineRule="auto"/>
              <w:jc w:val="center"/>
              <w:rPr>
                <w:rFonts w:ascii="Times New Roman" w:hAnsi="Times New Roman"/>
                <w:sz w:val="24"/>
                <w:szCs w:val="24"/>
              </w:rPr>
            </w:pPr>
            <w:r>
              <w:rPr>
                <w:rFonts w:ascii="Times New Roman" w:hAnsi="Times New Roman"/>
                <w:sz w:val="24"/>
                <w:szCs w:val="24"/>
              </w:rPr>
              <w:t>1</w:t>
            </w:r>
          </w:p>
        </w:tc>
        <w:tc>
          <w:tcPr>
            <w:tcW w:w="615" w:type="dxa"/>
            <w:tcBorders>
              <w:top w:val="single" w:sz="4" w:space="0" w:color="auto"/>
              <w:left w:val="single" w:sz="24" w:space="0" w:color="C00000"/>
              <w:bottom w:val="single" w:sz="18" w:space="0" w:color="auto"/>
            </w:tcBorders>
            <w:vAlign w:val="center"/>
          </w:tcPr>
          <w:p w14:paraId="29C080CA"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465" w:type="dxa"/>
            <w:tcBorders>
              <w:top w:val="single" w:sz="4" w:space="0" w:color="auto"/>
              <w:bottom w:val="single" w:sz="18" w:space="0" w:color="auto"/>
            </w:tcBorders>
            <w:vAlign w:val="center"/>
          </w:tcPr>
          <w:p w14:paraId="59199388" w14:textId="77777777" w:rsidR="007B18AD" w:rsidRPr="00DC40FA" w:rsidRDefault="007B18AD" w:rsidP="007C1575">
            <w:pPr>
              <w:spacing w:after="0" w:line="240" w:lineRule="auto"/>
              <w:jc w:val="center"/>
              <w:rPr>
                <w:rFonts w:ascii="Times New Roman" w:hAnsi="Times New Roman"/>
                <w:color w:val="C00000"/>
                <w:sz w:val="24"/>
                <w:szCs w:val="24"/>
              </w:rPr>
            </w:pPr>
            <w:r w:rsidRPr="00DC40FA">
              <w:rPr>
                <w:rFonts w:ascii="Times New Roman" w:hAnsi="Times New Roman"/>
                <w:color w:val="C00000"/>
                <w:sz w:val="24"/>
                <w:szCs w:val="24"/>
              </w:rPr>
              <w:t>19</w:t>
            </w:r>
          </w:p>
        </w:tc>
        <w:tc>
          <w:tcPr>
            <w:tcW w:w="677" w:type="dxa"/>
            <w:tcBorders>
              <w:top w:val="single" w:sz="4" w:space="0" w:color="auto"/>
              <w:bottom w:val="single" w:sz="18" w:space="0" w:color="auto"/>
            </w:tcBorders>
            <w:vAlign w:val="center"/>
          </w:tcPr>
          <w:p w14:paraId="453DB38E"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465" w:type="dxa"/>
            <w:tcBorders>
              <w:top w:val="single" w:sz="4" w:space="0" w:color="auto"/>
              <w:bottom w:val="single" w:sz="18" w:space="0" w:color="auto"/>
            </w:tcBorders>
            <w:vAlign w:val="center"/>
          </w:tcPr>
          <w:p w14:paraId="6B1E1EAF"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73</w:t>
            </w:r>
          </w:p>
        </w:tc>
        <w:tc>
          <w:tcPr>
            <w:tcW w:w="528" w:type="dxa"/>
            <w:tcBorders>
              <w:top w:val="single" w:sz="4" w:space="0" w:color="auto"/>
              <w:bottom w:val="single" w:sz="18" w:space="0" w:color="auto"/>
            </w:tcBorders>
            <w:vAlign w:val="center"/>
          </w:tcPr>
          <w:p w14:paraId="7D8C0014"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19" w:type="dxa"/>
            <w:tcBorders>
              <w:top w:val="single" w:sz="4" w:space="0" w:color="auto"/>
              <w:bottom w:val="single" w:sz="18" w:space="0" w:color="auto"/>
            </w:tcBorders>
            <w:vAlign w:val="center"/>
          </w:tcPr>
          <w:p w14:paraId="7EEBFDAB" w14:textId="77777777" w:rsidR="007B18AD" w:rsidRPr="003167A3" w:rsidRDefault="007B18AD" w:rsidP="007C1575">
            <w:pPr>
              <w:spacing w:after="0" w:line="240" w:lineRule="auto"/>
              <w:jc w:val="center"/>
              <w:rPr>
                <w:rFonts w:ascii="Times New Roman" w:hAnsi="Times New Roman"/>
                <w:color w:val="C00000"/>
                <w:sz w:val="24"/>
                <w:szCs w:val="24"/>
              </w:rPr>
            </w:pPr>
            <w:r w:rsidRPr="003167A3">
              <w:rPr>
                <w:rFonts w:ascii="Times New Roman" w:hAnsi="Times New Roman"/>
                <w:color w:val="C00000"/>
                <w:sz w:val="24"/>
                <w:szCs w:val="24"/>
              </w:rPr>
              <w:t>8</w:t>
            </w:r>
          </w:p>
        </w:tc>
      </w:tr>
      <w:tr w:rsidR="007B18AD" w:rsidRPr="00DA66DA" w14:paraId="1085A27A" w14:textId="77777777" w:rsidTr="00C33F0E">
        <w:tc>
          <w:tcPr>
            <w:tcW w:w="1364" w:type="dxa"/>
            <w:tcBorders>
              <w:top w:val="single" w:sz="18" w:space="0" w:color="auto"/>
              <w:bottom w:val="single" w:sz="18" w:space="0" w:color="auto"/>
            </w:tcBorders>
            <w:vAlign w:val="center"/>
          </w:tcPr>
          <w:p w14:paraId="54ACACA9" w14:textId="77777777" w:rsidR="007B18AD" w:rsidRPr="00E07906" w:rsidRDefault="007B18AD" w:rsidP="007C1575">
            <w:pPr>
              <w:spacing w:after="0" w:line="240" w:lineRule="auto"/>
              <w:rPr>
                <w:rFonts w:ascii="Times New Roman" w:hAnsi="Times New Roman"/>
                <w:b/>
                <w:sz w:val="20"/>
                <w:szCs w:val="20"/>
              </w:rPr>
            </w:pPr>
            <w:r w:rsidRPr="00E07906">
              <w:rPr>
                <w:rFonts w:ascii="Times New Roman" w:hAnsi="Times New Roman"/>
                <w:b/>
                <w:sz w:val="20"/>
                <w:szCs w:val="20"/>
              </w:rPr>
              <w:t>Kopā / Vidēji</w:t>
            </w:r>
          </w:p>
        </w:tc>
        <w:tc>
          <w:tcPr>
            <w:tcW w:w="763" w:type="dxa"/>
            <w:tcBorders>
              <w:top w:val="single" w:sz="18" w:space="0" w:color="auto"/>
              <w:bottom w:val="single" w:sz="18" w:space="0" w:color="auto"/>
            </w:tcBorders>
            <w:vAlign w:val="center"/>
          </w:tcPr>
          <w:p w14:paraId="7F68BDD6" w14:textId="77777777" w:rsidR="007B18AD" w:rsidRPr="00DA66DA" w:rsidRDefault="007B18AD" w:rsidP="007C1575">
            <w:pPr>
              <w:spacing w:after="0" w:line="240" w:lineRule="auto"/>
              <w:rPr>
                <w:rFonts w:ascii="Times New Roman" w:hAnsi="Times New Roman"/>
                <w:b/>
                <w:sz w:val="24"/>
                <w:szCs w:val="24"/>
              </w:rPr>
            </w:pPr>
          </w:p>
        </w:tc>
        <w:tc>
          <w:tcPr>
            <w:tcW w:w="703" w:type="dxa"/>
            <w:tcBorders>
              <w:top w:val="single" w:sz="18" w:space="0" w:color="auto"/>
              <w:bottom w:val="single" w:sz="18" w:space="0" w:color="auto"/>
            </w:tcBorders>
            <w:vAlign w:val="center"/>
          </w:tcPr>
          <w:p w14:paraId="7047B0E7"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171</w:t>
            </w:r>
          </w:p>
        </w:tc>
        <w:tc>
          <w:tcPr>
            <w:tcW w:w="709" w:type="dxa"/>
            <w:tcBorders>
              <w:top w:val="single" w:sz="18" w:space="0" w:color="auto"/>
              <w:bottom w:val="single" w:sz="18" w:space="0" w:color="auto"/>
            </w:tcBorders>
            <w:vAlign w:val="center"/>
          </w:tcPr>
          <w:p w14:paraId="095A78FF" w14:textId="77777777" w:rsidR="007B18AD" w:rsidRPr="00DA66DA" w:rsidRDefault="007B18AD" w:rsidP="007C1575">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6,15</w:t>
            </w:r>
          </w:p>
        </w:tc>
        <w:tc>
          <w:tcPr>
            <w:tcW w:w="567" w:type="dxa"/>
            <w:tcBorders>
              <w:top w:val="single" w:sz="18" w:space="0" w:color="auto"/>
              <w:bottom w:val="single" w:sz="18" w:space="0" w:color="auto"/>
            </w:tcBorders>
            <w:vAlign w:val="center"/>
          </w:tcPr>
          <w:p w14:paraId="6EE0717A"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463" w:type="dxa"/>
            <w:tcBorders>
              <w:top w:val="single" w:sz="18" w:space="0" w:color="auto"/>
              <w:bottom w:val="single" w:sz="18" w:space="0" w:color="auto"/>
            </w:tcBorders>
            <w:vAlign w:val="center"/>
          </w:tcPr>
          <w:p w14:paraId="336E40EB"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464" w:type="dxa"/>
            <w:tcBorders>
              <w:top w:val="single" w:sz="18" w:space="0" w:color="auto"/>
              <w:bottom w:val="single" w:sz="18" w:space="0" w:color="auto"/>
            </w:tcBorders>
            <w:vAlign w:val="center"/>
          </w:tcPr>
          <w:p w14:paraId="27BD4AEB"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465" w:type="dxa"/>
            <w:tcBorders>
              <w:top w:val="single" w:sz="18" w:space="0" w:color="auto"/>
              <w:bottom w:val="single" w:sz="18" w:space="0" w:color="auto"/>
            </w:tcBorders>
          </w:tcPr>
          <w:p w14:paraId="23EFE128" w14:textId="77777777" w:rsidR="007B18AD" w:rsidRPr="00DA66DA" w:rsidRDefault="007B18AD" w:rsidP="007C1575">
            <w:pPr>
              <w:spacing w:after="0" w:line="240" w:lineRule="auto"/>
              <w:jc w:val="center"/>
              <w:rPr>
                <w:rFonts w:ascii="Times New Roman" w:hAnsi="Times New Roman"/>
                <w:b/>
                <w:sz w:val="24"/>
                <w:szCs w:val="24"/>
              </w:rPr>
            </w:pPr>
          </w:p>
        </w:tc>
        <w:tc>
          <w:tcPr>
            <w:tcW w:w="465" w:type="dxa"/>
            <w:tcBorders>
              <w:top w:val="single" w:sz="18" w:space="0" w:color="auto"/>
              <w:bottom w:val="single" w:sz="18" w:space="0" w:color="auto"/>
            </w:tcBorders>
            <w:vAlign w:val="center"/>
          </w:tcPr>
          <w:p w14:paraId="449D6F75"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465" w:type="dxa"/>
            <w:tcBorders>
              <w:top w:val="single" w:sz="18" w:space="0" w:color="auto"/>
              <w:bottom w:val="single" w:sz="18" w:space="0" w:color="auto"/>
            </w:tcBorders>
            <w:vAlign w:val="center"/>
          </w:tcPr>
          <w:p w14:paraId="66C9B09F"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47</w:t>
            </w:r>
          </w:p>
        </w:tc>
        <w:tc>
          <w:tcPr>
            <w:tcW w:w="465" w:type="dxa"/>
            <w:tcBorders>
              <w:top w:val="single" w:sz="18" w:space="0" w:color="auto"/>
              <w:bottom w:val="single" w:sz="18" w:space="0" w:color="auto"/>
            </w:tcBorders>
            <w:vAlign w:val="center"/>
          </w:tcPr>
          <w:p w14:paraId="6289AAC9"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465" w:type="dxa"/>
            <w:tcBorders>
              <w:top w:val="single" w:sz="18" w:space="0" w:color="auto"/>
              <w:bottom w:val="single" w:sz="18" w:space="0" w:color="auto"/>
              <w:right w:val="single" w:sz="24" w:space="0" w:color="C00000"/>
            </w:tcBorders>
            <w:vAlign w:val="center"/>
          </w:tcPr>
          <w:p w14:paraId="5669D7DB"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615" w:type="dxa"/>
            <w:tcBorders>
              <w:top w:val="single" w:sz="18" w:space="0" w:color="auto"/>
              <w:left w:val="single" w:sz="24" w:space="0" w:color="C00000"/>
              <w:bottom w:val="single" w:sz="18" w:space="0" w:color="auto"/>
            </w:tcBorders>
            <w:vAlign w:val="center"/>
          </w:tcPr>
          <w:p w14:paraId="358AC98C"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42</w:t>
            </w:r>
          </w:p>
        </w:tc>
        <w:tc>
          <w:tcPr>
            <w:tcW w:w="465" w:type="dxa"/>
            <w:tcBorders>
              <w:top w:val="single" w:sz="18" w:space="0" w:color="auto"/>
              <w:bottom w:val="single" w:sz="18" w:space="0" w:color="auto"/>
            </w:tcBorders>
            <w:vAlign w:val="center"/>
          </w:tcPr>
          <w:p w14:paraId="2862C34C" w14:textId="77777777" w:rsidR="007B18AD" w:rsidRPr="00DA66DA" w:rsidRDefault="007B18AD" w:rsidP="007C1575">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25</w:t>
            </w:r>
          </w:p>
        </w:tc>
        <w:tc>
          <w:tcPr>
            <w:tcW w:w="677" w:type="dxa"/>
            <w:tcBorders>
              <w:top w:val="single" w:sz="18" w:space="0" w:color="auto"/>
              <w:bottom w:val="single" w:sz="18" w:space="0" w:color="auto"/>
            </w:tcBorders>
            <w:vAlign w:val="center"/>
          </w:tcPr>
          <w:p w14:paraId="6FEB005D"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97</w:t>
            </w:r>
          </w:p>
        </w:tc>
        <w:tc>
          <w:tcPr>
            <w:tcW w:w="465" w:type="dxa"/>
            <w:tcBorders>
              <w:top w:val="single" w:sz="18" w:space="0" w:color="auto"/>
              <w:bottom w:val="single" w:sz="18" w:space="0" w:color="auto"/>
            </w:tcBorders>
            <w:vAlign w:val="center"/>
          </w:tcPr>
          <w:p w14:paraId="2579F41C" w14:textId="77777777" w:rsidR="007B18AD" w:rsidRPr="00DA66DA" w:rsidRDefault="007B18AD" w:rsidP="007C1575">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57</w:t>
            </w:r>
          </w:p>
        </w:tc>
        <w:tc>
          <w:tcPr>
            <w:tcW w:w="528" w:type="dxa"/>
            <w:tcBorders>
              <w:top w:val="single" w:sz="18" w:space="0" w:color="auto"/>
              <w:bottom w:val="single" w:sz="18" w:space="0" w:color="auto"/>
            </w:tcBorders>
            <w:vAlign w:val="center"/>
          </w:tcPr>
          <w:p w14:paraId="5296A79E" w14:textId="77777777" w:rsidR="007B18AD" w:rsidRPr="00DA66DA" w:rsidRDefault="007B18AD" w:rsidP="007C1575">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519" w:type="dxa"/>
            <w:tcBorders>
              <w:top w:val="single" w:sz="18" w:space="0" w:color="auto"/>
              <w:bottom w:val="single" w:sz="18" w:space="0" w:color="auto"/>
            </w:tcBorders>
            <w:vAlign w:val="center"/>
          </w:tcPr>
          <w:p w14:paraId="78A9433E" w14:textId="77777777" w:rsidR="007B18AD" w:rsidRPr="00DA66DA" w:rsidRDefault="007B18AD" w:rsidP="007C1575">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18</w:t>
            </w:r>
          </w:p>
        </w:tc>
      </w:tr>
      <w:tr w:rsidR="00C33F0E" w:rsidRPr="003167A3" w14:paraId="01B6B83A" w14:textId="77777777" w:rsidTr="00D04CF4">
        <w:tc>
          <w:tcPr>
            <w:tcW w:w="1364" w:type="dxa"/>
          </w:tcPr>
          <w:p w14:paraId="0330A933" w14:textId="30EEA998" w:rsidR="00C33F0E" w:rsidRPr="007E2F3D" w:rsidRDefault="00C33F0E" w:rsidP="00951FF2">
            <w:pPr>
              <w:spacing w:after="0" w:line="240" w:lineRule="auto"/>
              <w:rPr>
                <w:rFonts w:ascii="Times New Roman" w:hAnsi="Times New Roman"/>
                <w:sz w:val="24"/>
                <w:szCs w:val="24"/>
              </w:rPr>
            </w:pPr>
            <w:r>
              <w:rPr>
                <w:rFonts w:ascii="Times New Roman" w:hAnsi="Times New Roman"/>
                <w:sz w:val="24"/>
                <w:szCs w:val="24"/>
              </w:rPr>
              <w:t>2017./2018</w:t>
            </w:r>
            <w:r w:rsidRPr="007E2F3D">
              <w:rPr>
                <w:rFonts w:ascii="Times New Roman" w:hAnsi="Times New Roman"/>
                <w:sz w:val="24"/>
                <w:szCs w:val="24"/>
              </w:rPr>
              <w:t>.</w:t>
            </w:r>
          </w:p>
        </w:tc>
        <w:tc>
          <w:tcPr>
            <w:tcW w:w="763" w:type="dxa"/>
          </w:tcPr>
          <w:p w14:paraId="7CD7CD42" w14:textId="77777777" w:rsidR="00C33F0E" w:rsidRPr="00436110" w:rsidRDefault="00C33F0E" w:rsidP="00951FF2">
            <w:pPr>
              <w:spacing w:after="0" w:line="240" w:lineRule="auto"/>
              <w:rPr>
                <w:rFonts w:ascii="Times New Roman" w:hAnsi="Times New Roman"/>
                <w:sz w:val="24"/>
                <w:szCs w:val="24"/>
              </w:rPr>
            </w:pPr>
            <w:r w:rsidRPr="00436110">
              <w:rPr>
                <w:rFonts w:ascii="Times New Roman" w:hAnsi="Times New Roman"/>
                <w:sz w:val="24"/>
                <w:szCs w:val="24"/>
              </w:rPr>
              <w:t>4.kl.</w:t>
            </w:r>
          </w:p>
        </w:tc>
        <w:tc>
          <w:tcPr>
            <w:tcW w:w="703" w:type="dxa"/>
          </w:tcPr>
          <w:p w14:paraId="7DEA64F8" w14:textId="38C30DD7"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46</w:t>
            </w:r>
          </w:p>
        </w:tc>
        <w:tc>
          <w:tcPr>
            <w:tcW w:w="709" w:type="dxa"/>
          </w:tcPr>
          <w:p w14:paraId="243088F0" w14:textId="26E5755A" w:rsidR="00C33F0E" w:rsidRPr="005720D7" w:rsidRDefault="00C33F0E" w:rsidP="00951FF2">
            <w:pPr>
              <w:spacing w:after="0" w:line="240" w:lineRule="auto"/>
              <w:jc w:val="center"/>
              <w:rPr>
                <w:rFonts w:ascii="Times New Roman" w:hAnsi="Times New Roman"/>
                <w:b/>
                <w:color w:val="538135" w:themeColor="accent6" w:themeShade="BF"/>
                <w:sz w:val="24"/>
                <w:szCs w:val="24"/>
              </w:rPr>
            </w:pPr>
            <w:r>
              <w:rPr>
                <w:rFonts w:ascii="Times New Roman" w:hAnsi="Times New Roman"/>
                <w:b/>
                <w:color w:val="538135" w:themeColor="accent6" w:themeShade="BF"/>
                <w:sz w:val="24"/>
                <w:szCs w:val="24"/>
              </w:rPr>
              <w:t>6,6</w:t>
            </w:r>
          </w:p>
        </w:tc>
        <w:tc>
          <w:tcPr>
            <w:tcW w:w="567" w:type="dxa"/>
          </w:tcPr>
          <w:p w14:paraId="750228FD" w14:textId="4CE9C327"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1</w:t>
            </w:r>
          </w:p>
        </w:tc>
        <w:tc>
          <w:tcPr>
            <w:tcW w:w="463" w:type="dxa"/>
          </w:tcPr>
          <w:p w14:paraId="6EEB6EE3" w14:textId="3F5945AC"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9</w:t>
            </w:r>
          </w:p>
        </w:tc>
        <w:tc>
          <w:tcPr>
            <w:tcW w:w="464" w:type="dxa"/>
          </w:tcPr>
          <w:p w14:paraId="5909F9C4" w14:textId="043AA400"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13</w:t>
            </w:r>
          </w:p>
        </w:tc>
        <w:tc>
          <w:tcPr>
            <w:tcW w:w="465" w:type="dxa"/>
          </w:tcPr>
          <w:p w14:paraId="6EBFC56B" w14:textId="77777777" w:rsidR="00C33F0E" w:rsidRPr="001B6799" w:rsidRDefault="00C33F0E" w:rsidP="00951FF2">
            <w:pPr>
              <w:spacing w:after="0" w:line="240" w:lineRule="auto"/>
              <w:jc w:val="center"/>
              <w:rPr>
                <w:rFonts w:ascii="Times New Roman" w:hAnsi="Times New Roman"/>
                <w:sz w:val="24"/>
                <w:szCs w:val="24"/>
              </w:rPr>
            </w:pPr>
          </w:p>
        </w:tc>
        <w:tc>
          <w:tcPr>
            <w:tcW w:w="465" w:type="dxa"/>
          </w:tcPr>
          <w:p w14:paraId="4E058551" w14:textId="4334D387"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6</w:t>
            </w:r>
          </w:p>
        </w:tc>
        <w:tc>
          <w:tcPr>
            <w:tcW w:w="465" w:type="dxa"/>
          </w:tcPr>
          <w:p w14:paraId="44D8608C" w14:textId="17C98E86"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9</w:t>
            </w:r>
          </w:p>
        </w:tc>
        <w:tc>
          <w:tcPr>
            <w:tcW w:w="465" w:type="dxa"/>
          </w:tcPr>
          <w:p w14:paraId="3BFCB8D2" w14:textId="57B43A89"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3</w:t>
            </w:r>
          </w:p>
        </w:tc>
        <w:tc>
          <w:tcPr>
            <w:tcW w:w="465" w:type="dxa"/>
            <w:tcBorders>
              <w:right w:val="single" w:sz="18" w:space="0" w:color="C00000"/>
            </w:tcBorders>
          </w:tcPr>
          <w:p w14:paraId="694B2196" w14:textId="4001A9DC"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5</w:t>
            </w:r>
          </w:p>
        </w:tc>
        <w:tc>
          <w:tcPr>
            <w:tcW w:w="615" w:type="dxa"/>
            <w:tcBorders>
              <w:left w:val="single" w:sz="18" w:space="0" w:color="C00000"/>
            </w:tcBorders>
          </w:tcPr>
          <w:p w14:paraId="02545468" w14:textId="6773F759"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465" w:type="dxa"/>
          </w:tcPr>
          <w:p w14:paraId="7836D63F" w14:textId="1CE1741F" w:rsidR="00C33F0E" w:rsidRPr="00DC40FA"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37</w:t>
            </w:r>
          </w:p>
        </w:tc>
        <w:tc>
          <w:tcPr>
            <w:tcW w:w="677" w:type="dxa"/>
          </w:tcPr>
          <w:p w14:paraId="6AC61F21" w14:textId="5D37E2ED"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465" w:type="dxa"/>
          </w:tcPr>
          <w:p w14:paraId="4DA529A7" w14:textId="7BEA292E" w:rsidR="00C33F0E" w:rsidRPr="003167A3"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52</w:t>
            </w:r>
          </w:p>
        </w:tc>
        <w:tc>
          <w:tcPr>
            <w:tcW w:w="528" w:type="dxa"/>
          </w:tcPr>
          <w:p w14:paraId="543BBE76" w14:textId="3AB01708"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19" w:type="dxa"/>
          </w:tcPr>
          <w:p w14:paraId="1306AA0F" w14:textId="41521FFB" w:rsidR="00C33F0E" w:rsidRPr="003167A3"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11</w:t>
            </w:r>
          </w:p>
        </w:tc>
      </w:tr>
      <w:tr w:rsidR="00C33F0E" w:rsidRPr="003167A3" w14:paraId="655E2B24" w14:textId="77777777" w:rsidTr="00D04CF4">
        <w:tc>
          <w:tcPr>
            <w:tcW w:w="1364" w:type="dxa"/>
          </w:tcPr>
          <w:p w14:paraId="59C63414" w14:textId="77777777" w:rsidR="00C33F0E" w:rsidRPr="00DA66DA" w:rsidRDefault="00C33F0E" w:rsidP="00951FF2">
            <w:pPr>
              <w:spacing w:after="0" w:line="240" w:lineRule="auto"/>
              <w:rPr>
                <w:rFonts w:ascii="Times New Roman" w:hAnsi="Times New Roman"/>
                <w:b/>
                <w:sz w:val="24"/>
                <w:szCs w:val="24"/>
              </w:rPr>
            </w:pPr>
          </w:p>
        </w:tc>
        <w:tc>
          <w:tcPr>
            <w:tcW w:w="763" w:type="dxa"/>
          </w:tcPr>
          <w:p w14:paraId="23C8C726" w14:textId="77777777" w:rsidR="00C33F0E" w:rsidRPr="00436110" w:rsidRDefault="00C33F0E" w:rsidP="00951FF2">
            <w:pPr>
              <w:spacing w:after="0" w:line="240" w:lineRule="auto"/>
              <w:rPr>
                <w:rFonts w:ascii="Times New Roman" w:hAnsi="Times New Roman"/>
                <w:sz w:val="24"/>
                <w:szCs w:val="24"/>
              </w:rPr>
            </w:pPr>
            <w:r w:rsidRPr="00436110">
              <w:rPr>
                <w:rFonts w:ascii="Times New Roman" w:hAnsi="Times New Roman"/>
                <w:sz w:val="24"/>
                <w:szCs w:val="24"/>
              </w:rPr>
              <w:t>5.kl.</w:t>
            </w:r>
          </w:p>
        </w:tc>
        <w:tc>
          <w:tcPr>
            <w:tcW w:w="703" w:type="dxa"/>
          </w:tcPr>
          <w:p w14:paraId="688CCC27" w14:textId="10934A91"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35</w:t>
            </w:r>
          </w:p>
        </w:tc>
        <w:tc>
          <w:tcPr>
            <w:tcW w:w="709" w:type="dxa"/>
          </w:tcPr>
          <w:p w14:paraId="7C80DBB7" w14:textId="383AC0CE" w:rsidR="00C33F0E" w:rsidRPr="005720D7" w:rsidRDefault="00C33F0E" w:rsidP="00951FF2">
            <w:pPr>
              <w:spacing w:after="0" w:line="240" w:lineRule="auto"/>
              <w:jc w:val="center"/>
              <w:rPr>
                <w:rFonts w:ascii="Times New Roman" w:hAnsi="Times New Roman"/>
                <w:b/>
                <w:color w:val="538135" w:themeColor="accent6" w:themeShade="BF"/>
                <w:sz w:val="24"/>
                <w:szCs w:val="24"/>
              </w:rPr>
            </w:pPr>
            <w:r>
              <w:rPr>
                <w:rFonts w:ascii="Times New Roman" w:hAnsi="Times New Roman"/>
                <w:b/>
                <w:color w:val="538135" w:themeColor="accent6" w:themeShade="BF"/>
                <w:sz w:val="24"/>
                <w:szCs w:val="24"/>
              </w:rPr>
              <w:t>6</w:t>
            </w:r>
          </w:p>
        </w:tc>
        <w:tc>
          <w:tcPr>
            <w:tcW w:w="567" w:type="dxa"/>
          </w:tcPr>
          <w:p w14:paraId="7679FCBB" w14:textId="77777777" w:rsidR="00C33F0E" w:rsidRPr="001B6799" w:rsidRDefault="00C33F0E" w:rsidP="00951FF2">
            <w:pPr>
              <w:spacing w:after="0" w:line="240" w:lineRule="auto"/>
              <w:jc w:val="center"/>
              <w:rPr>
                <w:rFonts w:ascii="Times New Roman" w:hAnsi="Times New Roman"/>
                <w:sz w:val="24"/>
                <w:szCs w:val="24"/>
              </w:rPr>
            </w:pPr>
          </w:p>
        </w:tc>
        <w:tc>
          <w:tcPr>
            <w:tcW w:w="463" w:type="dxa"/>
          </w:tcPr>
          <w:p w14:paraId="40E17883" w14:textId="752EB67D"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5</w:t>
            </w:r>
          </w:p>
        </w:tc>
        <w:tc>
          <w:tcPr>
            <w:tcW w:w="464" w:type="dxa"/>
          </w:tcPr>
          <w:p w14:paraId="24D906B1" w14:textId="15CA28D4"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7</w:t>
            </w:r>
          </w:p>
        </w:tc>
        <w:tc>
          <w:tcPr>
            <w:tcW w:w="465" w:type="dxa"/>
          </w:tcPr>
          <w:p w14:paraId="34E28A9F" w14:textId="77777777" w:rsidR="00C33F0E" w:rsidRPr="001B6799" w:rsidRDefault="00C33F0E" w:rsidP="00951FF2">
            <w:pPr>
              <w:spacing w:after="0" w:line="240" w:lineRule="auto"/>
              <w:jc w:val="center"/>
              <w:rPr>
                <w:rFonts w:ascii="Times New Roman" w:hAnsi="Times New Roman"/>
                <w:sz w:val="24"/>
                <w:szCs w:val="24"/>
              </w:rPr>
            </w:pPr>
          </w:p>
        </w:tc>
        <w:tc>
          <w:tcPr>
            <w:tcW w:w="465" w:type="dxa"/>
          </w:tcPr>
          <w:p w14:paraId="71ECB2D3" w14:textId="1E017058"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4</w:t>
            </w:r>
          </w:p>
        </w:tc>
        <w:tc>
          <w:tcPr>
            <w:tcW w:w="465" w:type="dxa"/>
          </w:tcPr>
          <w:p w14:paraId="20954A48" w14:textId="175DB3EA"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9</w:t>
            </w:r>
          </w:p>
        </w:tc>
        <w:tc>
          <w:tcPr>
            <w:tcW w:w="465" w:type="dxa"/>
          </w:tcPr>
          <w:p w14:paraId="1A4F68ED" w14:textId="54AD281D"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Borders>
              <w:right w:val="single" w:sz="18" w:space="0" w:color="C00000"/>
            </w:tcBorders>
          </w:tcPr>
          <w:p w14:paraId="73790B7C" w14:textId="4900D91F"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4</w:t>
            </w:r>
          </w:p>
        </w:tc>
        <w:tc>
          <w:tcPr>
            <w:tcW w:w="615" w:type="dxa"/>
            <w:tcBorders>
              <w:left w:val="single" w:sz="18" w:space="0" w:color="C00000"/>
            </w:tcBorders>
          </w:tcPr>
          <w:p w14:paraId="05BA8784" w14:textId="7443B2BB"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465" w:type="dxa"/>
          </w:tcPr>
          <w:p w14:paraId="5FED82FB" w14:textId="06D50340" w:rsidR="00C33F0E" w:rsidRPr="00DC40FA"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29</w:t>
            </w:r>
          </w:p>
        </w:tc>
        <w:tc>
          <w:tcPr>
            <w:tcW w:w="677" w:type="dxa"/>
          </w:tcPr>
          <w:p w14:paraId="35C6C195" w14:textId="52295661"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465" w:type="dxa"/>
          </w:tcPr>
          <w:p w14:paraId="24FD4846" w14:textId="275FF111" w:rsidR="00C33F0E" w:rsidRPr="003167A3"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51</w:t>
            </w:r>
          </w:p>
        </w:tc>
        <w:tc>
          <w:tcPr>
            <w:tcW w:w="528" w:type="dxa"/>
          </w:tcPr>
          <w:p w14:paraId="23CA626C" w14:textId="1A53F443"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519" w:type="dxa"/>
          </w:tcPr>
          <w:p w14:paraId="262E9D88" w14:textId="05867EBA" w:rsidR="00C33F0E" w:rsidRPr="003167A3"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20</w:t>
            </w:r>
          </w:p>
        </w:tc>
      </w:tr>
      <w:tr w:rsidR="00C33F0E" w:rsidRPr="003167A3" w14:paraId="71E25418" w14:textId="77777777" w:rsidTr="00D04CF4">
        <w:tc>
          <w:tcPr>
            <w:tcW w:w="1364" w:type="dxa"/>
          </w:tcPr>
          <w:p w14:paraId="68AA01E1" w14:textId="77777777" w:rsidR="00C33F0E" w:rsidRPr="00DA66DA" w:rsidRDefault="00C33F0E" w:rsidP="00951FF2">
            <w:pPr>
              <w:spacing w:after="0" w:line="240" w:lineRule="auto"/>
              <w:rPr>
                <w:rFonts w:ascii="Times New Roman" w:hAnsi="Times New Roman"/>
                <w:b/>
                <w:sz w:val="24"/>
                <w:szCs w:val="24"/>
              </w:rPr>
            </w:pPr>
          </w:p>
        </w:tc>
        <w:tc>
          <w:tcPr>
            <w:tcW w:w="763" w:type="dxa"/>
          </w:tcPr>
          <w:p w14:paraId="5D1713F7" w14:textId="77777777" w:rsidR="00C33F0E" w:rsidRPr="00436110" w:rsidRDefault="00C33F0E" w:rsidP="00951FF2">
            <w:pPr>
              <w:spacing w:after="0" w:line="240" w:lineRule="auto"/>
              <w:rPr>
                <w:rFonts w:ascii="Times New Roman" w:hAnsi="Times New Roman"/>
                <w:sz w:val="24"/>
                <w:szCs w:val="24"/>
              </w:rPr>
            </w:pPr>
            <w:r w:rsidRPr="00436110">
              <w:rPr>
                <w:rFonts w:ascii="Times New Roman" w:hAnsi="Times New Roman"/>
                <w:sz w:val="24"/>
                <w:szCs w:val="24"/>
              </w:rPr>
              <w:t>6.kl.</w:t>
            </w:r>
          </w:p>
        </w:tc>
        <w:tc>
          <w:tcPr>
            <w:tcW w:w="703" w:type="dxa"/>
          </w:tcPr>
          <w:p w14:paraId="5965D4E7" w14:textId="1602AC39"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35</w:t>
            </w:r>
          </w:p>
        </w:tc>
        <w:tc>
          <w:tcPr>
            <w:tcW w:w="709" w:type="dxa"/>
          </w:tcPr>
          <w:p w14:paraId="32A58A85" w14:textId="43213C83" w:rsidR="00C33F0E" w:rsidRPr="005720D7" w:rsidRDefault="00C33F0E" w:rsidP="00951FF2">
            <w:pPr>
              <w:spacing w:after="0" w:line="240" w:lineRule="auto"/>
              <w:jc w:val="center"/>
              <w:rPr>
                <w:rFonts w:ascii="Times New Roman" w:hAnsi="Times New Roman"/>
                <w:b/>
                <w:color w:val="538135" w:themeColor="accent6" w:themeShade="BF"/>
                <w:sz w:val="24"/>
                <w:szCs w:val="24"/>
              </w:rPr>
            </w:pPr>
            <w:r>
              <w:rPr>
                <w:rFonts w:ascii="Times New Roman" w:hAnsi="Times New Roman"/>
                <w:b/>
                <w:color w:val="538135" w:themeColor="accent6" w:themeShade="BF"/>
                <w:sz w:val="24"/>
                <w:szCs w:val="24"/>
              </w:rPr>
              <w:t>5,5</w:t>
            </w:r>
          </w:p>
        </w:tc>
        <w:tc>
          <w:tcPr>
            <w:tcW w:w="567" w:type="dxa"/>
          </w:tcPr>
          <w:p w14:paraId="13BFD9AD" w14:textId="35074EEA" w:rsidR="00C33F0E" w:rsidRPr="001B6799" w:rsidRDefault="00C33F0E" w:rsidP="00951FF2">
            <w:pPr>
              <w:spacing w:after="0" w:line="240" w:lineRule="auto"/>
              <w:jc w:val="center"/>
              <w:rPr>
                <w:rFonts w:ascii="Times New Roman" w:hAnsi="Times New Roman"/>
                <w:sz w:val="24"/>
                <w:szCs w:val="24"/>
              </w:rPr>
            </w:pPr>
          </w:p>
        </w:tc>
        <w:tc>
          <w:tcPr>
            <w:tcW w:w="463" w:type="dxa"/>
          </w:tcPr>
          <w:p w14:paraId="420E6EA8" w14:textId="621F9219"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1</w:t>
            </w:r>
          </w:p>
        </w:tc>
        <w:tc>
          <w:tcPr>
            <w:tcW w:w="464" w:type="dxa"/>
          </w:tcPr>
          <w:p w14:paraId="3EB7EE56" w14:textId="1FD2BA8F"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3</w:t>
            </w:r>
          </w:p>
        </w:tc>
        <w:tc>
          <w:tcPr>
            <w:tcW w:w="465" w:type="dxa"/>
          </w:tcPr>
          <w:p w14:paraId="313F21C6" w14:textId="77777777" w:rsidR="00C33F0E" w:rsidRPr="001B6799" w:rsidRDefault="00C33F0E" w:rsidP="00951FF2">
            <w:pPr>
              <w:spacing w:after="0" w:line="240" w:lineRule="auto"/>
              <w:jc w:val="center"/>
              <w:rPr>
                <w:rFonts w:ascii="Times New Roman" w:hAnsi="Times New Roman"/>
                <w:sz w:val="24"/>
                <w:szCs w:val="24"/>
              </w:rPr>
            </w:pPr>
          </w:p>
        </w:tc>
        <w:tc>
          <w:tcPr>
            <w:tcW w:w="465" w:type="dxa"/>
          </w:tcPr>
          <w:p w14:paraId="5DFF7C2C" w14:textId="51CE96F1"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9</w:t>
            </w:r>
          </w:p>
        </w:tc>
        <w:tc>
          <w:tcPr>
            <w:tcW w:w="465" w:type="dxa"/>
          </w:tcPr>
          <w:p w14:paraId="2D4B9C9F" w14:textId="50557007"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10</w:t>
            </w:r>
          </w:p>
        </w:tc>
        <w:tc>
          <w:tcPr>
            <w:tcW w:w="465" w:type="dxa"/>
          </w:tcPr>
          <w:p w14:paraId="48C4442C" w14:textId="5181EA1D"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9</w:t>
            </w:r>
          </w:p>
        </w:tc>
        <w:tc>
          <w:tcPr>
            <w:tcW w:w="465" w:type="dxa"/>
            <w:tcBorders>
              <w:right w:val="single" w:sz="18" w:space="0" w:color="C00000"/>
            </w:tcBorders>
          </w:tcPr>
          <w:p w14:paraId="2C781F9B" w14:textId="34453362"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3</w:t>
            </w:r>
          </w:p>
        </w:tc>
        <w:tc>
          <w:tcPr>
            <w:tcW w:w="615" w:type="dxa"/>
            <w:tcBorders>
              <w:left w:val="single" w:sz="18" w:space="0" w:color="C00000"/>
            </w:tcBorders>
          </w:tcPr>
          <w:p w14:paraId="17614C10" w14:textId="48B8B7B6"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465" w:type="dxa"/>
          </w:tcPr>
          <w:p w14:paraId="0AAFB19F" w14:textId="22181CC0" w:rsidR="00C33F0E" w:rsidRPr="00DC40FA"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11</w:t>
            </w:r>
          </w:p>
        </w:tc>
        <w:tc>
          <w:tcPr>
            <w:tcW w:w="677" w:type="dxa"/>
          </w:tcPr>
          <w:p w14:paraId="113DCFE5" w14:textId="139C80D8"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465" w:type="dxa"/>
          </w:tcPr>
          <w:p w14:paraId="0B5D4156" w14:textId="0BFC677F" w:rsidR="00C33F0E" w:rsidRPr="003167A3"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69</w:t>
            </w:r>
          </w:p>
        </w:tc>
        <w:tc>
          <w:tcPr>
            <w:tcW w:w="528" w:type="dxa"/>
          </w:tcPr>
          <w:p w14:paraId="13A03C1D" w14:textId="36E497CA"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519" w:type="dxa"/>
          </w:tcPr>
          <w:p w14:paraId="052EDD09" w14:textId="25EDE6EA" w:rsidR="00C33F0E" w:rsidRPr="003167A3"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20</w:t>
            </w:r>
          </w:p>
        </w:tc>
      </w:tr>
      <w:tr w:rsidR="00C33F0E" w:rsidRPr="003167A3" w14:paraId="48BB1BB7" w14:textId="77777777" w:rsidTr="00D04CF4">
        <w:tc>
          <w:tcPr>
            <w:tcW w:w="1364" w:type="dxa"/>
          </w:tcPr>
          <w:p w14:paraId="12C114E8" w14:textId="77777777" w:rsidR="00C33F0E" w:rsidRPr="00DA66DA" w:rsidRDefault="00C33F0E" w:rsidP="00951FF2">
            <w:pPr>
              <w:spacing w:after="0" w:line="240" w:lineRule="auto"/>
              <w:rPr>
                <w:rFonts w:ascii="Times New Roman" w:hAnsi="Times New Roman"/>
                <w:b/>
                <w:sz w:val="24"/>
                <w:szCs w:val="24"/>
              </w:rPr>
            </w:pPr>
          </w:p>
        </w:tc>
        <w:tc>
          <w:tcPr>
            <w:tcW w:w="763" w:type="dxa"/>
          </w:tcPr>
          <w:p w14:paraId="144BC93F" w14:textId="77777777" w:rsidR="00C33F0E" w:rsidRPr="00436110" w:rsidRDefault="00C33F0E" w:rsidP="00951FF2">
            <w:pPr>
              <w:spacing w:after="0" w:line="240" w:lineRule="auto"/>
              <w:rPr>
                <w:rFonts w:ascii="Times New Roman" w:hAnsi="Times New Roman"/>
                <w:sz w:val="24"/>
                <w:szCs w:val="24"/>
              </w:rPr>
            </w:pPr>
            <w:r w:rsidRPr="00436110">
              <w:rPr>
                <w:rFonts w:ascii="Times New Roman" w:hAnsi="Times New Roman"/>
                <w:sz w:val="24"/>
                <w:szCs w:val="24"/>
              </w:rPr>
              <w:t>7.kl.</w:t>
            </w:r>
          </w:p>
        </w:tc>
        <w:tc>
          <w:tcPr>
            <w:tcW w:w="703" w:type="dxa"/>
          </w:tcPr>
          <w:p w14:paraId="3A743BDF" w14:textId="4257B7C5"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tcPr>
          <w:p w14:paraId="1829A684" w14:textId="63D7B587" w:rsidR="00C33F0E" w:rsidRPr="005720D7" w:rsidRDefault="00C33F0E" w:rsidP="00951FF2">
            <w:pPr>
              <w:spacing w:after="0" w:line="240" w:lineRule="auto"/>
              <w:jc w:val="center"/>
              <w:rPr>
                <w:rFonts w:ascii="Times New Roman" w:hAnsi="Times New Roman"/>
                <w:b/>
                <w:color w:val="538135" w:themeColor="accent6" w:themeShade="BF"/>
                <w:sz w:val="24"/>
                <w:szCs w:val="24"/>
              </w:rPr>
            </w:pPr>
            <w:r>
              <w:rPr>
                <w:rFonts w:ascii="Times New Roman" w:hAnsi="Times New Roman"/>
                <w:b/>
                <w:color w:val="538135" w:themeColor="accent6" w:themeShade="BF"/>
                <w:sz w:val="24"/>
                <w:szCs w:val="24"/>
              </w:rPr>
              <w:t>5,6</w:t>
            </w:r>
          </w:p>
        </w:tc>
        <w:tc>
          <w:tcPr>
            <w:tcW w:w="567" w:type="dxa"/>
          </w:tcPr>
          <w:p w14:paraId="10E5DAE4" w14:textId="4318E386" w:rsidR="00C33F0E" w:rsidRPr="001B6799" w:rsidRDefault="00C33F0E" w:rsidP="00951FF2">
            <w:pPr>
              <w:spacing w:after="0" w:line="240" w:lineRule="auto"/>
              <w:jc w:val="center"/>
              <w:rPr>
                <w:rFonts w:ascii="Times New Roman" w:hAnsi="Times New Roman"/>
                <w:sz w:val="24"/>
                <w:szCs w:val="24"/>
              </w:rPr>
            </w:pPr>
          </w:p>
        </w:tc>
        <w:tc>
          <w:tcPr>
            <w:tcW w:w="463" w:type="dxa"/>
          </w:tcPr>
          <w:p w14:paraId="5D0B1480" w14:textId="537169C1"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4</w:t>
            </w:r>
          </w:p>
        </w:tc>
        <w:tc>
          <w:tcPr>
            <w:tcW w:w="464" w:type="dxa"/>
          </w:tcPr>
          <w:p w14:paraId="0D1E4AC5" w14:textId="3DB83F11"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2</w:t>
            </w:r>
          </w:p>
        </w:tc>
        <w:tc>
          <w:tcPr>
            <w:tcW w:w="465" w:type="dxa"/>
          </w:tcPr>
          <w:p w14:paraId="5E2719FE" w14:textId="77777777" w:rsidR="00C33F0E" w:rsidRPr="001B6799" w:rsidRDefault="00C33F0E" w:rsidP="00951FF2">
            <w:pPr>
              <w:spacing w:after="0" w:line="240" w:lineRule="auto"/>
              <w:jc w:val="center"/>
              <w:rPr>
                <w:rFonts w:ascii="Times New Roman" w:hAnsi="Times New Roman"/>
                <w:sz w:val="24"/>
                <w:szCs w:val="24"/>
              </w:rPr>
            </w:pPr>
          </w:p>
        </w:tc>
        <w:tc>
          <w:tcPr>
            <w:tcW w:w="465" w:type="dxa"/>
          </w:tcPr>
          <w:p w14:paraId="1D1D087B" w14:textId="5345CA6E"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2</w:t>
            </w:r>
          </w:p>
        </w:tc>
        <w:tc>
          <w:tcPr>
            <w:tcW w:w="465" w:type="dxa"/>
          </w:tcPr>
          <w:p w14:paraId="7DDB1D0A" w14:textId="11AFD197"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6</w:t>
            </w:r>
          </w:p>
        </w:tc>
        <w:tc>
          <w:tcPr>
            <w:tcW w:w="465" w:type="dxa"/>
          </w:tcPr>
          <w:p w14:paraId="59F5F7FA" w14:textId="6750E0C1"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Borders>
              <w:right w:val="single" w:sz="18" w:space="0" w:color="C00000"/>
            </w:tcBorders>
          </w:tcPr>
          <w:p w14:paraId="4C3708A9" w14:textId="4E2A5377"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4</w:t>
            </w:r>
          </w:p>
        </w:tc>
        <w:tc>
          <w:tcPr>
            <w:tcW w:w="615" w:type="dxa"/>
            <w:tcBorders>
              <w:left w:val="single" w:sz="18" w:space="0" w:color="C00000"/>
            </w:tcBorders>
          </w:tcPr>
          <w:p w14:paraId="7654293D" w14:textId="48156373"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465" w:type="dxa"/>
          </w:tcPr>
          <w:p w14:paraId="15BEEDF1" w14:textId="34D6DE6D" w:rsidR="00C33F0E" w:rsidRPr="00DC40FA"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26</w:t>
            </w:r>
          </w:p>
        </w:tc>
        <w:tc>
          <w:tcPr>
            <w:tcW w:w="677" w:type="dxa"/>
          </w:tcPr>
          <w:p w14:paraId="58BAF5DD" w14:textId="0A1033A9"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465" w:type="dxa"/>
          </w:tcPr>
          <w:p w14:paraId="17770BC9" w14:textId="04155001" w:rsidR="00C33F0E" w:rsidRPr="003167A3"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53</w:t>
            </w:r>
          </w:p>
        </w:tc>
        <w:tc>
          <w:tcPr>
            <w:tcW w:w="528" w:type="dxa"/>
          </w:tcPr>
          <w:p w14:paraId="4D0BD218" w14:textId="5B2BE9A0"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19" w:type="dxa"/>
          </w:tcPr>
          <w:p w14:paraId="5987C5C6" w14:textId="454E1E86" w:rsidR="00C33F0E" w:rsidRPr="003167A3"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21</w:t>
            </w:r>
          </w:p>
        </w:tc>
      </w:tr>
      <w:tr w:rsidR="00C33F0E" w:rsidRPr="003167A3" w14:paraId="1890F948" w14:textId="77777777" w:rsidTr="00D04CF4">
        <w:tc>
          <w:tcPr>
            <w:tcW w:w="1364" w:type="dxa"/>
          </w:tcPr>
          <w:p w14:paraId="4D230CB4" w14:textId="77777777" w:rsidR="00C33F0E" w:rsidRPr="00DA66DA" w:rsidRDefault="00C33F0E" w:rsidP="00951FF2">
            <w:pPr>
              <w:spacing w:after="0" w:line="240" w:lineRule="auto"/>
              <w:rPr>
                <w:rFonts w:ascii="Times New Roman" w:hAnsi="Times New Roman"/>
                <w:b/>
                <w:sz w:val="24"/>
                <w:szCs w:val="24"/>
              </w:rPr>
            </w:pPr>
          </w:p>
        </w:tc>
        <w:tc>
          <w:tcPr>
            <w:tcW w:w="763" w:type="dxa"/>
          </w:tcPr>
          <w:p w14:paraId="54AB2B55" w14:textId="77777777" w:rsidR="00C33F0E" w:rsidRPr="00436110" w:rsidRDefault="00C33F0E" w:rsidP="00951FF2">
            <w:pPr>
              <w:spacing w:after="0" w:line="240" w:lineRule="auto"/>
              <w:rPr>
                <w:rFonts w:ascii="Times New Roman" w:hAnsi="Times New Roman"/>
                <w:sz w:val="24"/>
                <w:szCs w:val="24"/>
              </w:rPr>
            </w:pPr>
            <w:r w:rsidRPr="00436110">
              <w:rPr>
                <w:rFonts w:ascii="Times New Roman" w:hAnsi="Times New Roman"/>
                <w:sz w:val="24"/>
                <w:szCs w:val="24"/>
              </w:rPr>
              <w:t>8.kl.</w:t>
            </w:r>
          </w:p>
        </w:tc>
        <w:tc>
          <w:tcPr>
            <w:tcW w:w="703" w:type="dxa"/>
          </w:tcPr>
          <w:p w14:paraId="45AA42D5" w14:textId="1E8423D3"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26</w:t>
            </w:r>
          </w:p>
        </w:tc>
        <w:tc>
          <w:tcPr>
            <w:tcW w:w="709" w:type="dxa"/>
          </w:tcPr>
          <w:p w14:paraId="2FD2AEE3" w14:textId="28272776" w:rsidR="00C33F0E" w:rsidRPr="005720D7" w:rsidRDefault="00C33F0E" w:rsidP="00951FF2">
            <w:pPr>
              <w:spacing w:after="0" w:line="240" w:lineRule="auto"/>
              <w:jc w:val="center"/>
              <w:rPr>
                <w:rFonts w:ascii="Times New Roman" w:hAnsi="Times New Roman"/>
                <w:b/>
                <w:color w:val="538135" w:themeColor="accent6" w:themeShade="BF"/>
                <w:sz w:val="24"/>
                <w:szCs w:val="24"/>
              </w:rPr>
            </w:pPr>
            <w:r>
              <w:rPr>
                <w:rFonts w:ascii="Times New Roman" w:hAnsi="Times New Roman"/>
                <w:b/>
                <w:color w:val="538135" w:themeColor="accent6" w:themeShade="BF"/>
                <w:sz w:val="24"/>
                <w:szCs w:val="24"/>
              </w:rPr>
              <w:t>6,7</w:t>
            </w:r>
          </w:p>
        </w:tc>
        <w:tc>
          <w:tcPr>
            <w:tcW w:w="567" w:type="dxa"/>
          </w:tcPr>
          <w:p w14:paraId="408BF535" w14:textId="6563F8D7"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2</w:t>
            </w:r>
          </w:p>
        </w:tc>
        <w:tc>
          <w:tcPr>
            <w:tcW w:w="463" w:type="dxa"/>
          </w:tcPr>
          <w:p w14:paraId="544ADBAD" w14:textId="3B21AD67"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3</w:t>
            </w:r>
          </w:p>
        </w:tc>
        <w:tc>
          <w:tcPr>
            <w:tcW w:w="464" w:type="dxa"/>
          </w:tcPr>
          <w:p w14:paraId="56DA6B7D" w14:textId="5FA23146"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Pr>
          <w:p w14:paraId="145A8CFA" w14:textId="77777777" w:rsidR="00C33F0E" w:rsidRPr="001B6799" w:rsidRDefault="00C33F0E" w:rsidP="00951FF2">
            <w:pPr>
              <w:spacing w:after="0" w:line="240" w:lineRule="auto"/>
              <w:jc w:val="center"/>
              <w:rPr>
                <w:rFonts w:ascii="Times New Roman" w:hAnsi="Times New Roman"/>
                <w:sz w:val="24"/>
                <w:szCs w:val="24"/>
              </w:rPr>
            </w:pPr>
          </w:p>
        </w:tc>
        <w:tc>
          <w:tcPr>
            <w:tcW w:w="465" w:type="dxa"/>
          </w:tcPr>
          <w:p w14:paraId="70DF223E" w14:textId="69BBF46E"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6</w:t>
            </w:r>
          </w:p>
        </w:tc>
        <w:tc>
          <w:tcPr>
            <w:tcW w:w="465" w:type="dxa"/>
          </w:tcPr>
          <w:p w14:paraId="3B31930B" w14:textId="21512345"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6</w:t>
            </w:r>
          </w:p>
        </w:tc>
        <w:tc>
          <w:tcPr>
            <w:tcW w:w="465" w:type="dxa"/>
          </w:tcPr>
          <w:p w14:paraId="77E2E3D6" w14:textId="2C37BDEC"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3</w:t>
            </w:r>
          </w:p>
        </w:tc>
        <w:tc>
          <w:tcPr>
            <w:tcW w:w="465" w:type="dxa"/>
            <w:tcBorders>
              <w:right w:val="single" w:sz="18" w:space="0" w:color="C00000"/>
            </w:tcBorders>
          </w:tcPr>
          <w:p w14:paraId="564B7696" w14:textId="77777777" w:rsidR="00C33F0E" w:rsidRPr="001B6799" w:rsidRDefault="00C33F0E" w:rsidP="00951FF2">
            <w:pPr>
              <w:spacing w:after="0" w:line="240" w:lineRule="auto"/>
              <w:jc w:val="center"/>
              <w:rPr>
                <w:rFonts w:ascii="Times New Roman" w:hAnsi="Times New Roman"/>
                <w:sz w:val="24"/>
                <w:szCs w:val="24"/>
              </w:rPr>
            </w:pPr>
          </w:p>
        </w:tc>
        <w:tc>
          <w:tcPr>
            <w:tcW w:w="615" w:type="dxa"/>
            <w:tcBorders>
              <w:left w:val="single" w:sz="18" w:space="0" w:color="C00000"/>
            </w:tcBorders>
          </w:tcPr>
          <w:p w14:paraId="28113D6C" w14:textId="591AB17D"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465" w:type="dxa"/>
          </w:tcPr>
          <w:p w14:paraId="386E2569" w14:textId="1C7D039D" w:rsidR="00C33F0E" w:rsidRPr="00DC40FA"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35</w:t>
            </w:r>
          </w:p>
        </w:tc>
        <w:tc>
          <w:tcPr>
            <w:tcW w:w="677" w:type="dxa"/>
          </w:tcPr>
          <w:p w14:paraId="749E0A6D" w14:textId="48F9899F"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465" w:type="dxa"/>
          </w:tcPr>
          <w:p w14:paraId="6E02FD44" w14:textId="6BD20260" w:rsidR="00C33F0E" w:rsidRPr="003167A3"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54</w:t>
            </w:r>
          </w:p>
        </w:tc>
        <w:tc>
          <w:tcPr>
            <w:tcW w:w="528" w:type="dxa"/>
          </w:tcPr>
          <w:p w14:paraId="03BB1BB5" w14:textId="26C339E0"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19" w:type="dxa"/>
          </w:tcPr>
          <w:p w14:paraId="3C22A7ED" w14:textId="76FF82A3" w:rsidR="00C33F0E" w:rsidRPr="003167A3"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11</w:t>
            </w:r>
          </w:p>
        </w:tc>
      </w:tr>
      <w:tr w:rsidR="00C33F0E" w:rsidRPr="003167A3" w14:paraId="0066BE11" w14:textId="77777777" w:rsidTr="00D04CF4">
        <w:tc>
          <w:tcPr>
            <w:tcW w:w="1364" w:type="dxa"/>
            <w:tcBorders>
              <w:bottom w:val="single" w:sz="18" w:space="0" w:color="auto"/>
            </w:tcBorders>
          </w:tcPr>
          <w:p w14:paraId="0CB7EBE4" w14:textId="77777777" w:rsidR="00C33F0E" w:rsidRPr="00DA66DA" w:rsidRDefault="00C33F0E" w:rsidP="00951FF2">
            <w:pPr>
              <w:spacing w:after="0" w:line="240" w:lineRule="auto"/>
              <w:rPr>
                <w:rFonts w:ascii="Times New Roman" w:hAnsi="Times New Roman"/>
                <w:b/>
                <w:sz w:val="24"/>
                <w:szCs w:val="24"/>
              </w:rPr>
            </w:pPr>
          </w:p>
        </w:tc>
        <w:tc>
          <w:tcPr>
            <w:tcW w:w="763" w:type="dxa"/>
            <w:tcBorders>
              <w:bottom w:val="single" w:sz="18" w:space="0" w:color="auto"/>
            </w:tcBorders>
          </w:tcPr>
          <w:p w14:paraId="06E14E2B" w14:textId="77777777" w:rsidR="00C33F0E" w:rsidRPr="00436110" w:rsidRDefault="00C33F0E" w:rsidP="00951FF2">
            <w:pPr>
              <w:spacing w:after="0" w:line="240" w:lineRule="auto"/>
              <w:rPr>
                <w:rFonts w:ascii="Times New Roman" w:hAnsi="Times New Roman"/>
                <w:sz w:val="24"/>
                <w:szCs w:val="24"/>
              </w:rPr>
            </w:pPr>
            <w:r w:rsidRPr="00436110">
              <w:rPr>
                <w:rFonts w:ascii="Times New Roman" w:hAnsi="Times New Roman"/>
                <w:sz w:val="24"/>
                <w:szCs w:val="24"/>
              </w:rPr>
              <w:t>9.kl.</w:t>
            </w:r>
          </w:p>
        </w:tc>
        <w:tc>
          <w:tcPr>
            <w:tcW w:w="703" w:type="dxa"/>
            <w:tcBorders>
              <w:bottom w:val="single" w:sz="18" w:space="0" w:color="auto"/>
            </w:tcBorders>
          </w:tcPr>
          <w:p w14:paraId="0C806DEA" w14:textId="1B18A5AE"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26</w:t>
            </w:r>
          </w:p>
        </w:tc>
        <w:tc>
          <w:tcPr>
            <w:tcW w:w="709" w:type="dxa"/>
            <w:tcBorders>
              <w:bottom w:val="single" w:sz="18" w:space="0" w:color="auto"/>
            </w:tcBorders>
          </w:tcPr>
          <w:p w14:paraId="36055684" w14:textId="30CC3B33" w:rsidR="00C33F0E" w:rsidRPr="005720D7" w:rsidRDefault="00C33F0E" w:rsidP="00951FF2">
            <w:pPr>
              <w:spacing w:after="0" w:line="240" w:lineRule="auto"/>
              <w:jc w:val="center"/>
              <w:rPr>
                <w:rFonts w:ascii="Times New Roman" w:hAnsi="Times New Roman"/>
                <w:b/>
                <w:color w:val="538135" w:themeColor="accent6" w:themeShade="BF"/>
                <w:sz w:val="24"/>
                <w:szCs w:val="24"/>
              </w:rPr>
            </w:pPr>
            <w:r>
              <w:rPr>
                <w:rFonts w:ascii="Times New Roman" w:hAnsi="Times New Roman"/>
                <w:b/>
                <w:color w:val="538135" w:themeColor="accent6" w:themeShade="BF"/>
                <w:sz w:val="24"/>
                <w:szCs w:val="24"/>
              </w:rPr>
              <w:t>6,1</w:t>
            </w:r>
          </w:p>
        </w:tc>
        <w:tc>
          <w:tcPr>
            <w:tcW w:w="567" w:type="dxa"/>
            <w:tcBorders>
              <w:bottom w:val="single" w:sz="18" w:space="0" w:color="auto"/>
            </w:tcBorders>
          </w:tcPr>
          <w:p w14:paraId="05D4DBC0" w14:textId="6C086CB8" w:rsidR="00C33F0E" w:rsidRPr="001B6799" w:rsidRDefault="00C33F0E" w:rsidP="00951FF2">
            <w:pPr>
              <w:spacing w:after="0" w:line="240" w:lineRule="auto"/>
              <w:jc w:val="center"/>
              <w:rPr>
                <w:rFonts w:ascii="Times New Roman" w:hAnsi="Times New Roman"/>
                <w:sz w:val="24"/>
                <w:szCs w:val="24"/>
              </w:rPr>
            </w:pPr>
          </w:p>
        </w:tc>
        <w:tc>
          <w:tcPr>
            <w:tcW w:w="463" w:type="dxa"/>
            <w:tcBorders>
              <w:bottom w:val="single" w:sz="18" w:space="0" w:color="auto"/>
            </w:tcBorders>
          </w:tcPr>
          <w:p w14:paraId="51FF0767" w14:textId="5A85F03A"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2</w:t>
            </w:r>
          </w:p>
        </w:tc>
        <w:tc>
          <w:tcPr>
            <w:tcW w:w="464" w:type="dxa"/>
            <w:tcBorders>
              <w:bottom w:val="single" w:sz="18" w:space="0" w:color="auto"/>
            </w:tcBorders>
          </w:tcPr>
          <w:p w14:paraId="3FCBCC2A" w14:textId="5AE22076"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3</w:t>
            </w:r>
          </w:p>
        </w:tc>
        <w:tc>
          <w:tcPr>
            <w:tcW w:w="465" w:type="dxa"/>
            <w:tcBorders>
              <w:bottom w:val="single" w:sz="18" w:space="0" w:color="auto"/>
            </w:tcBorders>
          </w:tcPr>
          <w:p w14:paraId="0864479F" w14:textId="77777777" w:rsidR="00C33F0E" w:rsidRPr="001B6799" w:rsidRDefault="00C33F0E" w:rsidP="00951FF2">
            <w:pPr>
              <w:spacing w:after="0" w:line="240" w:lineRule="auto"/>
              <w:jc w:val="center"/>
              <w:rPr>
                <w:rFonts w:ascii="Times New Roman" w:hAnsi="Times New Roman"/>
                <w:sz w:val="24"/>
                <w:szCs w:val="24"/>
              </w:rPr>
            </w:pPr>
          </w:p>
        </w:tc>
        <w:tc>
          <w:tcPr>
            <w:tcW w:w="465" w:type="dxa"/>
            <w:tcBorders>
              <w:bottom w:val="single" w:sz="18" w:space="0" w:color="auto"/>
            </w:tcBorders>
          </w:tcPr>
          <w:p w14:paraId="0A1C4282" w14:textId="1A5BCEBE"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5</w:t>
            </w:r>
          </w:p>
        </w:tc>
        <w:tc>
          <w:tcPr>
            <w:tcW w:w="465" w:type="dxa"/>
            <w:tcBorders>
              <w:bottom w:val="single" w:sz="18" w:space="0" w:color="auto"/>
            </w:tcBorders>
          </w:tcPr>
          <w:p w14:paraId="79301AFD" w14:textId="2C27D295"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13</w:t>
            </w:r>
          </w:p>
        </w:tc>
        <w:tc>
          <w:tcPr>
            <w:tcW w:w="465" w:type="dxa"/>
            <w:tcBorders>
              <w:bottom w:val="single" w:sz="18" w:space="0" w:color="auto"/>
            </w:tcBorders>
          </w:tcPr>
          <w:p w14:paraId="45884ABB" w14:textId="55B23FEE"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1</w:t>
            </w:r>
          </w:p>
        </w:tc>
        <w:tc>
          <w:tcPr>
            <w:tcW w:w="465" w:type="dxa"/>
            <w:tcBorders>
              <w:bottom w:val="single" w:sz="18" w:space="0" w:color="auto"/>
              <w:right w:val="single" w:sz="18" w:space="0" w:color="C00000"/>
            </w:tcBorders>
          </w:tcPr>
          <w:p w14:paraId="18A7B44A" w14:textId="102CCE47" w:rsidR="00C33F0E" w:rsidRPr="001B6799" w:rsidRDefault="00C33F0E" w:rsidP="00951FF2">
            <w:pPr>
              <w:spacing w:after="0" w:line="240" w:lineRule="auto"/>
              <w:jc w:val="center"/>
              <w:rPr>
                <w:rFonts w:ascii="Times New Roman" w:hAnsi="Times New Roman"/>
                <w:sz w:val="24"/>
                <w:szCs w:val="24"/>
              </w:rPr>
            </w:pPr>
            <w:r>
              <w:rPr>
                <w:rFonts w:ascii="Times New Roman" w:hAnsi="Times New Roman"/>
                <w:sz w:val="24"/>
                <w:szCs w:val="24"/>
              </w:rPr>
              <w:t>1</w:t>
            </w:r>
          </w:p>
        </w:tc>
        <w:tc>
          <w:tcPr>
            <w:tcW w:w="615" w:type="dxa"/>
            <w:tcBorders>
              <w:left w:val="single" w:sz="18" w:space="0" w:color="C00000"/>
              <w:bottom w:val="single" w:sz="18" w:space="0" w:color="auto"/>
            </w:tcBorders>
          </w:tcPr>
          <w:p w14:paraId="74BC31E1" w14:textId="28A38DAA"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465" w:type="dxa"/>
            <w:tcBorders>
              <w:bottom w:val="single" w:sz="18" w:space="0" w:color="auto"/>
            </w:tcBorders>
          </w:tcPr>
          <w:p w14:paraId="72D26B03" w14:textId="735F2FCB" w:rsidR="00C33F0E" w:rsidRPr="00DC40FA"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19</w:t>
            </w:r>
          </w:p>
        </w:tc>
        <w:tc>
          <w:tcPr>
            <w:tcW w:w="677" w:type="dxa"/>
            <w:tcBorders>
              <w:bottom w:val="single" w:sz="18" w:space="0" w:color="auto"/>
            </w:tcBorders>
          </w:tcPr>
          <w:p w14:paraId="0D60500C" w14:textId="75AA7D3F"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465" w:type="dxa"/>
            <w:tcBorders>
              <w:bottom w:val="single" w:sz="18" w:space="0" w:color="auto"/>
            </w:tcBorders>
          </w:tcPr>
          <w:p w14:paraId="42EB9CDF" w14:textId="3179194F" w:rsidR="00C33F0E" w:rsidRPr="003167A3"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77</w:t>
            </w:r>
          </w:p>
        </w:tc>
        <w:tc>
          <w:tcPr>
            <w:tcW w:w="528" w:type="dxa"/>
            <w:tcBorders>
              <w:bottom w:val="single" w:sz="18" w:space="0" w:color="auto"/>
            </w:tcBorders>
          </w:tcPr>
          <w:p w14:paraId="63EDFFE9" w14:textId="4BD52E1A" w:rsidR="00C33F0E" w:rsidRPr="00DA66DA" w:rsidRDefault="00DA0243" w:rsidP="00951FF2">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19" w:type="dxa"/>
            <w:tcBorders>
              <w:bottom w:val="single" w:sz="18" w:space="0" w:color="auto"/>
            </w:tcBorders>
          </w:tcPr>
          <w:p w14:paraId="3C7F72E0" w14:textId="72B3C86D" w:rsidR="00C33F0E" w:rsidRPr="003167A3" w:rsidRDefault="00DA0243" w:rsidP="00951FF2">
            <w:pPr>
              <w:spacing w:after="0" w:line="240" w:lineRule="auto"/>
              <w:jc w:val="center"/>
              <w:rPr>
                <w:rFonts w:ascii="Times New Roman" w:hAnsi="Times New Roman"/>
                <w:color w:val="C00000"/>
                <w:sz w:val="24"/>
                <w:szCs w:val="24"/>
              </w:rPr>
            </w:pPr>
            <w:r>
              <w:rPr>
                <w:rFonts w:ascii="Times New Roman" w:hAnsi="Times New Roman"/>
                <w:color w:val="C00000"/>
                <w:sz w:val="24"/>
                <w:szCs w:val="24"/>
              </w:rPr>
              <w:t>4</w:t>
            </w:r>
          </w:p>
        </w:tc>
      </w:tr>
      <w:tr w:rsidR="00D04CF4" w:rsidRPr="00DA66DA" w14:paraId="1D23C6C0" w14:textId="77777777" w:rsidTr="00951FF2">
        <w:tc>
          <w:tcPr>
            <w:tcW w:w="1364" w:type="dxa"/>
            <w:tcBorders>
              <w:top w:val="single" w:sz="18" w:space="0" w:color="auto"/>
              <w:bottom w:val="single" w:sz="18" w:space="0" w:color="auto"/>
            </w:tcBorders>
            <w:vAlign w:val="center"/>
          </w:tcPr>
          <w:p w14:paraId="0096389E" w14:textId="41A6771A" w:rsidR="00D04CF4" w:rsidRPr="00E07906" w:rsidRDefault="00D04CF4" w:rsidP="00D04CF4">
            <w:pPr>
              <w:spacing w:after="0" w:line="240" w:lineRule="auto"/>
              <w:rPr>
                <w:rFonts w:ascii="Times New Roman" w:hAnsi="Times New Roman"/>
                <w:b/>
                <w:sz w:val="20"/>
                <w:szCs w:val="20"/>
              </w:rPr>
            </w:pPr>
            <w:r w:rsidRPr="00E07906">
              <w:rPr>
                <w:rFonts w:ascii="Times New Roman" w:hAnsi="Times New Roman"/>
                <w:b/>
                <w:sz w:val="20"/>
                <w:szCs w:val="20"/>
              </w:rPr>
              <w:t>Kopā / Vidēji</w:t>
            </w:r>
          </w:p>
        </w:tc>
        <w:tc>
          <w:tcPr>
            <w:tcW w:w="763" w:type="dxa"/>
            <w:tcBorders>
              <w:top w:val="single" w:sz="18" w:space="0" w:color="auto"/>
              <w:bottom w:val="single" w:sz="18" w:space="0" w:color="auto"/>
            </w:tcBorders>
          </w:tcPr>
          <w:p w14:paraId="1E06BFD9" w14:textId="77777777" w:rsidR="00D04CF4" w:rsidRPr="00DA66DA" w:rsidRDefault="00D04CF4" w:rsidP="00D04CF4">
            <w:pPr>
              <w:spacing w:after="0" w:line="240" w:lineRule="auto"/>
              <w:rPr>
                <w:rFonts w:ascii="Times New Roman" w:hAnsi="Times New Roman"/>
                <w:b/>
                <w:sz w:val="24"/>
                <w:szCs w:val="24"/>
              </w:rPr>
            </w:pPr>
          </w:p>
        </w:tc>
        <w:tc>
          <w:tcPr>
            <w:tcW w:w="703" w:type="dxa"/>
            <w:tcBorders>
              <w:top w:val="single" w:sz="18" w:space="0" w:color="auto"/>
              <w:bottom w:val="single" w:sz="18" w:space="0" w:color="auto"/>
            </w:tcBorders>
          </w:tcPr>
          <w:p w14:paraId="03FA9D66" w14:textId="55372B92" w:rsidR="00D04CF4" w:rsidRPr="00DA66DA" w:rsidRDefault="00D04CF4" w:rsidP="00D04CF4">
            <w:pPr>
              <w:spacing w:after="0" w:line="240" w:lineRule="auto"/>
              <w:jc w:val="center"/>
              <w:rPr>
                <w:rFonts w:ascii="Times New Roman" w:hAnsi="Times New Roman"/>
                <w:b/>
                <w:sz w:val="24"/>
                <w:szCs w:val="24"/>
              </w:rPr>
            </w:pPr>
            <w:r>
              <w:rPr>
                <w:rFonts w:ascii="Times New Roman" w:hAnsi="Times New Roman"/>
                <w:b/>
                <w:sz w:val="24"/>
                <w:szCs w:val="24"/>
              </w:rPr>
              <w:t>188</w:t>
            </w:r>
          </w:p>
        </w:tc>
        <w:tc>
          <w:tcPr>
            <w:tcW w:w="709" w:type="dxa"/>
            <w:tcBorders>
              <w:top w:val="single" w:sz="18" w:space="0" w:color="auto"/>
              <w:bottom w:val="single" w:sz="18" w:space="0" w:color="auto"/>
            </w:tcBorders>
          </w:tcPr>
          <w:p w14:paraId="4074F545" w14:textId="0FC78B6B" w:rsidR="00D04CF4" w:rsidRPr="00DA66DA" w:rsidRDefault="00D04CF4" w:rsidP="00D04CF4">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6,08</w:t>
            </w:r>
          </w:p>
        </w:tc>
        <w:tc>
          <w:tcPr>
            <w:tcW w:w="567" w:type="dxa"/>
            <w:tcBorders>
              <w:top w:val="single" w:sz="18" w:space="0" w:color="auto"/>
              <w:bottom w:val="single" w:sz="18" w:space="0" w:color="auto"/>
            </w:tcBorders>
          </w:tcPr>
          <w:p w14:paraId="61F24024" w14:textId="2092C713" w:rsidR="00D04CF4" w:rsidRPr="00DA66DA" w:rsidRDefault="00D04CF4" w:rsidP="00D04CF4">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463" w:type="dxa"/>
            <w:tcBorders>
              <w:top w:val="single" w:sz="18" w:space="0" w:color="auto"/>
              <w:bottom w:val="single" w:sz="18" w:space="0" w:color="auto"/>
            </w:tcBorders>
          </w:tcPr>
          <w:p w14:paraId="25938A62" w14:textId="270BA07A" w:rsidR="00D04CF4" w:rsidRPr="00DA66DA" w:rsidRDefault="00D04CF4" w:rsidP="00D04CF4">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464" w:type="dxa"/>
            <w:tcBorders>
              <w:top w:val="single" w:sz="18" w:space="0" w:color="auto"/>
              <w:bottom w:val="single" w:sz="18" w:space="0" w:color="auto"/>
            </w:tcBorders>
          </w:tcPr>
          <w:p w14:paraId="28309B42" w14:textId="7E1E8E2E" w:rsidR="00D04CF4" w:rsidRPr="00DA66DA" w:rsidRDefault="00D04CF4" w:rsidP="00D04CF4">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465" w:type="dxa"/>
            <w:tcBorders>
              <w:top w:val="single" w:sz="18" w:space="0" w:color="auto"/>
              <w:bottom w:val="single" w:sz="18" w:space="0" w:color="auto"/>
            </w:tcBorders>
          </w:tcPr>
          <w:p w14:paraId="6BC0FBA8" w14:textId="77777777" w:rsidR="00D04CF4" w:rsidRPr="00DA66DA" w:rsidRDefault="00D04CF4" w:rsidP="00D04CF4">
            <w:pPr>
              <w:spacing w:after="0" w:line="240" w:lineRule="auto"/>
              <w:jc w:val="center"/>
              <w:rPr>
                <w:rFonts w:ascii="Times New Roman" w:hAnsi="Times New Roman"/>
                <w:b/>
                <w:sz w:val="24"/>
                <w:szCs w:val="24"/>
              </w:rPr>
            </w:pPr>
          </w:p>
        </w:tc>
        <w:tc>
          <w:tcPr>
            <w:tcW w:w="465" w:type="dxa"/>
            <w:tcBorders>
              <w:top w:val="single" w:sz="18" w:space="0" w:color="auto"/>
              <w:bottom w:val="single" w:sz="18" w:space="0" w:color="auto"/>
            </w:tcBorders>
          </w:tcPr>
          <w:p w14:paraId="65833D36" w14:textId="19ECC1F4" w:rsidR="00D04CF4" w:rsidRPr="00DA66DA" w:rsidRDefault="00D04CF4" w:rsidP="00D04CF4">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465" w:type="dxa"/>
            <w:tcBorders>
              <w:top w:val="single" w:sz="18" w:space="0" w:color="auto"/>
              <w:bottom w:val="single" w:sz="18" w:space="0" w:color="auto"/>
            </w:tcBorders>
          </w:tcPr>
          <w:p w14:paraId="76D03115" w14:textId="2B470FA3" w:rsidR="00D04CF4" w:rsidRPr="00DA66DA" w:rsidRDefault="00D04CF4" w:rsidP="00D04CF4">
            <w:pPr>
              <w:spacing w:after="0" w:line="240" w:lineRule="auto"/>
              <w:jc w:val="center"/>
              <w:rPr>
                <w:rFonts w:ascii="Times New Roman" w:hAnsi="Times New Roman"/>
                <w:b/>
                <w:sz w:val="24"/>
                <w:szCs w:val="24"/>
              </w:rPr>
            </w:pPr>
            <w:r>
              <w:rPr>
                <w:rFonts w:ascii="Times New Roman" w:hAnsi="Times New Roman"/>
                <w:b/>
                <w:sz w:val="24"/>
                <w:szCs w:val="24"/>
              </w:rPr>
              <w:t>53</w:t>
            </w:r>
          </w:p>
        </w:tc>
        <w:tc>
          <w:tcPr>
            <w:tcW w:w="465" w:type="dxa"/>
            <w:tcBorders>
              <w:top w:val="single" w:sz="18" w:space="0" w:color="auto"/>
              <w:bottom w:val="single" w:sz="18" w:space="0" w:color="auto"/>
            </w:tcBorders>
          </w:tcPr>
          <w:p w14:paraId="2BF7E51F" w14:textId="0FF88FB8" w:rsidR="00D04CF4" w:rsidRPr="00DA66DA" w:rsidRDefault="00D04CF4" w:rsidP="00D04CF4">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465" w:type="dxa"/>
            <w:tcBorders>
              <w:top w:val="single" w:sz="18" w:space="0" w:color="auto"/>
              <w:bottom w:val="single" w:sz="18" w:space="0" w:color="auto"/>
              <w:right w:val="single" w:sz="18" w:space="0" w:color="C00000"/>
            </w:tcBorders>
          </w:tcPr>
          <w:p w14:paraId="601D9EB7" w14:textId="4AF913D4" w:rsidR="00D04CF4" w:rsidRPr="00DA66DA" w:rsidRDefault="00D04CF4" w:rsidP="00D04CF4">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615" w:type="dxa"/>
            <w:tcBorders>
              <w:top w:val="single" w:sz="18" w:space="0" w:color="auto"/>
              <w:left w:val="single" w:sz="18" w:space="0" w:color="C00000"/>
              <w:bottom w:val="single" w:sz="18" w:space="0" w:color="auto"/>
            </w:tcBorders>
          </w:tcPr>
          <w:p w14:paraId="6B5EC51E" w14:textId="29604221" w:rsidR="00D04CF4" w:rsidRPr="00DA66DA" w:rsidRDefault="00D04CF4" w:rsidP="00D04CF4">
            <w:pPr>
              <w:spacing w:after="0" w:line="240" w:lineRule="auto"/>
              <w:jc w:val="center"/>
              <w:rPr>
                <w:rFonts w:ascii="Times New Roman" w:hAnsi="Times New Roman"/>
                <w:b/>
                <w:sz w:val="24"/>
                <w:szCs w:val="24"/>
              </w:rPr>
            </w:pPr>
            <w:r>
              <w:rPr>
                <w:rFonts w:ascii="Times New Roman" w:hAnsi="Times New Roman"/>
                <w:b/>
                <w:sz w:val="24"/>
                <w:szCs w:val="24"/>
              </w:rPr>
              <w:t>51</w:t>
            </w:r>
          </w:p>
        </w:tc>
        <w:tc>
          <w:tcPr>
            <w:tcW w:w="465" w:type="dxa"/>
            <w:tcBorders>
              <w:top w:val="single" w:sz="18" w:space="0" w:color="auto"/>
              <w:bottom w:val="single" w:sz="18" w:space="0" w:color="auto"/>
            </w:tcBorders>
          </w:tcPr>
          <w:p w14:paraId="2DBD0CA8" w14:textId="4C1C8FA4" w:rsidR="00D04CF4" w:rsidRPr="00DA66DA" w:rsidRDefault="00D04CF4" w:rsidP="00D04CF4">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26</w:t>
            </w:r>
          </w:p>
        </w:tc>
        <w:tc>
          <w:tcPr>
            <w:tcW w:w="677" w:type="dxa"/>
            <w:tcBorders>
              <w:top w:val="single" w:sz="18" w:space="0" w:color="auto"/>
              <w:bottom w:val="single" w:sz="18" w:space="0" w:color="auto"/>
            </w:tcBorders>
          </w:tcPr>
          <w:p w14:paraId="489B4D24" w14:textId="461CBD34" w:rsidR="00D04CF4" w:rsidRPr="00DA66DA" w:rsidRDefault="00D04CF4" w:rsidP="00D04CF4">
            <w:pPr>
              <w:spacing w:after="0" w:line="240" w:lineRule="auto"/>
              <w:jc w:val="center"/>
              <w:rPr>
                <w:rFonts w:ascii="Times New Roman" w:hAnsi="Times New Roman"/>
                <w:b/>
                <w:sz w:val="24"/>
                <w:szCs w:val="24"/>
              </w:rPr>
            </w:pPr>
            <w:r>
              <w:rPr>
                <w:rFonts w:ascii="Times New Roman" w:hAnsi="Times New Roman"/>
                <w:b/>
                <w:sz w:val="24"/>
                <w:szCs w:val="24"/>
              </w:rPr>
              <w:t>112</w:t>
            </w:r>
          </w:p>
        </w:tc>
        <w:tc>
          <w:tcPr>
            <w:tcW w:w="465" w:type="dxa"/>
            <w:tcBorders>
              <w:top w:val="single" w:sz="18" w:space="0" w:color="auto"/>
              <w:bottom w:val="single" w:sz="18" w:space="0" w:color="auto"/>
            </w:tcBorders>
          </w:tcPr>
          <w:p w14:paraId="08EB3C31" w14:textId="0FFCA620" w:rsidR="00D04CF4" w:rsidRPr="00DA66DA" w:rsidRDefault="00D04CF4" w:rsidP="00D04CF4">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60</w:t>
            </w:r>
          </w:p>
        </w:tc>
        <w:tc>
          <w:tcPr>
            <w:tcW w:w="528" w:type="dxa"/>
            <w:tcBorders>
              <w:top w:val="single" w:sz="18" w:space="0" w:color="auto"/>
              <w:bottom w:val="single" w:sz="18" w:space="0" w:color="auto"/>
            </w:tcBorders>
          </w:tcPr>
          <w:p w14:paraId="4370DCAC" w14:textId="41942AA4" w:rsidR="00D04CF4" w:rsidRPr="00DA66DA" w:rsidRDefault="00D04CF4" w:rsidP="00D04CF4">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519" w:type="dxa"/>
            <w:tcBorders>
              <w:top w:val="single" w:sz="18" w:space="0" w:color="auto"/>
              <w:bottom w:val="single" w:sz="18" w:space="0" w:color="auto"/>
            </w:tcBorders>
          </w:tcPr>
          <w:p w14:paraId="5BCE8727" w14:textId="50253020" w:rsidR="00D04CF4" w:rsidRPr="00DA66DA" w:rsidRDefault="00D04CF4" w:rsidP="00D04CF4">
            <w:pPr>
              <w:spacing w:after="0" w:line="240" w:lineRule="auto"/>
              <w:jc w:val="center"/>
              <w:rPr>
                <w:rFonts w:ascii="Times New Roman" w:hAnsi="Times New Roman"/>
                <w:b/>
                <w:color w:val="C00000"/>
                <w:sz w:val="24"/>
                <w:szCs w:val="24"/>
              </w:rPr>
            </w:pPr>
            <w:r>
              <w:rPr>
                <w:rFonts w:ascii="Times New Roman" w:hAnsi="Times New Roman"/>
                <w:b/>
                <w:color w:val="C00000"/>
                <w:sz w:val="24"/>
                <w:szCs w:val="24"/>
              </w:rPr>
              <w:t>14</w:t>
            </w:r>
          </w:p>
        </w:tc>
      </w:tr>
    </w:tbl>
    <w:p w14:paraId="042ED9E0" w14:textId="77777777" w:rsidR="00C33F0E" w:rsidRDefault="00C33F0E" w:rsidP="007C1575">
      <w:pPr>
        <w:spacing w:after="0" w:line="240" w:lineRule="auto"/>
        <w:jc w:val="both"/>
        <w:rPr>
          <w:rFonts w:ascii="Times New Roman" w:hAnsi="Times New Roman"/>
          <w:bCs/>
          <w:sz w:val="24"/>
          <w:szCs w:val="24"/>
        </w:rPr>
      </w:pPr>
    </w:p>
    <w:p w14:paraId="5C0C99EF" w14:textId="7A4D57D1" w:rsidR="00FE2051" w:rsidRPr="00BF03BC" w:rsidRDefault="00BF03BC" w:rsidP="007C1575">
      <w:pPr>
        <w:spacing w:after="0" w:line="240" w:lineRule="auto"/>
        <w:jc w:val="both"/>
        <w:rPr>
          <w:rFonts w:ascii="Times New Roman" w:hAnsi="Times New Roman"/>
          <w:bCs/>
          <w:sz w:val="24"/>
          <w:szCs w:val="24"/>
        </w:rPr>
      </w:pPr>
      <w:r w:rsidRPr="00BF03BC">
        <w:rPr>
          <w:rFonts w:ascii="Times New Roman" w:hAnsi="Times New Roman"/>
          <w:bCs/>
          <w:sz w:val="24"/>
          <w:szCs w:val="24"/>
        </w:rPr>
        <w:t>A+O – augsts un optimāls vērtējums</w:t>
      </w:r>
    </w:p>
    <w:p w14:paraId="20B430C6" w14:textId="77777777" w:rsidR="00AF0B49" w:rsidRDefault="00BF03BC" w:rsidP="007C1575">
      <w:pPr>
        <w:spacing w:after="0" w:line="240" w:lineRule="auto"/>
        <w:jc w:val="both"/>
        <w:rPr>
          <w:rFonts w:ascii="Times New Roman" w:hAnsi="Times New Roman"/>
          <w:bCs/>
          <w:sz w:val="24"/>
          <w:szCs w:val="24"/>
        </w:rPr>
      </w:pPr>
      <w:r w:rsidRPr="00BF03BC">
        <w:rPr>
          <w:rFonts w:ascii="Times New Roman" w:hAnsi="Times New Roman"/>
          <w:bCs/>
          <w:sz w:val="24"/>
          <w:szCs w:val="24"/>
        </w:rPr>
        <w:t>P – pietiekams vērtējums</w:t>
      </w:r>
    </w:p>
    <w:p w14:paraId="70507E43" w14:textId="13723DA9" w:rsidR="00BF03BC" w:rsidRDefault="00BF03BC" w:rsidP="007C1575">
      <w:pPr>
        <w:spacing w:after="0" w:line="240" w:lineRule="auto"/>
        <w:jc w:val="both"/>
        <w:rPr>
          <w:rFonts w:ascii="Times New Roman" w:hAnsi="Times New Roman"/>
          <w:bCs/>
          <w:sz w:val="24"/>
          <w:szCs w:val="24"/>
        </w:rPr>
      </w:pPr>
      <w:r w:rsidRPr="00BF03BC">
        <w:rPr>
          <w:rFonts w:ascii="Times New Roman" w:hAnsi="Times New Roman"/>
          <w:bCs/>
          <w:sz w:val="24"/>
          <w:szCs w:val="24"/>
        </w:rPr>
        <w:t>N – nepietiekams vērtējums</w:t>
      </w:r>
    </w:p>
    <w:p w14:paraId="108F934E" w14:textId="77777777" w:rsidR="00960E80" w:rsidRDefault="00960E80" w:rsidP="007C1575">
      <w:pPr>
        <w:spacing w:after="0" w:line="240" w:lineRule="auto"/>
        <w:jc w:val="center"/>
        <w:rPr>
          <w:rFonts w:ascii="Times New Roman" w:hAnsi="Times New Roman"/>
          <w:b/>
          <w:bCs/>
          <w:sz w:val="24"/>
          <w:szCs w:val="24"/>
        </w:rPr>
      </w:pPr>
    </w:p>
    <w:p w14:paraId="29879FAA" w14:textId="77777777" w:rsidR="007C1575" w:rsidRDefault="007C1575" w:rsidP="007C1575">
      <w:pPr>
        <w:spacing w:after="0" w:line="240" w:lineRule="auto"/>
        <w:jc w:val="center"/>
        <w:rPr>
          <w:rFonts w:ascii="Times New Roman" w:hAnsi="Times New Roman"/>
          <w:b/>
          <w:bCs/>
          <w:sz w:val="24"/>
          <w:szCs w:val="24"/>
        </w:rPr>
      </w:pPr>
    </w:p>
    <w:p w14:paraId="0764A9E3" w14:textId="77777777" w:rsidR="007C1575" w:rsidRDefault="007C1575" w:rsidP="007C1575">
      <w:pPr>
        <w:spacing w:after="0" w:line="240" w:lineRule="auto"/>
        <w:jc w:val="center"/>
        <w:rPr>
          <w:rFonts w:ascii="Times New Roman" w:hAnsi="Times New Roman"/>
          <w:b/>
          <w:bCs/>
          <w:sz w:val="24"/>
          <w:szCs w:val="24"/>
        </w:rPr>
      </w:pPr>
    </w:p>
    <w:p w14:paraId="0DFDB437" w14:textId="77777777" w:rsidR="007C1575" w:rsidRDefault="007C1575" w:rsidP="007C1575">
      <w:pPr>
        <w:spacing w:after="0" w:line="240" w:lineRule="auto"/>
        <w:jc w:val="center"/>
        <w:rPr>
          <w:rFonts w:ascii="Times New Roman" w:hAnsi="Times New Roman"/>
          <w:b/>
          <w:bCs/>
          <w:sz w:val="24"/>
          <w:szCs w:val="24"/>
        </w:rPr>
      </w:pPr>
    </w:p>
    <w:p w14:paraId="3F7F9949" w14:textId="33E72F12" w:rsidR="002B0F85" w:rsidRDefault="002B0F85" w:rsidP="007C1575">
      <w:pPr>
        <w:spacing w:after="0" w:line="240" w:lineRule="auto"/>
        <w:jc w:val="center"/>
        <w:rPr>
          <w:rFonts w:ascii="Times New Roman" w:hAnsi="Times New Roman"/>
          <w:b/>
          <w:bCs/>
          <w:sz w:val="24"/>
          <w:szCs w:val="24"/>
        </w:rPr>
      </w:pPr>
      <w:r w:rsidRPr="002B0F85">
        <w:rPr>
          <w:rFonts w:ascii="Times New Roman" w:hAnsi="Times New Roman"/>
          <w:b/>
          <w:bCs/>
          <w:sz w:val="24"/>
          <w:szCs w:val="24"/>
        </w:rPr>
        <w:t xml:space="preserve">Mācību sasniegumu </w:t>
      </w:r>
      <w:proofErr w:type="spellStart"/>
      <w:r w:rsidRPr="002B0F85">
        <w:rPr>
          <w:rFonts w:ascii="Times New Roman" w:hAnsi="Times New Roman"/>
          <w:b/>
          <w:bCs/>
          <w:sz w:val="24"/>
          <w:szCs w:val="24"/>
        </w:rPr>
        <w:t>izvērtējums</w:t>
      </w:r>
      <w:proofErr w:type="spellEnd"/>
      <w:r w:rsidRPr="002B0F85">
        <w:rPr>
          <w:rFonts w:ascii="Times New Roman" w:hAnsi="Times New Roman"/>
          <w:b/>
          <w:bCs/>
          <w:sz w:val="24"/>
          <w:szCs w:val="24"/>
        </w:rPr>
        <w:t xml:space="preserve"> pa apguves līmeņiem 4.-12.klasei</w:t>
      </w:r>
    </w:p>
    <w:p w14:paraId="1D286129" w14:textId="77777777" w:rsidR="002B0F85" w:rsidRPr="002B0F85" w:rsidRDefault="002B0F85" w:rsidP="007C1575">
      <w:pPr>
        <w:spacing w:after="0" w:line="240" w:lineRule="auto"/>
        <w:jc w:val="center"/>
        <w:rPr>
          <w:rFonts w:ascii="Times New Roman" w:hAnsi="Times New Roman"/>
          <w:b/>
          <w:bCs/>
          <w:sz w:val="24"/>
          <w:szCs w:val="24"/>
        </w:rPr>
      </w:pPr>
    </w:p>
    <w:p w14:paraId="31241AFE" w14:textId="15D64980" w:rsidR="00FE2051" w:rsidRDefault="00C33CB2" w:rsidP="007C1575">
      <w:pPr>
        <w:spacing w:after="0" w:line="240" w:lineRule="auto"/>
        <w:jc w:val="both"/>
        <w:rPr>
          <w:rFonts w:ascii="Times New Roman" w:hAnsi="Times New Roman"/>
          <w:b/>
          <w:bCs/>
          <w:sz w:val="24"/>
          <w:szCs w:val="24"/>
        </w:rPr>
      </w:pPr>
      <w:r>
        <w:rPr>
          <w:noProof/>
          <w:lang w:eastAsia="lv-LV"/>
        </w:rPr>
        <w:drawing>
          <wp:inline distT="0" distB="0" distL="0" distR="0" wp14:anchorId="219412DF" wp14:editId="48A4A7AA">
            <wp:extent cx="2924175" cy="2933700"/>
            <wp:effectExtent l="0" t="0" r="0" b="0"/>
            <wp:docPr id="13"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lv-LV"/>
        </w:rPr>
        <w:drawing>
          <wp:inline distT="0" distB="0" distL="0" distR="0" wp14:anchorId="03689A06" wp14:editId="5EE98416">
            <wp:extent cx="2952750" cy="3038475"/>
            <wp:effectExtent l="0" t="0" r="0" b="0"/>
            <wp:docPr id="16" name="Diagram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81838">
        <w:rPr>
          <w:noProof/>
          <w:lang w:eastAsia="lv-LV"/>
        </w:rPr>
        <w:drawing>
          <wp:inline distT="0" distB="0" distL="0" distR="0" wp14:anchorId="6FA70406" wp14:editId="63A181ED">
            <wp:extent cx="2943225" cy="2933700"/>
            <wp:effectExtent l="0" t="0" r="0" b="0"/>
            <wp:docPr id="18"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747E4A5" w14:textId="23AC8046" w:rsidR="00756E11" w:rsidRDefault="00756E11" w:rsidP="007C1575">
      <w:pPr>
        <w:spacing w:after="0" w:line="240" w:lineRule="auto"/>
        <w:jc w:val="both"/>
        <w:rPr>
          <w:rFonts w:ascii="Times New Roman" w:hAnsi="Times New Roman"/>
          <w:b/>
          <w:bCs/>
          <w:sz w:val="24"/>
          <w:szCs w:val="24"/>
        </w:rPr>
      </w:pPr>
    </w:p>
    <w:p w14:paraId="2BC1D240" w14:textId="44462133" w:rsidR="00756E11" w:rsidRDefault="00756E11" w:rsidP="007C1575">
      <w:pPr>
        <w:spacing w:after="0" w:line="240" w:lineRule="auto"/>
        <w:jc w:val="both"/>
        <w:rPr>
          <w:rFonts w:ascii="Times New Roman" w:hAnsi="Times New Roman"/>
          <w:b/>
          <w:bCs/>
          <w:sz w:val="24"/>
          <w:szCs w:val="24"/>
        </w:rPr>
      </w:pPr>
    </w:p>
    <w:p w14:paraId="5174791E" w14:textId="04FFB463" w:rsidR="00756E11" w:rsidRDefault="00756E11" w:rsidP="007C1575">
      <w:pPr>
        <w:spacing w:after="0" w:line="240" w:lineRule="auto"/>
        <w:jc w:val="both"/>
        <w:rPr>
          <w:rFonts w:ascii="Times New Roman" w:hAnsi="Times New Roman"/>
          <w:b/>
          <w:bCs/>
          <w:sz w:val="24"/>
          <w:szCs w:val="24"/>
        </w:rPr>
      </w:pPr>
    </w:p>
    <w:p w14:paraId="60B7EC04" w14:textId="3A0587D3" w:rsidR="00756E11" w:rsidRDefault="00756E11" w:rsidP="007C1575">
      <w:pPr>
        <w:spacing w:after="0" w:line="240" w:lineRule="auto"/>
        <w:jc w:val="both"/>
        <w:rPr>
          <w:rFonts w:ascii="Times New Roman" w:hAnsi="Times New Roman"/>
          <w:b/>
          <w:bCs/>
          <w:sz w:val="24"/>
          <w:szCs w:val="24"/>
        </w:rPr>
      </w:pPr>
    </w:p>
    <w:p w14:paraId="013887FE" w14:textId="2D64EB70" w:rsidR="00756E11" w:rsidRDefault="00756E11" w:rsidP="007C1575">
      <w:pPr>
        <w:spacing w:after="0" w:line="240" w:lineRule="auto"/>
        <w:jc w:val="both"/>
        <w:rPr>
          <w:rFonts w:ascii="Times New Roman" w:hAnsi="Times New Roman"/>
          <w:b/>
          <w:bCs/>
          <w:sz w:val="24"/>
          <w:szCs w:val="24"/>
        </w:rPr>
      </w:pPr>
    </w:p>
    <w:p w14:paraId="13A8F2EB" w14:textId="01F445FA" w:rsidR="00756E11" w:rsidRDefault="00756E11" w:rsidP="007C1575">
      <w:pPr>
        <w:spacing w:after="0" w:line="240" w:lineRule="auto"/>
        <w:jc w:val="both"/>
        <w:rPr>
          <w:rFonts w:ascii="Times New Roman" w:hAnsi="Times New Roman"/>
          <w:b/>
          <w:bCs/>
          <w:sz w:val="24"/>
          <w:szCs w:val="24"/>
        </w:rPr>
      </w:pPr>
    </w:p>
    <w:p w14:paraId="132D3634" w14:textId="2B54E5F6" w:rsidR="00756E11" w:rsidRDefault="00756E11" w:rsidP="007C1575">
      <w:pPr>
        <w:spacing w:after="0" w:line="240" w:lineRule="auto"/>
        <w:jc w:val="both"/>
        <w:rPr>
          <w:rFonts w:ascii="Times New Roman" w:hAnsi="Times New Roman"/>
          <w:b/>
          <w:bCs/>
          <w:sz w:val="24"/>
          <w:szCs w:val="24"/>
        </w:rPr>
      </w:pPr>
    </w:p>
    <w:p w14:paraId="7365758E" w14:textId="77777777" w:rsidR="00281838" w:rsidRDefault="00281838" w:rsidP="007C1575">
      <w:pPr>
        <w:spacing w:after="0" w:line="240" w:lineRule="auto"/>
        <w:jc w:val="both"/>
        <w:rPr>
          <w:rFonts w:ascii="Times New Roman" w:hAnsi="Times New Roman"/>
          <w:b/>
          <w:bCs/>
          <w:sz w:val="24"/>
          <w:szCs w:val="24"/>
        </w:rPr>
      </w:pPr>
      <w:r>
        <w:rPr>
          <w:noProof/>
          <w:lang w:eastAsia="lv-LV"/>
        </w:rPr>
        <w:drawing>
          <wp:inline distT="0" distB="0" distL="0" distR="0" wp14:anchorId="571595F2" wp14:editId="722649C4">
            <wp:extent cx="5274310" cy="4574540"/>
            <wp:effectExtent l="0" t="0" r="2540" b="0"/>
            <wp:docPr id="19" name="Diagram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49D6D8" w14:textId="77777777" w:rsidR="00281838" w:rsidRDefault="00281838" w:rsidP="007C1575">
      <w:pPr>
        <w:spacing w:after="0" w:line="240" w:lineRule="auto"/>
        <w:jc w:val="both"/>
        <w:rPr>
          <w:rFonts w:ascii="Times New Roman" w:hAnsi="Times New Roman"/>
          <w:b/>
          <w:bCs/>
          <w:sz w:val="24"/>
          <w:szCs w:val="24"/>
        </w:rPr>
      </w:pPr>
    </w:p>
    <w:p w14:paraId="053C5DAB" w14:textId="5B2E12A4" w:rsidR="00436110" w:rsidRDefault="00281838" w:rsidP="007C1575">
      <w:pPr>
        <w:spacing w:after="0" w:line="240" w:lineRule="auto"/>
        <w:jc w:val="both"/>
        <w:rPr>
          <w:rFonts w:ascii="Times New Roman" w:hAnsi="Times New Roman"/>
          <w:b/>
          <w:bCs/>
          <w:sz w:val="24"/>
          <w:szCs w:val="24"/>
        </w:rPr>
      </w:pPr>
      <w:r>
        <w:rPr>
          <w:noProof/>
          <w:lang w:eastAsia="lv-LV"/>
        </w:rPr>
        <w:lastRenderedPageBreak/>
        <w:drawing>
          <wp:inline distT="0" distB="0" distL="0" distR="0" wp14:anchorId="413E593B" wp14:editId="0FF1F977">
            <wp:extent cx="5791200" cy="3629025"/>
            <wp:effectExtent l="57150" t="57150" r="38100" b="4762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9DCD0A" w14:textId="77777777" w:rsidR="007C1575" w:rsidRDefault="007C1575" w:rsidP="007C1575">
      <w:pPr>
        <w:spacing w:after="0" w:line="240" w:lineRule="auto"/>
        <w:jc w:val="center"/>
        <w:rPr>
          <w:rFonts w:ascii="Times New Roman" w:hAnsi="Times New Roman"/>
          <w:b/>
          <w:bCs/>
          <w:sz w:val="24"/>
          <w:szCs w:val="24"/>
        </w:rPr>
      </w:pPr>
    </w:p>
    <w:p w14:paraId="37D96394" w14:textId="77777777" w:rsidR="000E1A22" w:rsidRDefault="000E1A22" w:rsidP="000E1A22">
      <w:pPr>
        <w:spacing w:after="0" w:line="240" w:lineRule="auto"/>
        <w:jc w:val="center"/>
        <w:rPr>
          <w:rFonts w:ascii="Times New Roman" w:hAnsi="Times New Roman"/>
          <w:b/>
          <w:bCs/>
          <w:sz w:val="24"/>
          <w:szCs w:val="24"/>
        </w:rPr>
      </w:pPr>
      <w:r w:rsidRPr="00217AB5">
        <w:rPr>
          <w:rFonts w:ascii="Times New Roman" w:hAnsi="Times New Roman"/>
          <w:b/>
          <w:bCs/>
          <w:sz w:val="24"/>
          <w:szCs w:val="24"/>
        </w:rPr>
        <w:t>Olimpiāžu rezultāti Ventspils pilsētā</w:t>
      </w:r>
    </w:p>
    <w:p w14:paraId="29CDF863" w14:textId="77777777" w:rsidR="000E1A22" w:rsidRPr="00217AB5" w:rsidRDefault="000E1A22" w:rsidP="000E1A22">
      <w:pPr>
        <w:spacing w:after="0" w:line="240" w:lineRule="auto"/>
        <w:jc w:val="center"/>
        <w:rPr>
          <w:rFonts w:ascii="Times New Roman" w:hAnsi="Times New Roman"/>
          <w:b/>
          <w:bCs/>
          <w:sz w:val="24"/>
          <w:szCs w:val="24"/>
        </w:rPr>
      </w:pPr>
    </w:p>
    <w:tbl>
      <w:tblPr>
        <w:tblStyle w:val="Reatabula"/>
        <w:tblW w:w="9493" w:type="dxa"/>
        <w:tblLook w:val="04A0" w:firstRow="1" w:lastRow="0" w:firstColumn="1" w:lastColumn="0" w:noHBand="0" w:noVBand="1"/>
      </w:tblPr>
      <w:tblGrid>
        <w:gridCol w:w="1555"/>
        <w:gridCol w:w="1701"/>
        <w:gridCol w:w="1879"/>
        <w:gridCol w:w="1948"/>
        <w:gridCol w:w="2410"/>
      </w:tblGrid>
      <w:tr w:rsidR="000E1A22" w:rsidRPr="00217AB5" w14:paraId="70E1F273" w14:textId="77777777" w:rsidTr="000A23C5">
        <w:tc>
          <w:tcPr>
            <w:tcW w:w="1555" w:type="dxa"/>
          </w:tcPr>
          <w:p w14:paraId="5DBEBCB7" w14:textId="77777777" w:rsidR="000E1A22" w:rsidRPr="00217AB5" w:rsidRDefault="000E1A22" w:rsidP="000A23C5">
            <w:pPr>
              <w:spacing w:after="0" w:line="240" w:lineRule="auto"/>
              <w:jc w:val="center"/>
              <w:rPr>
                <w:rFonts w:ascii="Times New Roman" w:hAnsi="Times New Roman"/>
                <w:b/>
                <w:bCs/>
                <w:sz w:val="24"/>
                <w:szCs w:val="24"/>
              </w:rPr>
            </w:pPr>
          </w:p>
        </w:tc>
        <w:tc>
          <w:tcPr>
            <w:tcW w:w="1701" w:type="dxa"/>
          </w:tcPr>
          <w:p w14:paraId="795A8EA5" w14:textId="77777777" w:rsidR="000E1A22" w:rsidRPr="00217AB5" w:rsidRDefault="000E1A22" w:rsidP="000A23C5">
            <w:pPr>
              <w:spacing w:after="0" w:line="240" w:lineRule="auto"/>
              <w:jc w:val="center"/>
              <w:rPr>
                <w:rFonts w:ascii="Times New Roman" w:hAnsi="Times New Roman"/>
                <w:b/>
                <w:bCs/>
                <w:sz w:val="24"/>
                <w:szCs w:val="24"/>
              </w:rPr>
            </w:pPr>
            <w:r w:rsidRPr="00217AB5">
              <w:rPr>
                <w:rFonts w:ascii="Times New Roman" w:hAnsi="Times New Roman"/>
                <w:b/>
                <w:bCs/>
                <w:sz w:val="24"/>
                <w:szCs w:val="24"/>
              </w:rPr>
              <w:t>1.vieta</w:t>
            </w:r>
          </w:p>
        </w:tc>
        <w:tc>
          <w:tcPr>
            <w:tcW w:w="1879" w:type="dxa"/>
          </w:tcPr>
          <w:p w14:paraId="221F4BCD" w14:textId="77777777" w:rsidR="000E1A22" w:rsidRPr="00217AB5" w:rsidRDefault="000E1A22" w:rsidP="000A23C5">
            <w:pPr>
              <w:spacing w:after="0" w:line="240" w:lineRule="auto"/>
              <w:jc w:val="center"/>
              <w:rPr>
                <w:rFonts w:ascii="Times New Roman" w:hAnsi="Times New Roman"/>
                <w:b/>
                <w:bCs/>
                <w:sz w:val="24"/>
                <w:szCs w:val="24"/>
              </w:rPr>
            </w:pPr>
            <w:r w:rsidRPr="00217AB5">
              <w:rPr>
                <w:rFonts w:ascii="Times New Roman" w:hAnsi="Times New Roman"/>
                <w:b/>
                <w:bCs/>
                <w:sz w:val="24"/>
                <w:szCs w:val="24"/>
              </w:rPr>
              <w:t>2.vieta</w:t>
            </w:r>
          </w:p>
        </w:tc>
        <w:tc>
          <w:tcPr>
            <w:tcW w:w="1948" w:type="dxa"/>
          </w:tcPr>
          <w:p w14:paraId="25ABB4B1" w14:textId="77777777" w:rsidR="000E1A22" w:rsidRPr="00217AB5" w:rsidRDefault="000E1A22" w:rsidP="000A23C5">
            <w:pPr>
              <w:spacing w:after="0" w:line="240" w:lineRule="auto"/>
              <w:jc w:val="center"/>
              <w:rPr>
                <w:rFonts w:ascii="Times New Roman" w:hAnsi="Times New Roman"/>
                <w:b/>
                <w:bCs/>
                <w:sz w:val="24"/>
                <w:szCs w:val="24"/>
              </w:rPr>
            </w:pPr>
            <w:r w:rsidRPr="00217AB5">
              <w:rPr>
                <w:rFonts w:ascii="Times New Roman" w:hAnsi="Times New Roman"/>
                <w:b/>
                <w:bCs/>
                <w:sz w:val="24"/>
                <w:szCs w:val="24"/>
              </w:rPr>
              <w:t>3.vieta</w:t>
            </w:r>
          </w:p>
        </w:tc>
        <w:tc>
          <w:tcPr>
            <w:tcW w:w="2410" w:type="dxa"/>
          </w:tcPr>
          <w:p w14:paraId="473FAD23" w14:textId="77777777" w:rsidR="000E1A22" w:rsidRPr="00217AB5" w:rsidRDefault="000E1A22" w:rsidP="000A23C5">
            <w:pPr>
              <w:spacing w:after="0" w:line="240" w:lineRule="auto"/>
              <w:jc w:val="center"/>
              <w:rPr>
                <w:rFonts w:ascii="Times New Roman" w:hAnsi="Times New Roman"/>
                <w:b/>
                <w:bCs/>
                <w:sz w:val="24"/>
                <w:szCs w:val="24"/>
              </w:rPr>
            </w:pPr>
            <w:r w:rsidRPr="00217AB5">
              <w:rPr>
                <w:rFonts w:ascii="Times New Roman" w:hAnsi="Times New Roman"/>
                <w:b/>
                <w:bCs/>
                <w:sz w:val="24"/>
                <w:szCs w:val="24"/>
              </w:rPr>
              <w:t>Atzinība</w:t>
            </w:r>
          </w:p>
        </w:tc>
      </w:tr>
      <w:tr w:rsidR="000E1A22" w:rsidRPr="00217AB5" w14:paraId="1F394B95" w14:textId="77777777" w:rsidTr="000A23C5">
        <w:tc>
          <w:tcPr>
            <w:tcW w:w="1555" w:type="dxa"/>
          </w:tcPr>
          <w:p w14:paraId="656B7B63" w14:textId="77777777" w:rsidR="000E1A22" w:rsidRPr="00217AB5" w:rsidRDefault="000E1A22" w:rsidP="000A23C5">
            <w:pPr>
              <w:spacing w:after="0" w:line="240" w:lineRule="auto"/>
              <w:jc w:val="both"/>
              <w:rPr>
                <w:rFonts w:ascii="Times New Roman" w:hAnsi="Times New Roman"/>
                <w:bCs/>
                <w:sz w:val="24"/>
                <w:szCs w:val="24"/>
              </w:rPr>
            </w:pPr>
            <w:r w:rsidRPr="00217AB5">
              <w:rPr>
                <w:rFonts w:ascii="Times New Roman" w:hAnsi="Times New Roman"/>
                <w:bCs/>
                <w:sz w:val="24"/>
                <w:szCs w:val="24"/>
              </w:rPr>
              <w:t>2015./2016.</w:t>
            </w:r>
          </w:p>
        </w:tc>
        <w:tc>
          <w:tcPr>
            <w:tcW w:w="1701" w:type="dxa"/>
          </w:tcPr>
          <w:p w14:paraId="6769834B" w14:textId="77777777" w:rsidR="000E1A22" w:rsidRPr="00217AB5" w:rsidRDefault="000E1A22" w:rsidP="000A23C5">
            <w:pPr>
              <w:spacing w:after="0" w:line="240" w:lineRule="auto"/>
              <w:jc w:val="center"/>
              <w:rPr>
                <w:rFonts w:ascii="Times New Roman" w:hAnsi="Times New Roman"/>
                <w:bCs/>
                <w:sz w:val="24"/>
                <w:szCs w:val="24"/>
              </w:rPr>
            </w:pPr>
            <w:r w:rsidRPr="00217AB5">
              <w:rPr>
                <w:rFonts w:ascii="Times New Roman" w:hAnsi="Times New Roman"/>
                <w:bCs/>
                <w:sz w:val="24"/>
                <w:szCs w:val="24"/>
              </w:rPr>
              <w:t>2</w:t>
            </w:r>
          </w:p>
        </w:tc>
        <w:tc>
          <w:tcPr>
            <w:tcW w:w="1879" w:type="dxa"/>
          </w:tcPr>
          <w:p w14:paraId="55DEB786" w14:textId="77777777" w:rsidR="000E1A22" w:rsidRPr="00217AB5" w:rsidRDefault="000E1A22" w:rsidP="000A23C5">
            <w:pPr>
              <w:spacing w:after="0" w:line="240" w:lineRule="auto"/>
              <w:jc w:val="center"/>
              <w:rPr>
                <w:rFonts w:ascii="Times New Roman" w:hAnsi="Times New Roman"/>
                <w:bCs/>
                <w:sz w:val="24"/>
                <w:szCs w:val="24"/>
              </w:rPr>
            </w:pPr>
            <w:r w:rsidRPr="00217AB5">
              <w:rPr>
                <w:rFonts w:ascii="Times New Roman" w:hAnsi="Times New Roman"/>
                <w:bCs/>
                <w:sz w:val="24"/>
                <w:szCs w:val="24"/>
              </w:rPr>
              <w:t>2</w:t>
            </w:r>
          </w:p>
        </w:tc>
        <w:tc>
          <w:tcPr>
            <w:tcW w:w="1948" w:type="dxa"/>
          </w:tcPr>
          <w:p w14:paraId="5C33835E" w14:textId="77777777" w:rsidR="000E1A22" w:rsidRPr="00217AB5" w:rsidRDefault="000E1A22" w:rsidP="000A23C5">
            <w:pPr>
              <w:spacing w:after="0" w:line="240" w:lineRule="auto"/>
              <w:jc w:val="center"/>
              <w:rPr>
                <w:rFonts w:ascii="Times New Roman" w:hAnsi="Times New Roman"/>
                <w:bCs/>
                <w:sz w:val="24"/>
                <w:szCs w:val="24"/>
              </w:rPr>
            </w:pPr>
            <w:r w:rsidRPr="00217AB5">
              <w:rPr>
                <w:rFonts w:ascii="Times New Roman" w:hAnsi="Times New Roman"/>
                <w:bCs/>
                <w:sz w:val="24"/>
                <w:szCs w:val="24"/>
              </w:rPr>
              <w:t>6</w:t>
            </w:r>
          </w:p>
        </w:tc>
        <w:tc>
          <w:tcPr>
            <w:tcW w:w="2410" w:type="dxa"/>
          </w:tcPr>
          <w:p w14:paraId="3F43985F" w14:textId="77777777" w:rsidR="000E1A22" w:rsidRPr="00217AB5" w:rsidRDefault="000E1A22" w:rsidP="000A23C5">
            <w:pPr>
              <w:spacing w:after="0" w:line="240" w:lineRule="auto"/>
              <w:jc w:val="center"/>
              <w:rPr>
                <w:rFonts w:ascii="Times New Roman" w:hAnsi="Times New Roman"/>
                <w:bCs/>
                <w:sz w:val="24"/>
                <w:szCs w:val="24"/>
              </w:rPr>
            </w:pPr>
            <w:r w:rsidRPr="00217AB5">
              <w:rPr>
                <w:rFonts w:ascii="Times New Roman" w:hAnsi="Times New Roman"/>
                <w:bCs/>
                <w:sz w:val="24"/>
                <w:szCs w:val="24"/>
              </w:rPr>
              <w:t>6</w:t>
            </w:r>
          </w:p>
        </w:tc>
      </w:tr>
      <w:tr w:rsidR="000E1A22" w14:paraId="591D7336" w14:textId="77777777" w:rsidTr="000A23C5">
        <w:tc>
          <w:tcPr>
            <w:tcW w:w="1555" w:type="dxa"/>
          </w:tcPr>
          <w:p w14:paraId="74154926" w14:textId="77777777" w:rsidR="000E1A22" w:rsidRPr="00217AB5" w:rsidRDefault="000E1A22" w:rsidP="000A23C5">
            <w:pPr>
              <w:spacing w:after="0" w:line="240" w:lineRule="auto"/>
              <w:jc w:val="both"/>
              <w:rPr>
                <w:rFonts w:ascii="Times New Roman" w:hAnsi="Times New Roman"/>
                <w:bCs/>
                <w:sz w:val="24"/>
                <w:szCs w:val="24"/>
              </w:rPr>
            </w:pPr>
            <w:r w:rsidRPr="00217AB5">
              <w:rPr>
                <w:rFonts w:ascii="Times New Roman" w:hAnsi="Times New Roman"/>
                <w:bCs/>
                <w:sz w:val="24"/>
                <w:szCs w:val="24"/>
              </w:rPr>
              <w:t>2016./2017.</w:t>
            </w:r>
          </w:p>
        </w:tc>
        <w:tc>
          <w:tcPr>
            <w:tcW w:w="1701" w:type="dxa"/>
          </w:tcPr>
          <w:p w14:paraId="6FA43595" w14:textId="77777777" w:rsidR="000E1A22" w:rsidRPr="00217AB5" w:rsidRDefault="000E1A22" w:rsidP="000A23C5">
            <w:pPr>
              <w:spacing w:after="0" w:line="240" w:lineRule="auto"/>
              <w:jc w:val="center"/>
              <w:rPr>
                <w:rFonts w:ascii="Times New Roman" w:hAnsi="Times New Roman"/>
                <w:bCs/>
                <w:sz w:val="24"/>
                <w:szCs w:val="24"/>
              </w:rPr>
            </w:pPr>
            <w:r w:rsidRPr="00217AB5">
              <w:rPr>
                <w:rFonts w:ascii="Times New Roman" w:hAnsi="Times New Roman"/>
                <w:bCs/>
                <w:sz w:val="24"/>
                <w:szCs w:val="24"/>
              </w:rPr>
              <w:t>-</w:t>
            </w:r>
          </w:p>
        </w:tc>
        <w:tc>
          <w:tcPr>
            <w:tcW w:w="1879" w:type="dxa"/>
          </w:tcPr>
          <w:p w14:paraId="09A87BDC" w14:textId="77777777" w:rsidR="000E1A22" w:rsidRPr="00217AB5" w:rsidRDefault="000E1A22" w:rsidP="000A23C5">
            <w:pPr>
              <w:spacing w:after="0" w:line="240" w:lineRule="auto"/>
              <w:jc w:val="center"/>
              <w:rPr>
                <w:rFonts w:ascii="Times New Roman" w:hAnsi="Times New Roman"/>
                <w:bCs/>
                <w:sz w:val="24"/>
                <w:szCs w:val="24"/>
              </w:rPr>
            </w:pPr>
            <w:r w:rsidRPr="00217AB5">
              <w:rPr>
                <w:rFonts w:ascii="Times New Roman" w:hAnsi="Times New Roman"/>
                <w:bCs/>
                <w:sz w:val="24"/>
                <w:szCs w:val="24"/>
              </w:rPr>
              <w:t>3</w:t>
            </w:r>
          </w:p>
        </w:tc>
        <w:tc>
          <w:tcPr>
            <w:tcW w:w="1948" w:type="dxa"/>
          </w:tcPr>
          <w:p w14:paraId="1FA45B99" w14:textId="77777777" w:rsidR="000E1A22" w:rsidRPr="00217AB5" w:rsidRDefault="000E1A22" w:rsidP="000A23C5">
            <w:pPr>
              <w:spacing w:after="0" w:line="240" w:lineRule="auto"/>
              <w:jc w:val="center"/>
              <w:rPr>
                <w:rFonts w:ascii="Times New Roman" w:hAnsi="Times New Roman"/>
                <w:bCs/>
                <w:sz w:val="24"/>
                <w:szCs w:val="24"/>
              </w:rPr>
            </w:pPr>
            <w:r w:rsidRPr="00217AB5">
              <w:rPr>
                <w:rFonts w:ascii="Times New Roman" w:hAnsi="Times New Roman"/>
                <w:bCs/>
                <w:sz w:val="24"/>
                <w:szCs w:val="24"/>
              </w:rPr>
              <w:t>2</w:t>
            </w:r>
          </w:p>
        </w:tc>
        <w:tc>
          <w:tcPr>
            <w:tcW w:w="2410" w:type="dxa"/>
          </w:tcPr>
          <w:p w14:paraId="7F5ACAA7" w14:textId="77777777" w:rsidR="000E1A22" w:rsidRPr="003817BE" w:rsidRDefault="000E1A22" w:rsidP="000A23C5">
            <w:pPr>
              <w:spacing w:after="0" w:line="240" w:lineRule="auto"/>
              <w:jc w:val="center"/>
              <w:rPr>
                <w:rFonts w:ascii="Times New Roman" w:hAnsi="Times New Roman"/>
                <w:bCs/>
                <w:sz w:val="24"/>
                <w:szCs w:val="24"/>
              </w:rPr>
            </w:pPr>
            <w:r w:rsidRPr="00217AB5">
              <w:rPr>
                <w:rFonts w:ascii="Times New Roman" w:hAnsi="Times New Roman"/>
                <w:bCs/>
                <w:sz w:val="24"/>
                <w:szCs w:val="24"/>
              </w:rPr>
              <w:t>5</w:t>
            </w:r>
          </w:p>
        </w:tc>
      </w:tr>
      <w:tr w:rsidR="00AF0B49" w14:paraId="54320A75" w14:textId="77777777" w:rsidTr="000A23C5">
        <w:tc>
          <w:tcPr>
            <w:tcW w:w="1555" w:type="dxa"/>
          </w:tcPr>
          <w:p w14:paraId="086373F6" w14:textId="0D99893F" w:rsidR="00AF0B49" w:rsidRPr="00217AB5" w:rsidRDefault="00AF0B49" w:rsidP="00AF0B49">
            <w:pPr>
              <w:spacing w:after="0" w:line="240" w:lineRule="auto"/>
              <w:jc w:val="both"/>
              <w:rPr>
                <w:rFonts w:ascii="Times New Roman" w:hAnsi="Times New Roman"/>
                <w:bCs/>
                <w:sz w:val="24"/>
                <w:szCs w:val="24"/>
              </w:rPr>
            </w:pPr>
            <w:r>
              <w:rPr>
                <w:rFonts w:ascii="Times New Roman" w:hAnsi="Times New Roman"/>
                <w:bCs/>
                <w:sz w:val="24"/>
                <w:szCs w:val="24"/>
              </w:rPr>
              <w:t>2017./2018</w:t>
            </w:r>
            <w:r w:rsidRPr="00217AB5">
              <w:rPr>
                <w:rFonts w:ascii="Times New Roman" w:hAnsi="Times New Roman"/>
                <w:bCs/>
                <w:sz w:val="24"/>
                <w:szCs w:val="24"/>
              </w:rPr>
              <w:t>.</w:t>
            </w:r>
          </w:p>
        </w:tc>
        <w:tc>
          <w:tcPr>
            <w:tcW w:w="1701" w:type="dxa"/>
          </w:tcPr>
          <w:p w14:paraId="6A645751" w14:textId="340A77E4" w:rsidR="00AF0B49" w:rsidRPr="00217AB5" w:rsidRDefault="00AF0B49" w:rsidP="00AF0B49">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879" w:type="dxa"/>
          </w:tcPr>
          <w:p w14:paraId="2676AC0C" w14:textId="321C5FED" w:rsidR="00AF0B49" w:rsidRPr="00217AB5" w:rsidRDefault="00AF0B49" w:rsidP="00AF0B49">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948" w:type="dxa"/>
          </w:tcPr>
          <w:p w14:paraId="31B3183C" w14:textId="6EF89CA0" w:rsidR="00AF0B49" w:rsidRPr="00217AB5" w:rsidRDefault="00AF0B49" w:rsidP="00AF0B4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410" w:type="dxa"/>
          </w:tcPr>
          <w:p w14:paraId="3EB58166" w14:textId="5BD9973F" w:rsidR="00AF0B49" w:rsidRPr="00217AB5" w:rsidRDefault="00AF0B49" w:rsidP="00AF0B49">
            <w:pPr>
              <w:spacing w:after="0" w:line="240" w:lineRule="auto"/>
              <w:jc w:val="center"/>
              <w:rPr>
                <w:rFonts w:ascii="Times New Roman" w:hAnsi="Times New Roman"/>
                <w:bCs/>
                <w:sz w:val="24"/>
                <w:szCs w:val="24"/>
              </w:rPr>
            </w:pPr>
            <w:r>
              <w:rPr>
                <w:rFonts w:ascii="Times New Roman" w:hAnsi="Times New Roman"/>
                <w:bCs/>
                <w:sz w:val="24"/>
                <w:szCs w:val="24"/>
              </w:rPr>
              <w:t>3</w:t>
            </w:r>
          </w:p>
        </w:tc>
      </w:tr>
    </w:tbl>
    <w:p w14:paraId="59D9B2E9" w14:textId="77777777" w:rsidR="000E1A22" w:rsidRDefault="000E1A22" w:rsidP="000E1A22">
      <w:pPr>
        <w:spacing w:after="0" w:line="240" w:lineRule="auto"/>
        <w:jc w:val="both"/>
        <w:rPr>
          <w:rFonts w:ascii="Times New Roman" w:hAnsi="Times New Roman"/>
          <w:b/>
          <w:bCs/>
          <w:sz w:val="24"/>
          <w:szCs w:val="24"/>
        </w:rPr>
      </w:pPr>
    </w:p>
    <w:tbl>
      <w:tblPr>
        <w:tblStyle w:val="Reatabula"/>
        <w:tblW w:w="9493" w:type="dxa"/>
        <w:tblLook w:val="04A0" w:firstRow="1" w:lastRow="0" w:firstColumn="1" w:lastColumn="0" w:noHBand="0" w:noVBand="1"/>
      </w:tblPr>
      <w:tblGrid>
        <w:gridCol w:w="1555"/>
        <w:gridCol w:w="1701"/>
        <w:gridCol w:w="1879"/>
        <w:gridCol w:w="2013"/>
        <w:gridCol w:w="2345"/>
      </w:tblGrid>
      <w:tr w:rsidR="000E1A22" w14:paraId="54BE903E" w14:textId="77777777" w:rsidTr="000A23C5">
        <w:tc>
          <w:tcPr>
            <w:tcW w:w="1555" w:type="dxa"/>
          </w:tcPr>
          <w:p w14:paraId="0FB17BC0" w14:textId="77777777" w:rsidR="000E1A22" w:rsidRDefault="000E1A22" w:rsidP="000A23C5">
            <w:pPr>
              <w:spacing w:after="0" w:line="240" w:lineRule="auto"/>
              <w:jc w:val="center"/>
              <w:rPr>
                <w:rFonts w:ascii="Times New Roman" w:hAnsi="Times New Roman"/>
                <w:b/>
                <w:bCs/>
                <w:sz w:val="24"/>
                <w:szCs w:val="24"/>
              </w:rPr>
            </w:pPr>
          </w:p>
        </w:tc>
        <w:tc>
          <w:tcPr>
            <w:tcW w:w="1701" w:type="dxa"/>
          </w:tcPr>
          <w:p w14:paraId="26E525D4" w14:textId="77777777" w:rsidR="000E1A22" w:rsidRDefault="000E1A22" w:rsidP="000A23C5">
            <w:pPr>
              <w:spacing w:after="0" w:line="240" w:lineRule="auto"/>
              <w:jc w:val="center"/>
              <w:rPr>
                <w:rFonts w:ascii="Times New Roman" w:hAnsi="Times New Roman"/>
                <w:b/>
                <w:bCs/>
                <w:sz w:val="24"/>
                <w:szCs w:val="24"/>
              </w:rPr>
            </w:pPr>
            <w:r>
              <w:rPr>
                <w:rFonts w:ascii="Times New Roman" w:hAnsi="Times New Roman"/>
                <w:b/>
                <w:bCs/>
                <w:sz w:val="24"/>
                <w:szCs w:val="24"/>
              </w:rPr>
              <w:t>1.vieta</w:t>
            </w:r>
          </w:p>
        </w:tc>
        <w:tc>
          <w:tcPr>
            <w:tcW w:w="1879" w:type="dxa"/>
          </w:tcPr>
          <w:p w14:paraId="3FE90EE2" w14:textId="77777777" w:rsidR="000E1A22" w:rsidRDefault="000E1A22" w:rsidP="000A23C5">
            <w:pPr>
              <w:spacing w:after="0" w:line="240" w:lineRule="auto"/>
              <w:jc w:val="center"/>
              <w:rPr>
                <w:rFonts w:ascii="Times New Roman" w:hAnsi="Times New Roman"/>
                <w:b/>
                <w:bCs/>
                <w:sz w:val="24"/>
                <w:szCs w:val="24"/>
              </w:rPr>
            </w:pPr>
            <w:r>
              <w:rPr>
                <w:rFonts w:ascii="Times New Roman" w:hAnsi="Times New Roman"/>
                <w:b/>
                <w:bCs/>
                <w:sz w:val="24"/>
                <w:szCs w:val="24"/>
              </w:rPr>
              <w:t>2.vieta</w:t>
            </w:r>
          </w:p>
        </w:tc>
        <w:tc>
          <w:tcPr>
            <w:tcW w:w="2013" w:type="dxa"/>
          </w:tcPr>
          <w:p w14:paraId="6AECB7E9" w14:textId="77777777" w:rsidR="000E1A22" w:rsidRDefault="000E1A22" w:rsidP="000A23C5">
            <w:pPr>
              <w:spacing w:after="0" w:line="240" w:lineRule="auto"/>
              <w:jc w:val="center"/>
              <w:rPr>
                <w:rFonts w:ascii="Times New Roman" w:hAnsi="Times New Roman"/>
                <w:b/>
                <w:bCs/>
                <w:sz w:val="24"/>
                <w:szCs w:val="24"/>
              </w:rPr>
            </w:pPr>
            <w:r>
              <w:rPr>
                <w:rFonts w:ascii="Times New Roman" w:hAnsi="Times New Roman"/>
                <w:b/>
                <w:bCs/>
                <w:sz w:val="24"/>
                <w:szCs w:val="24"/>
              </w:rPr>
              <w:t>3.vieta</w:t>
            </w:r>
          </w:p>
        </w:tc>
        <w:tc>
          <w:tcPr>
            <w:tcW w:w="2345" w:type="dxa"/>
          </w:tcPr>
          <w:p w14:paraId="16584E3F" w14:textId="77777777" w:rsidR="000E1A22" w:rsidRDefault="000E1A22" w:rsidP="000A23C5">
            <w:pPr>
              <w:spacing w:after="0" w:line="240" w:lineRule="auto"/>
              <w:jc w:val="center"/>
              <w:rPr>
                <w:rFonts w:ascii="Times New Roman" w:hAnsi="Times New Roman"/>
                <w:b/>
                <w:bCs/>
                <w:sz w:val="24"/>
                <w:szCs w:val="24"/>
              </w:rPr>
            </w:pPr>
            <w:r>
              <w:rPr>
                <w:rFonts w:ascii="Times New Roman" w:hAnsi="Times New Roman"/>
                <w:b/>
                <w:bCs/>
                <w:sz w:val="24"/>
                <w:szCs w:val="24"/>
              </w:rPr>
              <w:t>Atzinība</w:t>
            </w:r>
          </w:p>
        </w:tc>
      </w:tr>
      <w:tr w:rsidR="000E1A22" w14:paraId="612E58F4" w14:textId="77777777" w:rsidTr="000A23C5">
        <w:tc>
          <w:tcPr>
            <w:tcW w:w="1555" w:type="dxa"/>
          </w:tcPr>
          <w:p w14:paraId="085F4DE2" w14:textId="77777777" w:rsidR="000E1A22" w:rsidRPr="003817BE" w:rsidRDefault="000E1A22" w:rsidP="000A23C5">
            <w:pPr>
              <w:spacing w:after="0" w:line="240" w:lineRule="auto"/>
              <w:jc w:val="both"/>
              <w:rPr>
                <w:rFonts w:ascii="Times New Roman" w:hAnsi="Times New Roman"/>
                <w:bCs/>
                <w:sz w:val="24"/>
                <w:szCs w:val="24"/>
              </w:rPr>
            </w:pPr>
            <w:r w:rsidRPr="003817BE">
              <w:rPr>
                <w:rFonts w:ascii="Times New Roman" w:hAnsi="Times New Roman"/>
                <w:bCs/>
                <w:sz w:val="24"/>
                <w:szCs w:val="24"/>
              </w:rPr>
              <w:t>201</w:t>
            </w:r>
            <w:r>
              <w:rPr>
                <w:rFonts w:ascii="Times New Roman" w:hAnsi="Times New Roman"/>
                <w:bCs/>
                <w:sz w:val="24"/>
                <w:szCs w:val="24"/>
              </w:rPr>
              <w:t>5</w:t>
            </w:r>
            <w:r w:rsidRPr="003817BE">
              <w:rPr>
                <w:rFonts w:ascii="Times New Roman" w:hAnsi="Times New Roman"/>
                <w:bCs/>
                <w:sz w:val="24"/>
                <w:szCs w:val="24"/>
              </w:rPr>
              <w:t>./201</w:t>
            </w:r>
            <w:r>
              <w:rPr>
                <w:rFonts w:ascii="Times New Roman" w:hAnsi="Times New Roman"/>
                <w:bCs/>
                <w:sz w:val="24"/>
                <w:szCs w:val="24"/>
              </w:rPr>
              <w:t>6</w:t>
            </w:r>
            <w:r w:rsidRPr="003817BE">
              <w:rPr>
                <w:rFonts w:ascii="Times New Roman" w:hAnsi="Times New Roman"/>
                <w:bCs/>
                <w:sz w:val="24"/>
                <w:szCs w:val="24"/>
              </w:rPr>
              <w:t>.</w:t>
            </w:r>
          </w:p>
        </w:tc>
        <w:tc>
          <w:tcPr>
            <w:tcW w:w="1701" w:type="dxa"/>
          </w:tcPr>
          <w:p w14:paraId="4B3B86E8"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Angļu val.,</w:t>
            </w:r>
          </w:p>
          <w:p w14:paraId="45B347C6" w14:textId="77777777" w:rsidR="000E1A22" w:rsidRPr="003817BE"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vizuālā māksla</w:t>
            </w:r>
          </w:p>
        </w:tc>
        <w:tc>
          <w:tcPr>
            <w:tcW w:w="1879" w:type="dxa"/>
          </w:tcPr>
          <w:p w14:paraId="09D55A70"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Latv. val.,</w:t>
            </w:r>
          </w:p>
          <w:p w14:paraId="58FB368E" w14:textId="77777777" w:rsidR="000E1A22" w:rsidRPr="003817BE"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vizuālā māksla</w:t>
            </w:r>
          </w:p>
        </w:tc>
        <w:tc>
          <w:tcPr>
            <w:tcW w:w="2013" w:type="dxa"/>
          </w:tcPr>
          <w:p w14:paraId="3868C472"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Krievu val.,</w:t>
            </w:r>
          </w:p>
          <w:p w14:paraId="2645219B"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vācu val.,</w:t>
            </w:r>
          </w:p>
          <w:p w14:paraId="45270921"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matemātika (2),</w:t>
            </w:r>
          </w:p>
          <w:p w14:paraId="05961E51"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vizuālā māksla,</w:t>
            </w:r>
          </w:p>
          <w:p w14:paraId="6B15CF68" w14:textId="77777777" w:rsidR="000E1A22" w:rsidRPr="003817BE"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 xml:space="preserve">mājturība </w:t>
            </w:r>
            <w:proofErr w:type="spellStart"/>
            <w:r>
              <w:rPr>
                <w:rFonts w:ascii="Times New Roman" w:hAnsi="Times New Roman"/>
                <w:bCs/>
                <w:sz w:val="24"/>
                <w:szCs w:val="24"/>
              </w:rPr>
              <w:t>meit</w:t>
            </w:r>
            <w:proofErr w:type="spellEnd"/>
            <w:r>
              <w:rPr>
                <w:rFonts w:ascii="Times New Roman" w:hAnsi="Times New Roman"/>
                <w:bCs/>
                <w:sz w:val="24"/>
                <w:szCs w:val="24"/>
              </w:rPr>
              <w:t>.</w:t>
            </w:r>
          </w:p>
        </w:tc>
        <w:tc>
          <w:tcPr>
            <w:tcW w:w="2345" w:type="dxa"/>
          </w:tcPr>
          <w:p w14:paraId="3EC2BBA6"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Bioloģija,</w:t>
            </w:r>
          </w:p>
          <w:p w14:paraId="4FA59450"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matemātika (3),</w:t>
            </w:r>
          </w:p>
          <w:p w14:paraId="1E37A611"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angļu val.,</w:t>
            </w:r>
          </w:p>
          <w:p w14:paraId="57EAAE52" w14:textId="77777777" w:rsidR="000E1A22" w:rsidRPr="003817BE"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ģeogrāfija</w:t>
            </w:r>
          </w:p>
        </w:tc>
      </w:tr>
      <w:tr w:rsidR="000E1A22" w14:paraId="2DDA2EB6" w14:textId="77777777" w:rsidTr="000A23C5">
        <w:tc>
          <w:tcPr>
            <w:tcW w:w="1555" w:type="dxa"/>
          </w:tcPr>
          <w:p w14:paraId="4A176853" w14:textId="77777777" w:rsidR="000E1A22" w:rsidRPr="003817BE" w:rsidRDefault="000E1A22" w:rsidP="000A23C5">
            <w:pPr>
              <w:spacing w:after="0" w:line="240" w:lineRule="auto"/>
              <w:jc w:val="both"/>
              <w:rPr>
                <w:rFonts w:ascii="Times New Roman" w:hAnsi="Times New Roman"/>
                <w:bCs/>
                <w:sz w:val="24"/>
                <w:szCs w:val="24"/>
              </w:rPr>
            </w:pPr>
            <w:r w:rsidRPr="003817BE">
              <w:rPr>
                <w:rFonts w:ascii="Times New Roman" w:hAnsi="Times New Roman"/>
                <w:bCs/>
                <w:sz w:val="24"/>
                <w:szCs w:val="24"/>
              </w:rPr>
              <w:t>201</w:t>
            </w:r>
            <w:r>
              <w:rPr>
                <w:rFonts w:ascii="Times New Roman" w:hAnsi="Times New Roman"/>
                <w:bCs/>
                <w:sz w:val="24"/>
                <w:szCs w:val="24"/>
              </w:rPr>
              <w:t>6</w:t>
            </w:r>
            <w:r w:rsidRPr="003817BE">
              <w:rPr>
                <w:rFonts w:ascii="Times New Roman" w:hAnsi="Times New Roman"/>
                <w:bCs/>
                <w:sz w:val="24"/>
                <w:szCs w:val="24"/>
              </w:rPr>
              <w:t>./201</w:t>
            </w:r>
            <w:r>
              <w:rPr>
                <w:rFonts w:ascii="Times New Roman" w:hAnsi="Times New Roman"/>
                <w:bCs/>
                <w:sz w:val="24"/>
                <w:szCs w:val="24"/>
              </w:rPr>
              <w:t>7</w:t>
            </w:r>
            <w:r w:rsidRPr="003817BE">
              <w:rPr>
                <w:rFonts w:ascii="Times New Roman" w:hAnsi="Times New Roman"/>
                <w:bCs/>
                <w:sz w:val="24"/>
                <w:szCs w:val="24"/>
              </w:rPr>
              <w:t>.</w:t>
            </w:r>
          </w:p>
        </w:tc>
        <w:tc>
          <w:tcPr>
            <w:tcW w:w="1701" w:type="dxa"/>
          </w:tcPr>
          <w:p w14:paraId="7F0A1044" w14:textId="77777777" w:rsidR="000E1A22" w:rsidRPr="003817BE"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1879" w:type="dxa"/>
          </w:tcPr>
          <w:p w14:paraId="401EF1EC"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Ģeogrāfija,</w:t>
            </w:r>
          </w:p>
          <w:p w14:paraId="7E33AFE4" w14:textId="77777777" w:rsidR="000E1A22" w:rsidRPr="003817BE"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Angļu val. (2)</w:t>
            </w:r>
          </w:p>
        </w:tc>
        <w:tc>
          <w:tcPr>
            <w:tcW w:w="2013" w:type="dxa"/>
          </w:tcPr>
          <w:p w14:paraId="1FEFB0C5"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Latviešu val.,</w:t>
            </w:r>
          </w:p>
          <w:p w14:paraId="495D419E" w14:textId="77777777" w:rsidR="000E1A22" w:rsidRPr="003817BE"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 xml:space="preserve">ģeogrāfija </w:t>
            </w:r>
          </w:p>
        </w:tc>
        <w:tc>
          <w:tcPr>
            <w:tcW w:w="2345" w:type="dxa"/>
          </w:tcPr>
          <w:p w14:paraId="19AB3240"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Vizuālā māksla (3),</w:t>
            </w:r>
          </w:p>
          <w:p w14:paraId="57B391A6" w14:textId="77777777" w:rsidR="000E1A22"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fizika,</w:t>
            </w:r>
          </w:p>
          <w:p w14:paraId="1EE76353" w14:textId="77777777" w:rsidR="000E1A22" w:rsidRPr="003817BE" w:rsidRDefault="000E1A22" w:rsidP="000A23C5">
            <w:pPr>
              <w:spacing w:after="0" w:line="240" w:lineRule="auto"/>
              <w:jc w:val="center"/>
              <w:rPr>
                <w:rFonts w:ascii="Times New Roman" w:hAnsi="Times New Roman"/>
                <w:bCs/>
                <w:sz w:val="24"/>
                <w:szCs w:val="24"/>
              </w:rPr>
            </w:pPr>
            <w:r>
              <w:rPr>
                <w:rFonts w:ascii="Times New Roman" w:hAnsi="Times New Roman"/>
                <w:bCs/>
                <w:sz w:val="24"/>
                <w:szCs w:val="24"/>
              </w:rPr>
              <w:t>tehniskā grafika</w:t>
            </w:r>
          </w:p>
        </w:tc>
      </w:tr>
      <w:tr w:rsidR="00AF0B49" w14:paraId="7F478628" w14:textId="77777777" w:rsidTr="008A43E8">
        <w:trPr>
          <w:trHeight w:val="1160"/>
        </w:trPr>
        <w:tc>
          <w:tcPr>
            <w:tcW w:w="1555" w:type="dxa"/>
          </w:tcPr>
          <w:p w14:paraId="5B152DC8" w14:textId="5D5AFD85" w:rsidR="00AF0B49" w:rsidRPr="003817BE" w:rsidRDefault="00AF0B49" w:rsidP="00AF0B49">
            <w:pPr>
              <w:spacing w:after="0" w:line="240" w:lineRule="auto"/>
              <w:jc w:val="both"/>
              <w:rPr>
                <w:rFonts w:ascii="Times New Roman" w:hAnsi="Times New Roman"/>
                <w:bCs/>
                <w:sz w:val="24"/>
                <w:szCs w:val="24"/>
              </w:rPr>
            </w:pPr>
            <w:r w:rsidRPr="003817BE">
              <w:rPr>
                <w:rFonts w:ascii="Times New Roman" w:hAnsi="Times New Roman"/>
                <w:bCs/>
                <w:sz w:val="24"/>
                <w:szCs w:val="24"/>
              </w:rPr>
              <w:t>201</w:t>
            </w:r>
            <w:r>
              <w:rPr>
                <w:rFonts w:ascii="Times New Roman" w:hAnsi="Times New Roman"/>
                <w:bCs/>
                <w:sz w:val="24"/>
                <w:szCs w:val="24"/>
              </w:rPr>
              <w:t>7</w:t>
            </w:r>
            <w:r w:rsidRPr="003817BE">
              <w:rPr>
                <w:rFonts w:ascii="Times New Roman" w:hAnsi="Times New Roman"/>
                <w:bCs/>
                <w:sz w:val="24"/>
                <w:szCs w:val="24"/>
              </w:rPr>
              <w:t>./201</w:t>
            </w:r>
            <w:r>
              <w:rPr>
                <w:rFonts w:ascii="Times New Roman" w:hAnsi="Times New Roman"/>
                <w:bCs/>
                <w:sz w:val="24"/>
                <w:szCs w:val="24"/>
              </w:rPr>
              <w:t>8</w:t>
            </w:r>
            <w:r w:rsidRPr="003817BE">
              <w:rPr>
                <w:rFonts w:ascii="Times New Roman" w:hAnsi="Times New Roman"/>
                <w:bCs/>
                <w:sz w:val="24"/>
                <w:szCs w:val="24"/>
              </w:rPr>
              <w:t>.</w:t>
            </w:r>
          </w:p>
        </w:tc>
        <w:tc>
          <w:tcPr>
            <w:tcW w:w="1701" w:type="dxa"/>
          </w:tcPr>
          <w:p w14:paraId="2C7B052D" w14:textId="77777777" w:rsidR="00AF0B49" w:rsidRDefault="008A43E8" w:rsidP="00AF0B49">
            <w:pPr>
              <w:spacing w:after="0" w:line="240" w:lineRule="auto"/>
              <w:jc w:val="center"/>
              <w:rPr>
                <w:rFonts w:ascii="Times New Roman" w:hAnsi="Times New Roman"/>
                <w:bCs/>
                <w:sz w:val="24"/>
                <w:szCs w:val="24"/>
              </w:rPr>
            </w:pPr>
            <w:r>
              <w:rPr>
                <w:rFonts w:ascii="Times New Roman" w:hAnsi="Times New Roman"/>
                <w:bCs/>
                <w:sz w:val="24"/>
                <w:szCs w:val="24"/>
              </w:rPr>
              <w:t>Latviešu val. un literatūra,</w:t>
            </w:r>
          </w:p>
          <w:p w14:paraId="568A45A5" w14:textId="2D0827BF" w:rsidR="008A43E8" w:rsidRDefault="008A43E8" w:rsidP="00AF0B49">
            <w:pPr>
              <w:spacing w:after="0" w:line="240" w:lineRule="auto"/>
              <w:jc w:val="center"/>
              <w:rPr>
                <w:rFonts w:ascii="Times New Roman" w:hAnsi="Times New Roman"/>
                <w:bCs/>
                <w:sz w:val="24"/>
                <w:szCs w:val="24"/>
              </w:rPr>
            </w:pPr>
            <w:r>
              <w:rPr>
                <w:rFonts w:ascii="Times New Roman" w:hAnsi="Times New Roman"/>
                <w:bCs/>
                <w:sz w:val="24"/>
                <w:szCs w:val="24"/>
              </w:rPr>
              <w:t>vācu val.</w:t>
            </w:r>
          </w:p>
        </w:tc>
        <w:tc>
          <w:tcPr>
            <w:tcW w:w="1879" w:type="dxa"/>
          </w:tcPr>
          <w:p w14:paraId="0DFD9C8E" w14:textId="77777777" w:rsidR="00AF0B49" w:rsidRDefault="00D00A58" w:rsidP="00AF0B49">
            <w:pPr>
              <w:spacing w:after="0" w:line="240" w:lineRule="auto"/>
              <w:jc w:val="center"/>
              <w:rPr>
                <w:rFonts w:ascii="Times New Roman" w:hAnsi="Times New Roman"/>
                <w:bCs/>
                <w:sz w:val="24"/>
                <w:szCs w:val="24"/>
              </w:rPr>
            </w:pPr>
            <w:r>
              <w:rPr>
                <w:rFonts w:ascii="Times New Roman" w:hAnsi="Times New Roman"/>
                <w:bCs/>
                <w:sz w:val="24"/>
                <w:szCs w:val="24"/>
              </w:rPr>
              <w:t>Angļu val.,</w:t>
            </w:r>
          </w:p>
          <w:p w14:paraId="119EABAD" w14:textId="054233F0" w:rsidR="00D00A58" w:rsidRDefault="00D00A58" w:rsidP="00AF0B49">
            <w:pPr>
              <w:spacing w:after="0" w:line="240" w:lineRule="auto"/>
              <w:jc w:val="center"/>
              <w:rPr>
                <w:rFonts w:ascii="Times New Roman" w:hAnsi="Times New Roman"/>
                <w:bCs/>
                <w:sz w:val="24"/>
                <w:szCs w:val="24"/>
              </w:rPr>
            </w:pPr>
            <w:proofErr w:type="spellStart"/>
            <w:r>
              <w:rPr>
                <w:rFonts w:ascii="Times New Roman" w:hAnsi="Times New Roman"/>
                <w:bCs/>
                <w:sz w:val="24"/>
                <w:szCs w:val="24"/>
              </w:rPr>
              <w:t>viz.māksla</w:t>
            </w:r>
            <w:proofErr w:type="spellEnd"/>
            <w:r>
              <w:rPr>
                <w:rFonts w:ascii="Times New Roman" w:hAnsi="Times New Roman"/>
                <w:bCs/>
                <w:sz w:val="24"/>
                <w:szCs w:val="24"/>
              </w:rPr>
              <w:t>(2)</w:t>
            </w:r>
          </w:p>
        </w:tc>
        <w:tc>
          <w:tcPr>
            <w:tcW w:w="2013" w:type="dxa"/>
          </w:tcPr>
          <w:p w14:paraId="0F2CD26F" w14:textId="5DFC4E45" w:rsidR="00AF0B49" w:rsidRDefault="00D00A58" w:rsidP="00AF0B49">
            <w:pPr>
              <w:spacing w:after="0" w:line="240" w:lineRule="auto"/>
              <w:jc w:val="center"/>
              <w:rPr>
                <w:rFonts w:ascii="Times New Roman" w:hAnsi="Times New Roman"/>
                <w:bCs/>
                <w:sz w:val="24"/>
                <w:szCs w:val="24"/>
              </w:rPr>
            </w:pPr>
            <w:proofErr w:type="spellStart"/>
            <w:r>
              <w:rPr>
                <w:rFonts w:ascii="Times New Roman" w:hAnsi="Times New Roman"/>
                <w:bCs/>
                <w:sz w:val="24"/>
                <w:szCs w:val="24"/>
              </w:rPr>
              <w:t>Viz.māksla</w:t>
            </w:r>
            <w:proofErr w:type="spellEnd"/>
          </w:p>
        </w:tc>
        <w:tc>
          <w:tcPr>
            <w:tcW w:w="2345" w:type="dxa"/>
          </w:tcPr>
          <w:p w14:paraId="5CB7740F" w14:textId="057E6446" w:rsidR="00AF0B49" w:rsidRDefault="00D00A58" w:rsidP="00AF0B49">
            <w:pPr>
              <w:spacing w:after="0" w:line="240" w:lineRule="auto"/>
              <w:jc w:val="center"/>
              <w:rPr>
                <w:rFonts w:ascii="Times New Roman" w:hAnsi="Times New Roman"/>
                <w:bCs/>
                <w:sz w:val="24"/>
                <w:szCs w:val="24"/>
              </w:rPr>
            </w:pPr>
            <w:r>
              <w:rPr>
                <w:rFonts w:ascii="Times New Roman" w:hAnsi="Times New Roman"/>
                <w:bCs/>
                <w:sz w:val="24"/>
                <w:szCs w:val="24"/>
              </w:rPr>
              <w:t>Fizika,</w:t>
            </w:r>
          </w:p>
          <w:p w14:paraId="6DC4C81A" w14:textId="4CEADE14" w:rsidR="00D00A58" w:rsidRDefault="00D00A58" w:rsidP="00AF0B49">
            <w:pPr>
              <w:spacing w:after="0" w:line="240" w:lineRule="auto"/>
              <w:jc w:val="center"/>
              <w:rPr>
                <w:rFonts w:ascii="Times New Roman" w:hAnsi="Times New Roman"/>
                <w:bCs/>
                <w:sz w:val="24"/>
                <w:szCs w:val="24"/>
              </w:rPr>
            </w:pPr>
            <w:r>
              <w:rPr>
                <w:rFonts w:ascii="Times New Roman" w:hAnsi="Times New Roman"/>
                <w:bCs/>
                <w:sz w:val="24"/>
                <w:szCs w:val="24"/>
              </w:rPr>
              <w:t>ģeogrāfija,</w:t>
            </w:r>
          </w:p>
          <w:p w14:paraId="4591A3D9" w14:textId="7E613B62" w:rsidR="00D00A58" w:rsidRDefault="00D00A58" w:rsidP="00AF0B49">
            <w:pPr>
              <w:spacing w:after="0" w:line="240" w:lineRule="auto"/>
              <w:jc w:val="center"/>
              <w:rPr>
                <w:rFonts w:ascii="Times New Roman" w:hAnsi="Times New Roman"/>
                <w:bCs/>
                <w:sz w:val="24"/>
                <w:szCs w:val="24"/>
              </w:rPr>
            </w:pPr>
            <w:proofErr w:type="spellStart"/>
            <w:r>
              <w:rPr>
                <w:rFonts w:ascii="Times New Roman" w:hAnsi="Times New Roman"/>
                <w:bCs/>
                <w:sz w:val="24"/>
                <w:szCs w:val="24"/>
              </w:rPr>
              <w:t>viz.māksla</w:t>
            </w:r>
            <w:proofErr w:type="spellEnd"/>
          </w:p>
        </w:tc>
      </w:tr>
    </w:tbl>
    <w:p w14:paraId="263EC181" w14:textId="77777777" w:rsidR="000E1A22" w:rsidRDefault="000E1A22" w:rsidP="000E1A22">
      <w:pPr>
        <w:spacing w:after="0" w:line="240" w:lineRule="auto"/>
        <w:jc w:val="both"/>
        <w:rPr>
          <w:rFonts w:ascii="Times New Roman" w:hAnsi="Times New Roman"/>
          <w:b/>
          <w:bCs/>
          <w:sz w:val="24"/>
          <w:szCs w:val="24"/>
        </w:rPr>
      </w:pPr>
    </w:p>
    <w:p w14:paraId="50922CFB" w14:textId="77777777" w:rsidR="000E1A22" w:rsidRDefault="000E1A22" w:rsidP="000E1A22">
      <w:pPr>
        <w:spacing w:after="0" w:line="240" w:lineRule="auto"/>
        <w:jc w:val="both"/>
        <w:rPr>
          <w:rFonts w:ascii="Times New Roman" w:hAnsi="Times New Roman"/>
          <w:b/>
          <w:bCs/>
          <w:sz w:val="24"/>
          <w:szCs w:val="24"/>
        </w:rPr>
      </w:pPr>
    </w:p>
    <w:p w14:paraId="12D47F17" w14:textId="6C264DED" w:rsidR="000E1A22" w:rsidRDefault="008B4229" w:rsidP="000E1A22">
      <w:pPr>
        <w:spacing w:after="0" w:line="240" w:lineRule="auto"/>
        <w:jc w:val="both"/>
        <w:rPr>
          <w:rFonts w:ascii="Times New Roman" w:hAnsi="Times New Roman"/>
          <w:b/>
          <w:bCs/>
          <w:sz w:val="24"/>
          <w:szCs w:val="24"/>
        </w:rPr>
      </w:pPr>
      <w:r>
        <w:rPr>
          <w:noProof/>
          <w:lang w:eastAsia="lv-LV"/>
        </w:rPr>
        <w:drawing>
          <wp:inline distT="0" distB="0" distL="0" distR="0" wp14:anchorId="0733D20A" wp14:editId="6A0D7264">
            <wp:extent cx="3362325" cy="2800350"/>
            <wp:effectExtent l="0" t="0" r="0"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eastAsia="lv-LV"/>
        </w:rPr>
        <w:drawing>
          <wp:inline distT="0" distB="0" distL="0" distR="0" wp14:anchorId="14886ACC" wp14:editId="5075C496">
            <wp:extent cx="3305175" cy="2790825"/>
            <wp:effectExtent l="0" t="0" r="0" b="0"/>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1C4A07" w14:textId="77777777" w:rsidR="000E1A22" w:rsidRDefault="000E1A22" w:rsidP="000E1A22">
      <w:pPr>
        <w:spacing w:after="0" w:line="240" w:lineRule="auto"/>
        <w:jc w:val="both"/>
        <w:rPr>
          <w:rFonts w:ascii="Times New Roman" w:hAnsi="Times New Roman"/>
          <w:b/>
          <w:bCs/>
          <w:sz w:val="24"/>
          <w:szCs w:val="24"/>
        </w:rPr>
      </w:pPr>
    </w:p>
    <w:p w14:paraId="4150E2FB" w14:textId="77777777" w:rsidR="000E1A22" w:rsidRDefault="000E1A22" w:rsidP="000E1A22">
      <w:pPr>
        <w:spacing w:after="0" w:line="240" w:lineRule="auto"/>
        <w:jc w:val="both"/>
        <w:rPr>
          <w:rFonts w:ascii="Times New Roman" w:hAnsi="Times New Roman"/>
          <w:b/>
          <w:bCs/>
          <w:sz w:val="24"/>
          <w:szCs w:val="24"/>
        </w:rPr>
      </w:pPr>
    </w:p>
    <w:p w14:paraId="57209B83" w14:textId="77777777" w:rsidR="000E1A22" w:rsidRPr="00D27574" w:rsidRDefault="000E1A22" w:rsidP="000E1A22">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18FAD2C0" w14:textId="77777777" w:rsidR="000E1A22" w:rsidRDefault="000E1A22" w:rsidP="000E1A22">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Turpināt darbu pie izglītojamo motivācijas veicināšanas, lai uzlabotu ikdienas sasniegumus.</w:t>
      </w:r>
    </w:p>
    <w:p w14:paraId="1479000C" w14:textId="667C65B2" w:rsidR="00960E80" w:rsidRPr="004F7D3F" w:rsidRDefault="004F7D3F" w:rsidP="004F7D3F">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S</w:t>
      </w:r>
      <w:r w:rsidR="002C5E02">
        <w:rPr>
          <w:rFonts w:ascii="Times New Roman" w:hAnsi="Times New Roman"/>
          <w:bCs/>
          <w:sz w:val="24"/>
          <w:szCs w:val="24"/>
        </w:rPr>
        <w:t xml:space="preserve">niegt atbalstu </w:t>
      </w:r>
      <w:r>
        <w:rPr>
          <w:rFonts w:ascii="Times New Roman" w:hAnsi="Times New Roman"/>
          <w:bCs/>
          <w:sz w:val="24"/>
          <w:szCs w:val="24"/>
        </w:rPr>
        <w:t>t</w:t>
      </w:r>
      <w:r w:rsidR="00CF42FB">
        <w:rPr>
          <w:rFonts w:ascii="Times New Roman" w:hAnsi="Times New Roman"/>
          <w:bCs/>
          <w:sz w:val="24"/>
          <w:szCs w:val="24"/>
        </w:rPr>
        <w:t>a</w:t>
      </w:r>
      <w:r w:rsidR="002C5E02">
        <w:rPr>
          <w:rFonts w:ascii="Times New Roman" w:hAnsi="Times New Roman"/>
          <w:bCs/>
          <w:sz w:val="24"/>
          <w:szCs w:val="24"/>
        </w:rPr>
        <w:t xml:space="preserve">lantīgajiem skolēniem, </w:t>
      </w:r>
      <w:r w:rsidR="00B12E4B">
        <w:rPr>
          <w:rFonts w:ascii="Times New Roman" w:hAnsi="Times New Roman"/>
          <w:bCs/>
          <w:sz w:val="24"/>
          <w:szCs w:val="24"/>
        </w:rPr>
        <w:t>dodot viņiem iespēju piedalīties mācību priekšmetu olimpiādēs un konkursos.</w:t>
      </w:r>
    </w:p>
    <w:p w14:paraId="7B128AF0" w14:textId="4D5D9117" w:rsidR="007C1575" w:rsidRDefault="007C1575" w:rsidP="007C1575">
      <w:pPr>
        <w:spacing w:after="0" w:line="240" w:lineRule="auto"/>
        <w:jc w:val="both"/>
        <w:rPr>
          <w:rFonts w:ascii="Times New Roman" w:hAnsi="Times New Roman"/>
          <w:b/>
          <w:bCs/>
          <w:sz w:val="24"/>
          <w:szCs w:val="24"/>
        </w:rPr>
      </w:pPr>
    </w:p>
    <w:p w14:paraId="19940ABB" w14:textId="38D087EC" w:rsidR="007C1575" w:rsidRDefault="007C1575" w:rsidP="007C1575">
      <w:pPr>
        <w:spacing w:after="0" w:line="240" w:lineRule="auto"/>
        <w:jc w:val="both"/>
        <w:rPr>
          <w:rFonts w:ascii="Times New Roman" w:hAnsi="Times New Roman"/>
          <w:b/>
          <w:bCs/>
          <w:sz w:val="24"/>
          <w:szCs w:val="24"/>
        </w:rPr>
      </w:pPr>
    </w:p>
    <w:p w14:paraId="32FB3769" w14:textId="41858DDA" w:rsidR="007C1575" w:rsidRDefault="007C1575" w:rsidP="007C1575">
      <w:pPr>
        <w:spacing w:after="0" w:line="240" w:lineRule="auto"/>
        <w:jc w:val="both"/>
        <w:rPr>
          <w:rFonts w:ascii="Times New Roman" w:hAnsi="Times New Roman"/>
          <w:b/>
          <w:bCs/>
          <w:sz w:val="24"/>
          <w:szCs w:val="24"/>
        </w:rPr>
      </w:pPr>
    </w:p>
    <w:p w14:paraId="3B9FC946" w14:textId="56DC5F06" w:rsidR="00281838" w:rsidRDefault="00281838" w:rsidP="007C1575">
      <w:pPr>
        <w:spacing w:after="0" w:line="240" w:lineRule="auto"/>
        <w:jc w:val="both"/>
        <w:rPr>
          <w:rFonts w:ascii="Times New Roman" w:hAnsi="Times New Roman"/>
          <w:b/>
          <w:bCs/>
          <w:sz w:val="24"/>
          <w:szCs w:val="24"/>
        </w:rPr>
      </w:pPr>
    </w:p>
    <w:p w14:paraId="5F3646C3" w14:textId="23EC3B00" w:rsidR="00281838" w:rsidRDefault="00281838" w:rsidP="007C1575">
      <w:pPr>
        <w:spacing w:after="0" w:line="240" w:lineRule="auto"/>
        <w:jc w:val="both"/>
        <w:rPr>
          <w:rFonts w:ascii="Times New Roman" w:hAnsi="Times New Roman"/>
          <w:b/>
          <w:bCs/>
          <w:sz w:val="24"/>
          <w:szCs w:val="24"/>
        </w:rPr>
      </w:pPr>
    </w:p>
    <w:p w14:paraId="38A026D3" w14:textId="55CAA706" w:rsidR="00281838" w:rsidRDefault="00281838" w:rsidP="007C1575">
      <w:pPr>
        <w:spacing w:after="0" w:line="240" w:lineRule="auto"/>
        <w:jc w:val="both"/>
        <w:rPr>
          <w:rFonts w:ascii="Times New Roman" w:hAnsi="Times New Roman"/>
          <w:b/>
          <w:bCs/>
          <w:sz w:val="24"/>
          <w:szCs w:val="24"/>
        </w:rPr>
      </w:pPr>
    </w:p>
    <w:p w14:paraId="5A766ADE" w14:textId="77777777" w:rsidR="00281838" w:rsidRDefault="00281838" w:rsidP="007C1575">
      <w:pPr>
        <w:spacing w:after="0" w:line="240" w:lineRule="auto"/>
        <w:jc w:val="both"/>
        <w:rPr>
          <w:rFonts w:ascii="Times New Roman" w:hAnsi="Times New Roman"/>
          <w:b/>
          <w:bCs/>
          <w:sz w:val="24"/>
          <w:szCs w:val="24"/>
        </w:rPr>
      </w:pPr>
    </w:p>
    <w:p w14:paraId="455DFB8C" w14:textId="77777777" w:rsidR="007C1575" w:rsidRDefault="007C1575" w:rsidP="007C1575">
      <w:pPr>
        <w:spacing w:after="0" w:line="240" w:lineRule="auto"/>
        <w:jc w:val="both"/>
        <w:rPr>
          <w:rFonts w:ascii="Times New Roman" w:hAnsi="Times New Roman"/>
          <w:b/>
          <w:bCs/>
          <w:sz w:val="24"/>
          <w:szCs w:val="24"/>
        </w:rPr>
      </w:pPr>
    </w:p>
    <w:p w14:paraId="5F4623B2" w14:textId="77777777" w:rsidR="00C520D9" w:rsidRDefault="00C520D9" w:rsidP="007C1575">
      <w:pPr>
        <w:pStyle w:val="Virsraksts3"/>
        <w:spacing w:before="0"/>
      </w:pPr>
      <w:bookmarkStart w:id="12" w:name="_Toc502823369"/>
      <w:r w:rsidRPr="00207383">
        <w:lastRenderedPageBreak/>
        <w:t>Kritērijs – 3.2. Izglītojamo sasniegumi valsts pārbaudes darbos</w:t>
      </w:r>
      <w:bookmarkEnd w:id="12"/>
    </w:p>
    <w:p w14:paraId="6EF8E4C6" w14:textId="77777777" w:rsidR="00CC1A9B" w:rsidRDefault="00CC1A9B" w:rsidP="007C1575">
      <w:pPr>
        <w:spacing w:after="0" w:line="240" w:lineRule="auto"/>
        <w:jc w:val="center"/>
        <w:rPr>
          <w:rFonts w:ascii="Times New Roman" w:hAnsi="Times New Roman"/>
          <w:b/>
          <w:sz w:val="24"/>
          <w:szCs w:val="24"/>
        </w:rPr>
      </w:pPr>
    </w:p>
    <w:p w14:paraId="7A6E85EF" w14:textId="6FD8E5E8" w:rsidR="007B18AD" w:rsidRDefault="007B18AD" w:rsidP="007C1575">
      <w:pPr>
        <w:spacing w:after="0" w:line="240" w:lineRule="auto"/>
        <w:jc w:val="center"/>
        <w:rPr>
          <w:rFonts w:ascii="Times New Roman" w:hAnsi="Times New Roman"/>
          <w:b/>
          <w:sz w:val="24"/>
          <w:szCs w:val="24"/>
        </w:rPr>
      </w:pPr>
      <w:r w:rsidRPr="00960E80">
        <w:rPr>
          <w:rFonts w:ascii="Times New Roman" w:hAnsi="Times New Roman"/>
          <w:b/>
          <w:sz w:val="24"/>
          <w:szCs w:val="24"/>
        </w:rPr>
        <w:t>Diagnosticējošo darbu rezultāti 3.klasē</w:t>
      </w:r>
    </w:p>
    <w:tbl>
      <w:tblPr>
        <w:tblStyle w:val="Reatabula"/>
        <w:tblW w:w="9702" w:type="dxa"/>
        <w:tblLayout w:type="fixed"/>
        <w:tblLook w:val="04A0" w:firstRow="1" w:lastRow="0" w:firstColumn="1" w:lastColumn="0" w:noHBand="0" w:noVBand="1"/>
      </w:tblPr>
      <w:tblGrid>
        <w:gridCol w:w="1980"/>
        <w:gridCol w:w="1418"/>
        <w:gridCol w:w="1576"/>
        <w:gridCol w:w="1576"/>
        <w:gridCol w:w="1576"/>
        <w:gridCol w:w="1576"/>
      </w:tblGrid>
      <w:tr w:rsidR="007B18AD" w14:paraId="6E1DE673" w14:textId="77777777" w:rsidTr="007B18AD">
        <w:tc>
          <w:tcPr>
            <w:tcW w:w="1980" w:type="dxa"/>
          </w:tcPr>
          <w:p w14:paraId="301D48FA"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Diagnosticējošais darbs 3.klasē</w:t>
            </w:r>
          </w:p>
        </w:tc>
        <w:tc>
          <w:tcPr>
            <w:tcW w:w="1418" w:type="dxa"/>
          </w:tcPr>
          <w:p w14:paraId="6E85682C"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mācību gads</w:t>
            </w:r>
          </w:p>
        </w:tc>
        <w:tc>
          <w:tcPr>
            <w:tcW w:w="1576" w:type="dxa"/>
          </w:tcPr>
          <w:p w14:paraId="0EFA5985"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izglītības iestādē</w:t>
            </w:r>
          </w:p>
        </w:tc>
        <w:tc>
          <w:tcPr>
            <w:tcW w:w="1576" w:type="dxa"/>
          </w:tcPr>
          <w:p w14:paraId="35490EC5"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pēc tipa (vidusskola)</w:t>
            </w:r>
          </w:p>
        </w:tc>
        <w:tc>
          <w:tcPr>
            <w:tcW w:w="1576" w:type="dxa"/>
          </w:tcPr>
          <w:p w14:paraId="4EC87208"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pēc urbanizācijas (rep. pilsēta)</w:t>
            </w:r>
          </w:p>
        </w:tc>
        <w:tc>
          <w:tcPr>
            <w:tcW w:w="1576" w:type="dxa"/>
          </w:tcPr>
          <w:p w14:paraId="7ACB8E45"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valstī</w:t>
            </w:r>
          </w:p>
        </w:tc>
      </w:tr>
      <w:tr w:rsidR="00990ED8" w14:paraId="563723DC" w14:textId="77777777" w:rsidTr="00990ED8">
        <w:trPr>
          <w:trHeight w:val="288"/>
        </w:trPr>
        <w:tc>
          <w:tcPr>
            <w:tcW w:w="1980" w:type="dxa"/>
            <w:vMerge w:val="restart"/>
            <w:vAlign w:val="center"/>
          </w:tcPr>
          <w:p w14:paraId="0C1EAD83" w14:textId="77777777" w:rsidR="00990ED8" w:rsidRDefault="00990ED8" w:rsidP="007C1575">
            <w:pPr>
              <w:spacing w:after="0" w:line="240" w:lineRule="auto"/>
              <w:rPr>
                <w:rFonts w:ascii="Times New Roman" w:hAnsi="Times New Roman"/>
                <w:sz w:val="24"/>
                <w:szCs w:val="24"/>
              </w:rPr>
            </w:pPr>
            <w:r>
              <w:rPr>
                <w:rFonts w:ascii="Times New Roman" w:hAnsi="Times New Roman"/>
                <w:sz w:val="24"/>
                <w:szCs w:val="24"/>
              </w:rPr>
              <w:t>Latviešu valoda</w:t>
            </w:r>
          </w:p>
        </w:tc>
        <w:tc>
          <w:tcPr>
            <w:tcW w:w="1418" w:type="dxa"/>
            <w:vAlign w:val="center"/>
          </w:tcPr>
          <w:p w14:paraId="0FF32514" w14:textId="7615AF23" w:rsidR="00990ED8" w:rsidRDefault="00990ED8" w:rsidP="00990ED8">
            <w:pPr>
              <w:spacing w:after="0" w:line="240" w:lineRule="auto"/>
              <w:rPr>
                <w:rFonts w:ascii="Times New Roman" w:hAnsi="Times New Roman"/>
                <w:sz w:val="24"/>
                <w:szCs w:val="24"/>
              </w:rPr>
            </w:pPr>
            <w:r>
              <w:rPr>
                <w:rFonts w:ascii="Times New Roman" w:hAnsi="Times New Roman"/>
                <w:sz w:val="24"/>
                <w:szCs w:val="24"/>
              </w:rPr>
              <w:t>2015./2016.</w:t>
            </w:r>
          </w:p>
        </w:tc>
        <w:tc>
          <w:tcPr>
            <w:tcW w:w="1576" w:type="dxa"/>
            <w:vAlign w:val="center"/>
          </w:tcPr>
          <w:p w14:paraId="7DE2235D" w14:textId="597C8348" w:rsidR="00990ED8" w:rsidRPr="00A57C0F" w:rsidRDefault="00990ED8" w:rsidP="007C1575">
            <w:pPr>
              <w:spacing w:after="0" w:line="240" w:lineRule="auto"/>
              <w:jc w:val="center"/>
              <w:rPr>
                <w:rFonts w:ascii="Times New Roman" w:hAnsi="Times New Roman"/>
                <w:b/>
                <w:sz w:val="24"/>
                <w:szCs w:val="24"/>
              </w:rPr>
            </w:pPr>
            <w:r>
              <w:rPr>
                <w:rFonts w:ascii="Times New Roman" w:hAnsi="Times New Roman"/>
                <w:b/>
                <w:sz w:val="24"/>
                <w:szCs w:val="24"/>
              </w:rPr>
              <w:t>78,45</w:t>
            </w:r>
          </w:p>
        </w:tc>
        <w:tc>
          <w:tcPr>
            <w:tcW w:w="1576" w:type="dxa"/>
            <w:vAlign w:val="center"/>
          </w:tcPr>
          <w:p w14:paraId="6773A257" w14:textId="6168ACC7" w:rsidR="00990ED8" w:rsidRDefault="00990ED8"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vAlign w:val="center"/>
          </w:tcPr>
          <w:p w14:paraId="5A27D1AD" w14:textId="22CC5405" w:rsidR="00990ED8" w:rsidRDefault="00990ED8" w:rsidP="007C1575">
            <w:pPr>
              <w:spacing w:after="0" w:line="240" w:lineRule="auto"/>
              <w:jc w:val="center"/>
              <w:rPr>
                <w:rFonts w:ascii="Times New Roman" w:hAnsi="Times New Roman"/>
                <w:sz w:val="24"/>
                <w:szCs w:val="24"/>
              </w:rPr>
            </w:pPr>
            <w:r>
              <w:rPr>
                <w:rFonts w:ascii="Times New Roman" w:hAnsi="Times New Roman"/>
                <w:sz w:val="24"/>
                <w:szCs w:val="24"/>
              </w:rPr>
              <w:t>77,44</w:t>
            </w:r>
          </w:p>
        </w:tc>
        <w:tc>
          <w:tcPr>
            <w:tcW w:w="1576" w:type="dxa"/>
            <w:vAlign w:val="center"/>
          </w:tcPr>
          <w:p w14:paraId="44A3AD2B" w14:textId="23D1A591" w:rsidR="00990ED8" w:rsidRDefault="00990ED8" w:rsidP="007C1575">
            <w:pPr>
              <w:spacing w:after="0" w:line="240" w:lineRule="auto"/>
              <w:jc w:val="center"/>
              <w:rPr>
                <w:rFonts w:ascii="Times New Roman" w:hAnsi="Times New Roman"/>
                <w:sz w:val="24"/>
                <w:szCs w:val="24"/>
              </w:rPr>
            </w:pPr>
            <w:r>
              <w:rPr>
                <w:rFonts w:ascii="Times New Roman" w:hAnsi="Times New Roman"/>
                <w:sz w:val="24"/>
                <w:szCs w:val="24"/>
              </w:rPr>
              <w:t>74,20</w:t>
            </w:r>
          </w:p>
        </w:tc>
      </w:tr>
      <w:tr w:rsidR="00990ED8" w14:paraId="6E4420E7" w14:textId="77777777" w:rsidTr="00951FF2">
        <w:tc>
          <w:tcPr>
            <w:tcW w:w="1980" w:type="dxa"/>
            <w:vMerge/>
            <w:vAlign w:val="center"/>
          </w:tcPr>
          <w:p w14:paraId="6BB4A509" w14:textId="77777777" w:rsidR="00990ED8" w:rsidRDefault="00990ED8" w:rsidP="007C1575">
            <w:pPr>
              <w:spacing w:after="0" w:line="240" w:lineRule="auto"/>
              <w:rPr>
                <w:rFonts w:ascii="Times New Roman" w:hAnsi="Times New Roman"/>
                <w:sz w:val="24"/>
                <w:szCs w:val="24"/>
              </w:rPr>
            </w:pPr>
          </w:p>
        </w:tc>
        <w:tc>
          <w:tcPr>
            <w:tcW w:w="1418" w:type="dxa"/>
            <w:tcBorders>
              <w:top w:val="single" w:sz="4" w:space="0" w:color="auto"/>
              <w:bottom w:val="single" w:sz="8" w:space="0" w:color="auto"/>
            </w:tcBorders>
          </w:tcPr>
          <w:p w14:paraId="0C2C36D8" w14:textId="2C198A91" w:rsidR="00990ED8" w:rsidRDefault="00990ED8" w:rsidP="00990ED8">
            <w:pPr>
              <w:spacing w:after="0" w:line="240" w:lineRule="auto"/>
              <w:rPr>
                <w:rFonts w:ascii="Times New Roman" w:hAnsi="Times New Roman"/>
                <w:sz w:val="24"/>
                <w:szCs w:val="24"/>
              </w:rPr>
            </w:pPr>
            <w:r>
              <w:rPr>
                <w:rFonts w:ascii="Times New Roman" w:hAnsi="Times New Roman"/>
                <w:sz w:val="24"/>
                <w:szCs w:val="24"/>
              </w:rPr>
              <w:t>2016./2017.</w:t>
            </w:r>
          </w:p>
        </w:tc>
        <w:tc>
          <w:tcPr>
            <w:tcW w:w="1576" w:type="dxa"/>
            <w:tcBorders>
              <w:top w:val="single" w:sz="4" w:space="0" w:color="auto"/>
              <w:bottom w:val="single" w:sz="8" w:space="0" w:color="auto"/>
            </w:tcBorders>
            <w:vAlign w:val="center"/>
          </w:tcPr>
          <w:p w14:paraId="1740B797" w14:textId="77777777" w:rsidR="00990ED8" w:rsidRPr="00A57C0F" w:rsidRDefault="00990ED8" w:rsidP="007C1575">
            <w:pPr>
              <w:spacing w:after="0" w:line="240" w:lineRule="auto"/>
              <w:jc w:val="center"/>
              <w:rPr>
                <w:rFonts w:ascii="Times New Roman" w:hAnsi="Times New Roman"/>
                <w:b/>
                <w:sz w:val="24"/>
                <w:szCs w:val="24"/>
              </w:rPr>
            </w:pPr>
            <w:r>
              <w:rPr>
                <w:rFonts w:ascii="Times New Roman" w:hAnsi="Times New Roman"/>
                <w:b/>
                <w:sz w:val="24"/>
                <w:szCs w:val="24"/>
              </w:rPr>
              <w:t>69,36</w:t>
            </w:r>
          </w:p>
        </w:tc>
        <w:tc>
          <w:tcPr>
            <w:tcW w:w="1576" w:type="dxa"/>
            <w:tcBorders>
              <w:top w:val="single" w:sz="4" w:space="0" w:color="auto"/>
              <w:bottom w:val="single" w:sz="8" w:space="0" w:color="auto"/>
            </w:tcBorders>
            <w:vAlign w:val="center"/>
          </w:tcPr>
          <w:p w14:paraId="28CFDB65" w14:textId="77777777" w:rsidR="00990ED8" w:rsidRDefault="00990ED8"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tcBorders>
              <w:top w:val="single" w:sz="4" w:space="0" w:color="auto"/>
              <w:bottom w:val="single" w:sz="8" w:space="0" w:color="auto"/>
            </w:tcBorders>
            <w:vAlign w:val="center"/>
          </w:tcPr>
          <w:p w14:paraId="49208CBB" w14:textId="77777777" w:rsidR="00990ED8" w:rsidRDefault="00990ED8" w:rsidP="007C1575">
            <w:pPr>
              <w:spacing w:after="0" w:line="240" w:lineRule="auto"/>
              <w:jc w:val="center"/>
              <w:rPr>
                <w:rFonts w:ascii="Times New Roman" w:hAnsi="Times New Roman"/>
                <w:sz w:val="24"/>
                <w:szCs w:val="24"/>
              </w:rPr>
            </w:pPr>
            <w:r>
              <w:rPr>
                <w:rFonts w:ascii="Times New Roman" w:hAnsi="Times New Roman"/>
                <w:sz w:val="24"/>
                <w:szCs w:val="24"/>
              </w:rPr>
              <w:t>78,92</w:t>
            </w:r>
          </w:p>
        </w:tc>
        <w:tc>
          <w:tcPr>
            <w:tcW w:w="1576" w:type="dxa"/>
            <w:tcBorders>
              <w:top w:val="single" w:sz="4" w:space="0" w:color="auto"/>
              <w:bottom w:val="single" w:sz="8" w:space="0" w:color="auto"/>
            </w:tcBorders>
            <w:vAlign w:val="center"/>
          </w:tcPr>
          <w:p w14:paraId="00C3B003" w14:textId="77777777" w:rsidR="00990ED8" w:rsidRDefault="00990ED8" w:rsidP="007C1575">
            <w:pPr>
              <w:spacing w:after="0" w:line="240" w:lineRule="auto"/>
              <w:jc w:val="center"/>
              <w:rPr>
                <w:rFonts w:ascii="Times New Roman" w:hAnsi="Times New Roman"/>
                <w:sz w:val="24"/>
                <w:szCs w:val="24"/>
              </w:rPr>
            </w:pPr>
            <w:r>
              <w:rPr>
                <w:rFonts w:ascii="Times New Roman" w:hAnsi="Times New Roman"/>
                <w:sz w:val="24"/>
                <w:szCs w:val="24"/>
              </w:rPr>
              <w:t>78,30</w:t>
            </w:r>
          </w:p>
        </w:tc>
      </w:tr>
      <w:tr w:rsidR="00990ED8" w14:paraId="0AE2F85A" w14:textId="77777777" w:rsidTr="00990ED8">
        <w:tc>
          <w:tcPr>
            <w:tcW w:w="1980" w:type="dxa"/>
            <w:vMerge/>
            <w:tcBorders>
              <w:bottom w:val="single" w:sz="12" w:space="0" w:color="auto"/>
            </w:tcBorders>
            <w:vAlign w:val="center"/>
          </w:tcPr>
          <w:p w14:paraId="754174AF" w14:textId="77777777" w:rsidR="00990ED8" w:rsidRDefault="00990ED8" w:rsidP="007C1575">
            <w:pPr>
              <w:spacing w:after="0" w:line="240" w:lineRule="auto"/>
              <w:rPr>
                <w:rFonts w:ascii="Times New Roman" w:hAnsi="Times New Roman"/>
                <w:sz w:val="24"/>
                <w:szCs w:val="24"/>
              </w:rPr>
            </w:pPr>
          </w:p>
        </w:tc>
        <w:tc>
          <w:tcPr>
            <w:tcW w:w="1418" w:type="dxa"/>
            <w:tcBorders>
              <w:top w:val="single" w:sz="8" w:space="0" w:color="auto"/>
              <w:bottom w:val="single" w:sz="12" w:space="0" w:color="auto"/>
            </w:tcBorders>
          </w:tcPr>
          <w:p w14:paraId="6B264C04" w14:textId="62FB991D" w:rsidR="00990ED8" w:rsidRDefault="00990ED8" w:rsidP="007C1575">
            <w:pPr>
              <w:spacing w:after="0" w:line="240" w:lineRule="auto"/>
              <w:rPr>
                <w:rFonts w:ascii="Times New Roman" w:hAnsi="Times New Roman"/>
                <w:sz w:val="24"/>
                <w:szCs w:val="24"/>
              </w:rPr>
            </w:pPr>
            <w:r>
              <w:rPr>
                <w:rFonts w:ascii="Times New Roman" w:hAnsi="Times New Roman"/>
                <w:sz w:val="24"/>
                <w:szCs w:val="24"/>
              </w:rPr>
              <w:t>2017./2018.</w:t>
            </w:r>
          </w:p>
        </w:tc>
        <w:tc>
          <w:tcPr>
            <w:tcW w:w="1576" w:type="dxa"/>
            <w:tcBorders>
              <w:top w:val="single" w:sz="8" w:space="0" w:color="auto"/>
              <w:bottom w:val="single" w:sz="12" w:space="0" w:color="auto"/>
            </w:tcBorders>
            <w:vAlign w:val="center"/>
          </w:tcPr>
          <w:p w14:paraId="373F2BC4" w14:textId="2ED40CDB" w:rsidR="00990ED8" w:rsidRDefault="00990ED8" w:rsidP="007C1575">
            <w:pPr>
              <w:spacing w:after="0" w:line="240" w:lineRule="auto"/>
              <w:jc w:val="center"/>
              <w:rPr>
                <w:rFonts w:ascii="Times New Roman" w:hAnsi="Times New Roman"/>
                <w:b/>
                <w:sz w:val="24"/>
                <w:szCs w:val="24"/>
              </w:rPr>
            </w:pPr>
            <w:r>
              <w:rPr>
                <w:rFonts w:ascii="Times New Roman" w:hAnsi="Times New Roman"/>
                <w:b/>
                <w:sz w:val="24"/>
                <w:szCs w:val="24"/>
              </w:rPr>
              <w:t>60,94</w:t>
            </w:r>
          </w:p>
        </w:tc>
        <w:tc>
          <w:tcPr>
            <w:tcW w:w="1576" w:type="dxa"/>
            <w:tcBorders>
              <w:top w:val="single" w:sz="8" w:space="0" w:color="auto"/>
              <w:bottom w:val="single" w:sz="12" w:space="0" w:color="auto"/>
            </w:tcBorders>
            <w:vAlign w:val="center"/>
          </w:tcPr>
          <w:p w14:paraId="0D7ED0DA" w14:textId="1C658563" w:rsidR="00990ED8" w:rsidRDefault="00990ED8"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tcBorders>
              <w:top w:val="single" w:sz="8" w:space="0" w:color="auto"/>
              <w:bottom w:val="single" w:sz="12" w:space="0" w:color="auto"/>
            </w:tcBorders>
            <w:vAlign w:val="center"/>
          </w:tcPr>
          <w:p w14:paraId="551EFC15" w14:textId="376DF603" w:rsidR="00990ED8" w:rsidRDefault="00990ED8" w:rsidP="007C1575">
            <w:pPr>
              <w:spacing w:after="0" w:line="240" w:lineRule="auto"/>
              <w:jc w:val="center"/>
              <w:rPr>
                <w:rFonts w:ascii="Times New Roman" w:hAnsi="Times New Roman"/>
                <w:sz w:val="24"/>
                <w:szCs w:val="24"/>
              </w:rPr>
            </w:pPr>
            <w:r>
              <w:rPr>
                <w:rFonts w:ascii="Times New Roman" w:hAnsi="Times New Roman"/>
                <w:sz w:val="24"/>
                <w:szCs w:val="24"/>
              </w:rPr>
              <w:t>76,65</w:t>
            </w:r>
          </w:p>
        </w:tc>
        <w:tc>
          <w:tcPr>
            <w:tcW w:w="1576" w:type="dxa"/>
            <w:tcBorders>
              <w:top w:val="single" w:sz="8" w:space="0" w:color="auto"/>
              <w:bottom w:val="single" w:sz="12" w:space="0" w:color="auto"/>
            </w:tcBorders>
            <w:vAlign w:val="center"/>
          </w:tcPr>
          <w:p w14:paraId="20B99702" w14:textId="0485F570" w:rsidR="00990ED8" w:rsidRDefault="00990ED8" w:rsidP="007C1575">
            <w:pPr>
              <w:spacing w:after="0" w:line="240" w:lineRule="auto"/>
              <w:jc w:val="center"/>
              <w:rPr>
                <w:rFonts w:ascii="Times New Roman" w:hAnsi="Times New Roman"/>
                <w:sz w:val="24"/>
                <w:szCs w:val="24"/>
              </w:rPr>
            </w:pPr>
            <w:r>
              <w:rPr>
                <w:rFonts w:ascii="Times New Roman" w:hAnsi="Times New Roman"/>
                <w:sz w:val="24"/>
                <w:szCs w:val="24"/>
              </w:rPr>
              <w:t>75,07</w:t>
            </w:r>
          </w:p>
        </w:tc>
      </w:tr>
      <w:tr w:rsidR="00990ED8" w14:paraId="05F1DFD5" w14:textId="77777777" w:rsidTr="00951FF2">
        <w:tc>
          <w:tcPr>
            <w:tcW w:w="1980" w:type="dxa"/>
            <w:vMerge w:val="restart"/>
            <w:vAlign w:val="center"/>
          </w:tcPr>
          <w:p w14:paraId="1F91A146" w14:textId="32800FAB" w:rsidR="00990ED8" w:rsidRDefault="00990ED8" w:rsidP="00990ED8">
            <w:pPr>
              <w:spacing w:after="0" w:line="240" w:lineRule="auto"/>
              <w:rPr>
                <w:rFonts w:ascii="Times New Roman" w:hAnsi="Times New Roman"/>
                <w:sz w:val="24"/>
                <w:szCs w:val="24"/>
              </w:rPr>
            </w:pPr>
            <w:r>
              <w:rPr>
                <w:rFonts w:ascii="Times New Roman" w:hAnsi="Times New Roman"/>
                <w:sz w:val="24"/>
                <w:szCs w:val="24"/>
              </w:rPr>
              <w:t>Matemātika</w:t>
            </w:r>
          </w:p>
        </w:tc>
        <w:tc>
          <w:tcPr>
            <w:tcW w:w="1418" w:type="dxa"/>
          </w:tcPr>
          <w:p w14:paraId="30E4BEB1" w14:textId="77777777" w:rsidR="00990ED8" w:rsidRDefault="00990ED8" w:rsidP="00990ED8">
            <w:pPr>
              <w:spacing w:after="0" w:line="240" w:lineRule="auto"/>
              <w:rPr>
                <w:rFonts w:ascii="Times New Roman" w:hAnsi="Times New Roman"/>
                <w:sz w:val="24"/>
                <w:szCs w:val="24"/>
              </w:rPr>
            </w:pPr>
            <w:r>
              <w:rPr>
                <w:rFonts w:ascii="Times New Roman" w:hAnsi="Times New Roman"/>
                <w:sz w:val="24"/>
                <w:szCs w:val="24"/>
              </w:rPr>
              <w:t>2015./2016.</w:t>
            </w:r>
          </w:p>
        </w:tc>
        <w:tc>
          <w:tcPr>
            <w:tcW w:w="1576" w:type="dxa"/>
            <w:vAlign w:val="center"/>
          </w:tcPr>
          <w:p w14:paraId="527451FC" w14:textId="77777777" w:rsidR="00990ED8" w:rsidRPr="00A57C0F" w:rsidRDefault="00990ED8" w:rsidP="00990ED8">
            <w:pPr>
              <w:spacing w:after="0" w:line="240" w:lineRule="auto"/>
              <w:jc w:val="center"/>
              <w:rPr>
                <w:rFonts w:ascii="Times New Roman" w:hAnsi="Times New Roman"/>
                <w:b/>
                <w:sz w:val="24"/>
                <w:szCs w:val="24"/>
              </w:rPr>
            </w:pPr>
            <w:r>
              <w:rPr>
                <w:rFonts w:ascii="Times New Roman" w:hAnsi="Times New Roman"/>
                <w:b/>
                <w:sz w:val="24"/>
                <w:szCs w:val="24"/>
              </w:rPr>
              <w:t>74,51</w:t>
            </w:r>
          </w:p>
        </w:tc>
        <w:tc>
          <w:tcPr>
            <w:tcW w:w="1576" w:type="dxa"/>
            <w:vAlign w:val="center"/>
          </w:tcPr>
          <w:p w14:paraId="537A078A" w14:textId="77777777" w:rsidR="00990ED8" w:rsidRDefault="00990ED8" w:rsidP="00990ED8">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vAlign w:val="center"/>
          </w:tcPr>
          <w:p w14:paraId="0B800E8E" w14:textId="77777777" w:rsidR="00990ED8" w:rsidRDefault="00990ED8" w:rsidP="00990ED8">
            <w:pPr>
              <w:spacing w:after="0" w:line="240" w:lineRule="auto"/>
              <w:jc w:val="center"/>
              <w:rPr>
                <w:rFonts w:ascii="Times New Roman" w:hAnsi="Times New Roman"/>
                <w:sz w:val="24"/>
                <w:szCs w:val="24"/>
              </w:rPr>
            </w:pPr>
            <w:r>
              <w:rPr>
                <w:rFonts w:ascii="Times New Roman" w:hAnsi="Times New Roman"/>
                <w:sz w:val="24"/>
                <w:szCs w:val="24"/>
              </w:rPr>
              <w:t>73,91</w:t>
            </w:r>
          </w:p>
        </w:tc>
        <w:tc>
          <w:tcPr>
            <w:tcW w:w="1576" w:type="dxa"/>
            <w:vAlign w:val="center"/>
          </w:tcPr>
          <w:p w14:paraId="4ABB13C2" w14:textId="77777777" w:rsidR="00990ED8" w:rsidRDefault="00990ED8" w:rsidP="00990ED8">
            <w:pPr>
              <w:spacing w:after="0" w:line="240" w:lineRule="auto"/>
              <w:jc w:val="center"/>
              <w:rPr>
                <w:rFonts w:ascii="Times New Roman" w:hAnsi="Times New Roman"/>
                <w:sz w:val="24"/>
                <w:szCs w:val="24"/>
              </w:rPr>
            </w:pPr>
            <w:r>
              <w:rPr>
                <w:rFonts w:ascii="Times New Roman" w:hAnsi="Times New Roman"/>
                <w:sz w:val="24"/>
                <w:szCs w:val="24"/>
              </w:rPr>
              <w:t>72</w:t>
            </w:r>
          </w:p>
        </w:tc>
      </w:tr>
      <w:tr w:rsidR="00990ED8" w14:paraId="6C4323FD" w14:textId="77777777" w:rsidTr="007B18AD">
        <w:tc>
          <w:tcPr>
            <w:tcW w:w="1980" w:type="dxa"/>
            <w:vMerge/>
          </w:tcPr>
          <w:p w14:paraId="2B24A680" w14:textId="77777777" w:rsidR="00990ED8" w:rsidRDefault="00990ED8" w:rsidP="00990ED8">
            <w:pPr>
              <w:spacing w:after="0" w:line="240" w:lineRule="auto"/>
              <w:rPr>
                <w:rFonts w:ascii="Times New Roman" w:hAnsi="Times New Roman"/>
                <w:sz w:val="24"/>
                <w:szCs w:val="24"/>
              </w:rPr>
            </w:pPr>
          </w:p>
        </w:tc>
        <w:tc>
          <w:tcPr>
            <w:tcW w:w="1418" w:type="dxa"/>
          </w:tcPr>
          <w:p w14:paraId="38145837" w14:textId="77777777" w:rsidR="00990ED8" w:rsidRDefault="00990ED8" w:rsidP="00990ED8">
            <w:pPr>
              <w:spacing w:after="0" w:line="240" w:lineRule="auto"/>
              <w:rPr>
                <w:rFonts w:ascii="Times New Roman" w:hAnsi="Times New Roman"/>
                <w:sz w:val="24"/>
                <w:szCs w:val="24"/>
              </w:rPr>
            </w:pPr>
            <w:r>
              <w:rPr>
                <w:rFonts w:ascii="Times New Roman" w:hAnsi="Times New Roman"/>
                <w:sz w:val="24"/>
                <w:szCs w:val="24"/>
              </w:rPr>
              <w:t>2016./2017.</w:t>
            </w:r>
          </w:p>
        </w:tc>
        <w:tc>
          <w:tcPr>
            <w:tcW w:w="1576" w:type="dxa"/>
            <w:vAlign w:val="center"/>
          </w:tcPr>
          <w:p w14:paraId="7F88F60A" w14:textId="77777777" w:rsidR="00990ED8" w:rsidRPr="00A57C0F" w:rsidRDefault="00990ED8" w:rsidP="00990ED8">
            <w:pPr>
              <w:spacing w:after="0" w:line="240" w:lineRule="auto"/>
              <w:jc w:val="center"/>
              <w:rPr>
                <w:rFonts w:ascii="Times New Roman" w:hAnsi="Times New Roman"/>
                <w:b/>
                <w:sz w:val="24"/>
                <w:szCs w:val="24"/>
              </w:rPr>
            </w:pPr>
            <w:r>
              <w:rPr>
                <w:rFonts w:ascii="Times New Roman" w:hAnsi="Times New Roman"/>
                <w:b/>
                <w:sz w:val="24"/>
                <w:szCs w:val="24"/>
              </w:rPr>
              <w:t>59,66</w:t>
            </w:r>
          </w:p>
        </w:tc>
        <w:tc>
          <w:tcPr>
            <w:tcW w:w="1576" w:type="dxa"/>
            <w:vAlign w:val="center"/>
          </w:tcPr>
          <w:p w14:paraId="4453E973" w14:textId="77777777" w:rsidR="00990ED8" w:rsidRDefault="00990ED8" w:rsidP="00990ED8">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vAlign w:val="center"/>
          </w:tcPr>
          <w:p w14:paraId="622FB884" w14:textId="77777777" w:rsidR="00990ED8" w:rsidRDefault="00990ED8" w:rsidP="00990ED8">
            <w:pPr>
              <w:spacing w:after="0" w:line="240" w:lineRule="auto"/>
              <w:jc w:val="center"/>
              <w:rPr>
                <w:rFonts w:ascii="Times New Roman" w:hAnsi="Times New Roman"/>
                <w:sz w:val="24"/>
                <w:szCs w:val="24"/>
              </w:rPr>
            </w:pPr>
            <w:r>
              <w:rPr>
                <w:rFonts w:ascii="Times New Roman" w:hAnsi="Times New Roman"/>
                <w:sz w:val="24"/>
                <w:szCs w:val="24"/>
              </w:rPr>
              <w:t>70,59</w:t>
            </w:r>
          </w:p>
        </w:tc>
        <w:tc>
          <w:tcPr>
            <w:tcW w:w="1576" w:type="dxa"/>
            <w:vAlign w:val="center"/>
          </w:tcPr>
          <w:p w14:paraId="5BC694B1" w14:textId="77777777" w:rsidR="00990ED8" w:rsidRDefault="00990ED8" w:rsidP="00990ED8">
            <w:pPr>
              <w:spacing w:after="0" w:line="240" w:lineRule="auto"/>
              <w:jc w:val="center"/>
              <w:rPr>
                <w:rFonts w:ascii="Times New Roman" w:hAnsi="Times New Roman"/>
                <w:sz w:val="24"/>
                <w:szCs w:val="24"/>
              </w:rPr>
            </w:pPr>
            <w:r>
              <w:rPr>
                <w:rFonts w:ascii="Times New Roman" w:hAnsi="Times New Roman"/>
                <w:sz w:val="24"/>
                <w:szCs w:val="24"/>
              </w:rPr>
              <w:t>68,92</w:t>
            </w:r>
          </w:p>
        </w:tc>
      </w:tr>
      <w:tr w:rsidR="00990ED8" w14:paraId="37638DB3" w14:textId="77777777" w:rsidTr="007B18AD">
        <w:tc>
          <w:tcPr>
            <w:tcW w:w="1980" w:type="dxa"/>
            <w:vMerge/>
          </w:tcPr>
          <w:p w14:paraId="26143564" w14:textId="77777777" w:rsidR="00990ED8" w:rsidRDefault="00990ED8" w:rsidP="00990ED8">
            <w:pPr>
              <w:spacing w:after="0" w:line="240" w:lineRule="auto"/>
              <w:rPr>
                <w:rFonts w:ascii="Times New Roman" w:hAnsi="Times New Roman"/>
                <w:sz w:val="24"/>
                <w:szCs w:val="24"/>
              </w:rPr>
            </w:pPr>
          </w:p>
        </w:tc>
        <w:tc>
          <w:tcPr>
            <w:tcW w:w="1418" w:type="dxa"/>
          </w:tcPr>
          <w:p w14:paraId="705104CF" w14:textId="00430460" w:rsidR="00990ED8" w:rsidRDefault="00990ED8" w:rsidP="00990ED8">
            <w:pPr>
              <w:spacing w:after="0" w:line="240" w:lineRule="auto"/>
              <w:rPr>
                <w:rFonts w:ascii="Times New Roman" w:hAnsi="Times New Roman"/>
                <w:sz w:val="24"/>
                <w:szCs w:val="24"/>
              </w:rPr>
            </w:pPr>
            <w:r>
              <w:rPr>
                <w:rFonts w:ascii="Times New Roman" w:hAnsi="Times New Roman"/>
                <w:sz w:val="24"/>
                <w:szCs w:val="24"/>
              </w:rPr>
              <w:t>2017./2018.</w:t>
            </w:r>
          </w:p>
        </w:tc>
        <w:tc>
          <w:tcPr>
            <w:tcW w:w="1576" w:type="dxa"/>
            <w:vAlign w:val="center"/>
          </w:tcPr>
          <w:p w14:paraId="6F325DFA" w14:textId="1FB5660C" w:rsidR="00990ED8" w:rsidRDefault="00990ED8" w:rsidP="00990ED8">
            <w:pPr>
              <w:spacing w:after="0" w:line="240" w:lineRule="auto"/>
              <w:jc w:val="center"/>
              <w:rPr>
                <w:rFonts w:ascii="Times New Roman" w:hAnsi="Times New Roman"/>
                <w:b/>
                <w:sz w:val="24"/>
                <w:szCs w:val="24"/>
              </w:rPr>
            </w:pPr>
            <w:r>
              <w:rPr>
                <w:rFonts w:ascii="Times New Roman" w:hAnsi="Times New Roman"/>
                <w:b/>
                <w:sz w:val="24"/>
                <w:szCs w:val="24"/>
              </w:rPr>
              <w:t>63,13</w:t>
            </w:r>
          </w:p>
        </w:tc>
        <w:tc>
          <w:tcPr>
            <w:tcW w:w="1576" w:type="dxa"/>
            <w:vAlign w:val="center"/>
          </w:tcPr>
          <w:p w14:paraId="7A4C257F" w14:textId="39950F6E" w:rsidR="00990ED8" w:rsidRDefault="00990ED8" w:rsidP="00990ED8">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vAlign w:val="center"/>
          </w:tcPr>
          <w:p w14:paraId="564765B5" w14:textId="67C83003" w:rsidR="00990ED8" w:rsidRDefault="00990ED8" w:rsidP="00990ED8">
            <w:pPr>
              <w:spacing w:after="0" w:line="240" w:lineRule="auto"/>
              <w:jc w:val="center"/>
              <w:rPr>
                <w:rFonts w:ascii="Times New Roman" w:hAnsi="Times New Roman"/>
                <w:sz w:val="24"/>
                <w:szCs w:val="24"/>
              </w:rPr>
            </w:pPr>
            <w:r>
              <w:rPr>
                <w:rFonts w:ascii="Times New Roman" w:hAnsi="Times New Roman"/>
                <w:sz w:val="24"/>
                <w:szCs w:val="24"/>
              </w:rPr>
              <w:t>79,72</w:t>
            </w:r>
          </w:p>
        </w:tc>
        <w:tc>
          <w:tcPr>
            <w:tcW w:w="1576" w:type="dxa"/>
            <w:vAlign w:val="center"/>
          </w:tcPr>
          <w:p w14:paraId="0C15B23D" w14:textId="41E484CF" w:rsidR="00990ED8" w:rsidRDefault="00990ED8" w:rsidP="00990ED8">
            <w:pPr>
              <w:spacing w:after="0" w:line="240" w:lineRule="auto"/>
              <w:jc w:val="center"/>
              <w:rPr>
                <w:rFonts w:ascii="Times New Roman" w:hAnsi="Times New Roman"/>
                <w:sz w:val="24"/>
                <w:szCs w:val="24"/>
              </w:rPr>
            </w:pPr>
            <w:r>
              <w:rPr>
                <w:rFonts w:ascii="Times New Roman" w:hAnsi="Times New Roman"/>
                <w:sz w:val="24"/>
                <w:szCs w:val="24"/>
              </w:rPr>
              <w:t>77,33</w:t>
            </w:r>
          </w:p>
        </w:tc>
      </w:tr>
    </w:tbl>
    <w:p w14:paraId="66C88B02" w14:textId="77777777" w:rsidR="007B18AD" w:rsidRDefault="007B18AD" w:rsidP="007C1575">
      <w:pPr>
        <w:spacing w:after="0" w:line="240" w:lineRule="auto"/>
        <w:rPr>
          <w:rFonts w:ascii="Times New Roman" w:hAnsi="Times New Roman"/>
          <w:sz w:val="24"/>
          <w:szCs w:val="24"/>
        </w:rPr>
      </w:pPr>
    </w:p>
    <w:p w14:paraId="3379E684" w14:textId="77777777" w:rsidR="007B18AD" w:rsidRDefault="007B18AD" w:rsidP="007C1575">
      <w:pPr>
        <w:spacing w:after="0" w:line="240" w:lineRule="auto"/>
        <w:jc w:val="center"/>
        <w:rPr>
          <w:rFonts w:ascii="Times New Roman" w:hAnsi="Times New Roman"/>
          <w:b/>
          <w:sz w:val="24"/>
          <w:szCs w:val="24"/>
        </w:rPr>
      </w:pPr>
      <w:r w:rsidRPr="00960E80">
        <w:rPr>
          <w:rFonts w:ascii="Times New Roman" w:hAnsi="Times New Roman"/>
          <w:b/>
          <w:sz w:val="24"/>
          <w:szCs w:val="24"/>
        </w:rPr>
        <w:t>Diagnosticējošo darbu rezultāti 6.klasē</w:t>
      </w:r>
    </w:p>
    <w:tbl>
      <w:tblPr>
        <w:tblStyle w:val="Reatabula"/>
        <w:tblW w:w="9702" w:type="dxa"/>
        <w:tblLayout w:type="fixed"/>
        <w:tblLook w:val="04A0" w:firstRow="1" w:lastRow="0" w:firstColumn="1" w:lastColumn="0" w:noHBand="0" w:noVBand="1"/>
      </w:tblPr>
      <w:tblGrid>
        <w:gridCol w:w="1980"/>
        <w:gridCol w:w="1418"/>
        <w:gridCol w:w="1576"/>
        <w:gridCol w:w="1576"/>
        <w:gridCol w:w="1576"/>
        <w:gridCol w:w="1576"/>
      </w:tblGrid>
      <w:tr w:rsidR="007B18AD" w14:paraId="689F691F" w14:textId="77777777" w:rsidTr="007B18AD">
        <w:tc>
          <w:tcPr>
            <w:tcW w:w="1980" w:type="dxa"/>
          </w:tcPr>
          <w:p w14:paraId="4D30C14D"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Diagnosticējošais darbs 6.klasē</w:t>
            </w:r>
          </w:p>
        </w:tc>
        <w:tc>
          <w:tcPr>
            <w:tcW w:w="1418" w:type="dxa"/>
          </w:tcPr>
          <w:p w14:paraId="62749797"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mācību gads</w:t>
            </w:r>
          </w:p>
        </w:tc>
        <w:tc>
          <w:tcPr>
            <w:tcW w:w="1576" w:type="dxa"/>
          </w:tcPr>
          <w:p w14:paraId="2DE855EC"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izglītības iestādē</w:t>
            </w:r>
          </w:p>
        </w:tc>
        <w:tc>
          <w:tcPr>
            <w:tcW w:w="1576" w:type="dxa"/>
          </w:tcPr>
          <w:p w14:paraId="4534FEF3"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pēc tipa (vidusskola)</w:t>
            </w:r>
          </w:p>
        </w:tc>
        <w:tc>
          <w:tcPr>
            <w:tcW w:w="1576" w:type="dxa"/>
          </w:tcPr>
          <w:p w14:paraId="1D257D4E"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pēc urbanizācijas (rep. pilsēta)</w:t>
            </w:r>
          </w:p>
        </w:tc>
        <w:tc>
          <w:tcPr>
            <w:tcW w:w="1576" w:type="dxa"/>
          </w:tcPr>
          <w:p w14:paraId="4244E8AF"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valstī</w:t>
            </w:r>
          </w:p>
        </w:tc>
      </w:tr>
      <w:tr w:rsidR="001A6D21" w14:paraId="7E8555BF" w14:textId="77777777" w:rsidTr="009742CC">
        <w:tc>
          <w:tcPr>
            <w:tcW w:w="1980" w:type="dxa"/>
            <w:vMerge w:val="restart"/>
            <w:vAlign w:val="center"/>
          </w:tcPr>
          <w:p w14:paraId="50517FED" w14:textId="222B0184"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Latviešu valoda</w:t>
            </w:r>
          </w:p>
        </w:tc>
        <w:tc>
          <w:tcPr>
            <w:tcW w:w="1418" w:type="dxa"/>
            <w:tcBorders>
              <w:bottom w:val="single" w:sz="4" w:space="0" w:color="auto"/>
            </w:tcBorders>
          </w:tcPr>
          <w:p w14:paraId="61A58AE7" w14:textId="77777777"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2014./2015.</w:t>
            </w:r>
          </w:p>
        </w:tc>
        <w:tc>
          <w:tcPr>
            <w:tcW w:w="1576" w:type="dxa"/>
            <w:tcBorders>
              <w:bottom w:val="single" w:sz="4" w:space="0" w:color="auto"/>
            </w:tcBorders>
            <w:vAlign w:val="center"/>
          </w:tcPr>
          <w:p w14:paraId="26CE97A9" w14:textId="77777777" w:rsidR="001A6D21" w:rsidRPr="00A57C0F" w:rsidRDefault="001A6D21" w:rsidP="007C1575">
            <w:pPr>
              <w:spacing w:after="0" w:line="240" w:lineRule="auto"/>
              <w:jc w:val="center"/>
              <w:rPr>
                <w:rFonts w:ascii="Times New Roman" w:hAnsi="Times New Roman"/>
                <w:b/>
                <w:sz w:val="24"/>
                <w:szCs w:val="24"/>
              </w:rPr>
            </w:pPr>
            <w:r w:rsidRPr="00A57C0F">
              <w:rPr>
                <w:rFonts w:ascii="Times New Roman" w:hAnsi="Times New Roman"/>
                <w:b/>
                <w:sz w:val="24"/>
                <w:szCs w:val="24"/>
              </w:rPr>
              <w:t>52,94</w:t>
            </w:r>
          </w:p>
        </w:tc>
        <w:tc>
          <w:tcPr>
            <w:tcW w:w="1576" w:type="dxa"/>
            <w:tcBorders>
              <w:bottom w:val="single" w:sz="4" w:space="0" w:color="auto"/>
            </w:tcBorders>
            <w:vAlign w:val="center"/>
          </w:tcPr>
          <w:p w14:paraId="5E9CFCC5"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tcBorders>
              <w:bottom w:val="single" w:sz="4" w:space="0" w:color="auto"/>
            </w:tcBorders>
            <w:vAlign w:val="center"/>
          </w:tcPr>
          <w:p w14:paraId="4799EB41"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63,04</w:t>
            </w:r>
          </w:p>
        </w:tc>
        <w:tc>
          <w:tcPr>
            <w:tcW w:w="1576" w:type="dxa"/>
            <w:tcBorders>
              <w:bottom w:val="single" w:sz="4" w:space="0" w:color="auto"/>
            </w:tcBorders>
            <w:vAlign w:val="center"/>
          </w:tcPr>
          <w:p w14:paraId="76E306B5"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62</w:t>
            </w:r>
          </w:p>
        </w:tc>
      </w:tr>
      <w:tr w:rsidR="001A6D21" w14:paraId="458DDA75" w14:textId="77777777" w:rsidTr="009742CC">
        <w:tc>
          <w:tcPr>
            <w:tcW w:w="1980" w:type="dxa"/>
            <w:vMerge/>
            <w:vAlign w:val="center"/>
          </w:tcPr>
          <w:p w14:paraId="5C37744D" w14:textId="7375D60F" w:rsidR="001A6D21" w:rsidRDefault="001A6D21" w:rsidP="007C1575">
            <w:pPr>
              <w:spacing w:after="0" w:line="240" w:lineRule="auto"/>
              <w:rPr>
                <w:rFonts w:ascii="Times New Roman" w:hAnsi="Times New Roman"/>
                <w:sz w:val="24"/>
                <w:szCs w:val="24"/>
              </w:rPr>
            </w:pPr>
          </w:p>
        </w:tc>
        <w:tc>
          <w:tcPr>
            <w:tcW w:w="1418" w:type="dxa"/>
            <w:tcBorders>
              <w:top w:val="single" w:sz="4" w:space="0" w:color="auto"/>
              <w:bottom w:val="single" w:sz="4" w:space="0" w:color="auto"/>
              <w:right w:val="single" w:sz="4" w:space="0" w:color="auto"/>
            </w:tcBorders>
          </w:tcPr>
          <w:p w14:paraId="567587D0" w14:textId="77777777"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2015./2016.</w:t>
            </w:r>
          </w:p>
        </w:tc>
        <w:tc>
          <w:tcPr>
            <w:tcW w:w="1576" w:type="dxa"/>
            <w:tcBorders>
              <w:top w:val="single" w:sz="4" w:space="0" w:color="auto"/>
              <w:left w:val="single" w:sz="4" w:space="0" w:color="auto"/>
              <w:bottom w:val="single" w:sz="4" w:space="0" w:color="auto"/>
              <w:right w:val="single" w:sz="4" w:space="0" w:color="auto"/>
            </w:tcBorders>
            <w:vAlign w:val="center"/>
          </w:tcPr>
          <w:p w14:paraId="75E8083B" w14:textId="77777777" w:rsidR="001A6D21" w:rsidRPr="00A57C0F" w:rsidRDefault="001A6D21" w:rsidP="007C1575">
            <w:pPr>
              <w:spacing w:after="0" w:line="240" w:lineRule="auto"/>
              <w:jc w:val="center"/>
              <w:rPr>
                <w:rFonts w:ascii="Times New Roman" w:hAnsi="Times New Roman"/>
                <w:b/>
                <w:sz w:val="24"/>
                <w:szCs w:val="24"/>
              </w:rPr>
            </w:pPr>
            <w:r>
              <w:rPr>
                <w:rFonts w:ascii="Times New Roman" w:hAnsi="Times New Roman"/>
                <w:b/>
                <w:sz w:val="24"/>
                <w:szCs w:val="24"/>
              </w:rPr>
              <w:t>54,28</w:t>
            </w:r>
          </w:p>
        </w:tc>
        <w:tc>
          <w:tcPr>
            <w:tcW w:w="1576" w:type="dxa"/>
            <w:tcBorders>
              <w:top w:val="single" w:sz="4" w:space="0" w:color="auto"/>
              <w:left w:val="single" w:sz="4" w:space="0" w:color="auto"/>
              <w:bottom w:val="single" w:sz="4" w:space="0" w:color="auto"/>
              <w:right w:val="single" w:sz="4" w:space="0" w:color="auto"/>
            </w:tcBorders>
            <w:vAlign w:val="center"/>
          </w:tcPr>
          <w:p w14:paraId="6190BF2F"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vAlign w:val="center"/>
          </w:tcPr>
          <w:p w14:paraId="090362BE"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64,02</w:t>
            </w:r>
          </w:p>
        </w:tc>
        <w:tc>
          <w:tcPr>
            <w:tcW w:w="1576" w:type="dxa"/>
            <w:tcBorders>
              <w:top w:val="single" w:sz="4" w:space="0" w:color="auto"/>
              <w:left w:val="single" w:sz="4" w:space="0" w:color="auto"/>
              <w:bottom w:val="single" w:sz="4" w:space="0" w:color="auto"/>
              <w:right w:val="single" w:sz="4" w:space="0" w:color="auto"/>
            </w:tcBorders>
            <w:vAlign w:val="center"/>
          </w:tcPr>
          <w:p w14:paraId="61EFBF61"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64</w:t>
            </w:r>
          </w:p>
        </w:tc>
      </w:tr>
      <w:tr w:rsidR="001A6D21" w14:paraId="57467BC7" w14:textId="77777777" w:rsidTr="001A6D21">
        <w:tc>
          <w:tcPr>
            <w:tcW w:w="1980" w:type="dxa"/>
            <w:vMerge/>
            <w:vAlign w:val="center"/>
          </w:tcPr>
          <w:p w14:paraId="6E029BC2" w14:textId="6B909260" w:rsidR="001A6D21" w:rsidRDefault="001A6D21" w:rsidP="007C1575">
            <w:pPr>
              <w:spacing w:after="0" w:line="240" w:lineRule="auto"/>
              <w:rPr>
                <w:rFonts w:ascii="Times New Roman" w:hAnsi="Times New Roman"/>
                <w:sz w:val="24"/>
                <w:szCs w:val="24"/>
              </w:rPr>
            </w:pPr>
          </w:p>
        </w:tc>
        <w:tc>
          <w:tcPr>
            <w:tcW w:w="1418" w:type="dxa"/>
            <w:tcBorders>
              <w:top w:val="single" w:sz="4" w:space="0" w:color="auto"/>
              <w:bottom w:val="single" w:sz="8" w:space="0" w:color="auto"/>
            </w:tcBorders>
          </w:tcPr>
          <w:p w14:paraId="751E58D6" w14:textId="77777777"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2016./2017.</w:t>
            </w:r>
          </w:p>
        </w:tc>
        <w:tc>
          <w:tcPr>
            <w:tcW w:w="1576" w:type="dxa"/>
            <w:tcBorders>
              <w:top w:val="single" w:sz="4" w:space="0" w:color="auto"/>
              <w:bottom w:val="single" w:sz="8" w:space="0" w:color="auto"/>
            </w:tcBorders>
            <w:vAlign w:val="center"/>
          </w:tcPr>
          <w:p w14:paraId="2842F138" w14:textId="77777777" w:rsidR="001A6D21" w:rsidRPr="00A57C0F" w:rsidRDefault="001A6D21" w:rsidP="007C1575">
            <w:pPr>
              <w:spacing w:after="0" w:line="240" w:lineRule="auto"/>
              <w:jc w:val="center"/>
              <w:rPr>
                <w:rFonts w:ascii="Times New Roman" w:hAnsi="Times New Roman"/>
                <w:b/>
                <w:sz w:val="24"/>
                <w:szCs w:val="24"/>
              </w:rPr>
            </w:pPr>
            <w:r>
              <w:rPr>
                <w:rFonts w:ascii="Times New Roman" w:hAnsi="Times New Roman"/>
                <w:b/>
                <w:sz w:val="24"/>
                <w:szCs w:val="24"/>
              </w:rPr>
              <w:t>67,77</w:t>
            </w:r>
          </w:p>
        </w:tc>
        <w:tc>
          <w:tcPr>
            <w:tcW w:w="1576" w:type="dxa"/>
            <w:tcBorders>
              <w:top w:val="single" w:sz="4" w:space="0" w:color="auto"/>
              <w:bottom w:val="single" w:sz="8" w:space="0" w:color="auto"/>
            </w:tcBorders>
            <w:vAlign w:val="center"/>
          </w:tcPr>
          <w:p w14:paraId="2B2CC557"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tcBorders>
              <w:top w:val="single" w:sz="4" w:space="0" w:color="auto"/>
              <w:bottom w:val="single" w:sz="8" w:space="0" w:color="auto"/>
            </w:tcBorders>
            <w:vAlign w:val="center"/>
          </w:tcPr>
          <w:p w14:paraId="6F9B65D5"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66,88</w:t>
            </w:r>
          </w:p>
        </w:tc>
        <w:tc>
          <w:tcPr>
            <w:tcW w:w="1576" w:type="dxa"/>
            <w:tcBorders>
              <w:top w:val="single" w:sz="4" w:space="0" w:color="auto"/>
              <w:bottom w:val="single" w:sz="8" w:space="0" w:color="auto"/>
            </w:tcBorders>
            <w:vAlign w:val="center"/>
          </w:tcPr>
          <w:p w14:paraId="379E844E"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66,30</w:t>
            </w:r>
          </w:p>
        </w:tc>
      </w:tr>
      <w:tr w:rsidR="001A6D21" w14:paraId="5C83E299" w14:textId="77777777" w:rsidTr="001A6D21">
        <w:tc>
          <w:tcPr>
            <w:tcW w:w="1980" w:type="dxa"/>
            <w:vMerge/>
            <w:vAlign w:val="center"/>
          </w:tcPr>
          <w:p w14:paraId="12A66F3E" w14:textId="77777777" w:rsidR="001A6D21" w:rsidRDefault="001A6D21" w:rsidP="007C1575">
            <w:pPr>
              <w:spacing w:after="0" w:line="240" w:lineRule="auto"/>
              <w:rPr>
                <w:rFonts w:ascii="Times New Roman" w:hAnsi="Times New Roman"/>
                <w:sz w:val="24"/>
                <w:szCs w:val="24"/>
              </w:rPr>
            </w:pPr>
          </w:p>
        </w:tc>
        <w:tc>
          <w:tcPr>
            <w:tcW w:w="1418" w:type="dxa"/>
            <w:tcBorders>
              <w:top w:val="single" w:sz="8" w:space="0" w:color="auto"/>
              <w:bottom w:val="single" w:sz="12" w:space="0" w:color="auto"/>
            </w:tcBorders>
          </w:tcPr>
          <w:p w14:paraId="1606695B" w14:textId="7136E6E5"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2017./2018.</w:t>
            </w:r>
          </w:p>
        </w:tc>
        <w:tc>
          <w:tcPr>
            <w:tcW w:w="1576" w:type="dxa"/>
            <w:tcBorders>
              <w:top w:val="single" w:sz="8" w:space="0" w:color="auto"/>
              <w:bottom w:val="single" w:sz="12" w:space="0" w:color="auto"/>
            </w:tcBorders>
            <w:vAlign w:val="center"/>
          </w:tcPr>
          <w:p w14:paraId="0F0474A5" w14:textId="01C43C26" w:rsidR="001A6D21" w:rsidRDefault="001A6D21" w:rsidP="007C1575">
            <w:pPr>
              <w:spacing w:after="0" w:line="240" w:lineRule="auto"/>
              <w:jc w:val="center"/>
              <w:rPr>
                <w:rFonts w:ascii="Times New Roman" w:hAnsi="Times New Roman"/>
                <w:b/>
                <w:sz w:val="24"/>
                <w:szCs w:val="24"/>
              </w:rPr>
            </w:pPr>
            <w:r>
              <w:rPr>
                <w:rFonts w:ascii="Times New Roman" w:hAnsi="Times New Roman"/>
                <w:b/>
                <w:sz w:val="24"/>
                <w:szCs w:val="24"/>
              </w:rPr>
              <w:t>48,98</w:t>
            </w:r>
          </w:p>
        </w:tc>
        <w:tc>
          <w:tcPr>
            <w:tcW w:w="1576" w:type="dxa"/>
            <w:tcBorders>
              <w:top w:val="single" w:sz="8" w:space="0" w:color="auto"/>
              <w:bottom w:val="single" w:sz="12" w:space="0" w:color="auto"/>
            </w:tcBorders>
            <w:vAlign w:val="center"/>
          </w:tcPr>
          <w:p w14:paraId="38FB9457" w14:textId="7993C05D"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tcBorders>
              <w:top w:val="single" w:sz="8" w:space="0" w:color="auto"/>
              <w:bottom w:val="single" w:sz="12" w:space="0" w:color="auto"/>
            </w:tcBorders>
            <w:vAlign w:val="center"/>
          </w:tcPr>
          <w:p w14:paraId="2676A280" w14:textId="28B5890E"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68,84</w:t>
            </w:r>
          </w:p>
        </w:tc>
        <w:tc>
          <w:tcPr>
            <w:tcW w:w="1576" w:type="dxa"/>
            <w:tcBorders>
              <w:top w:val="single" w:sz="8" w:space="0" w:color="auto"/>
              <w:bottom w:val="single" w:sz="12" w:space="0" w:color="auto"/>
            </w:tcBorders>
            <w:vAlign w:val="center"/>
          </w:tcPr>
          <w:p w14:paraId="3044DA9F" w14:textId="33E17AB4"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68,58</w:t>
            </w:r>
          </w:p>
        </w:tc>
      </w:tr>
      <w:tr w:rsidR="001A6D21" w14:paraId="62DF68E2" w14:textId="77777777" w:rsidTr="009742CC">
        <w:tc>
          <w:tcPr>
            <w:tcW w:w="1980" w:type="dxa"/>
            <w:vMerge w:val="restart"/>
            <w:vAlign w:val="center"/>
          </w:tcPr>
          <w:p w14:paraId="3D39BA5A" w14:textId="69070C6E"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Matemātika</w:t>
            </w:r>
          </w:p>
        </w:tc>
        <w:tc>
          <w:tcPr>
            <w:tcW w:w="1418" w:type="dxa"/>
            <w:tcBorders>
              <w:bottom w:val="single" w:sz="4" w:space="0" w:color="auto"/>
            </w:tcBorders>
          </w:tcPr>
          <w:p w14:paraId="6AAEF62B" w14:textId="77777777"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2014./2015.</w:t>
            </w:r>
          </w:p>
        </w:tc>
        <w:tc>
          <w:tcPr>
            <w:tcW w:w="1576" w:type="dxa"/>
            <w:tcBorders>
              <w:bottom w:val="single" w:sz="4" w:space="0" w:color="auto"/>
            </w:tcBorders>
            <w:vAlign w:val="center"/>
          </w:tcPr>
          <w:p w14:paraId="5526C9E7" w14:textId="77777777" w:rsidR="001A6D21" w:rsidRPr="00A57C0F" w:rsidRDefault="001A6D21" w:rsidP="007C1575">
            <w:pPr>
              <w:spacing w:after="0" w:line="240" w:lineRule="auto"/>
              <w:jc w:val="center"/>
              <w:rPr>
                <w:rFonts w:ascii="Times New Roman" w:hAnsi="Times New Roman"/>
                <w:b/>
                <w:sz w:val="24"/>
                <w:szCs w:val="24"/>
              </w:rPr>
            </w:pPr>
            <w:r w:rsidRPr="00A57C0F">
              <w:rPr>
                <w:rFonts w:ascii="Times New Roman" w:hAnsi="Times New Roman"/>
                <w:b/>
                <w:sz w:val="24"/>
                <w:szCs w:val="24"/>
              </w:rPr>
              <w:t>54,19</w:t>
            </w:r>
          </w:p>
        </w:tc>
        <w:tc>
          <w:tcPr>
            <w:tcW w:w="1576" w:type="dxa"/>
            <w:tcBorders>
              <w:bottom w:val="single" w:sz="4" w:space="0" w:color="auto"/>
            </w:tcBorders>
            <w:vAlign w:val="center"/>
          </w:tcPr>
          <w:p w14:paraId="4C1C8D8A"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tcBorders>
              <w:bottom w:val="single" w:sz="4" w:space="0" w:color="auto"/>
            </w:tcBorders>
            <w:vAlign w:val="center"/>
          </w:tcPr>
          <w:p w14:paraId="7E6ED32D"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59,11</w:t>
            </w:r>
          </w:p>
        </w:tc>
        <w:tc>
          <w:tcPr>
            <w:tcW w:w="1576" w:type="dxa"/>
            <w:tcBorders>
              <w:bottom w:val="single" w:sz="4" w:space="0" w:color="auto"/>
            </w:tcBorders>
            <w:vAlign w:val="center"/>
          </w:tcPr>
          <w:p w14:paraId="7CA862B3"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57,61</w:t>
            </w:r>
          </w:p>
        </w:tc>
      </w:tr>
      <w:tr w:rsidR="001A6D21" w14:paraId="7300EADB" w14:textId="77777777" w:rsidTr="009742CC">
        <w:tc>
          <w:tcPr>
            <w:tcW w:w="1980" w:type="dxa"/>
            <w:vMerge/>
            <w:vAlign w:val="center"/>
          </w:tcPr>
          <w:p w14:paraId="2FC789AF" w14:textId="2FCFE286" w:rsidR="001A6D21" w:rsidRDefault="001A6D21" w:rsidP="007C1575">
            <w:pPr>
              <w:spacing w:after="0" w:line="240" w:lineRule="auto"/>
              <w:rPr>
                <w:rFonts w:ascii="Times New Roman" w:hAnsi="Times New Roman"/>
                <w:sz w:val="24"/>
                <w:szCs w:val="24"/>
              </w:rPr>
            </w:pPr>
          </w:p>
        </w:tc>
        <w:tc>
          <w:tcPr>
            <w:tcW w:w="1418" w:type="dxa"/>
            <w:tcBorders>
              <w:top w:val="single" w:sz="4" w:space="0" w:color="auto"/>
              <w:bottom w:val="single" w:sz="4" w:space="0" w:color="auto"/>
              <w:right w:val="single" w:sz="4" w:space="0" w:color="auto"/>
            </w:tcBorders>
          </w:tcPr>
          <w:p w14:paraId="14F9C16A" w14:textId="77777777"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2015./2016.</w:t>
            </w:r>
          </w:p>
        </w:tc>
        <w:tc>
          <w:tcPr>
            <w:tcW w:w="1576" w:type="dxa"/>
            <w:tcBorders>
              <w:top w:val="single" w:sz="4" w:space="0" w:color="auto"/>
              <w:left w:val="single" w:sz="4" w:space="0" w:color="auto"/>
              <w:bottom w:val="single" w:sz="4" w:space="0" w:color="auto"/>
              <w:right w:val="single" w:sz="4" w:space="0" w:color="auto"/>
            </w:tcBorders>
            <w:vAlign w:val="center"/>
          </w:tcPr>
          <w:p w14:paraId="4C7DB3E2" w14:textId="77777777" w:rsidR="001A6D21" w:rsidRPr="00A57C0F" w:rsidRDefault="001A6D21" w:rsidP="007C1575">
            <w:pPr>
              <w:spacing w:after="0" w:line="240" w:lineRule="auto"/>
              <w:jc w:val="center"/>
              <w:rPr>
                <w:rFonts w:ascii="Times New Roman" w:hAnsi="Times New Roman"/>
                <w:b/>
                <w:sz w:val="24"/>
                <w:szCs w:val="24"/>
              </w:rPr>
            </w:pPr>
            <w:r>
              <w:rPr>
                <w:rFonts w:ascii="Times New Roman" w:hAnsi="Times New Roman"/>
                <w:b/>
                <w:sz w:val="24"/>
                <w:szCs w:val="24"/>
              </w:rPr>
              <w:t>60,92</w:t>
            </w:r>
          </w:p>
        </w:tc>
        <w:tc>
          <w:tcPr>
            <w:tcW w:w="1576" w:type="dxa"/>
            <w:tcBorders>
              <w:top w:val="single" w:sz="4" w:space="0" w:color="auto"/>
              <w:left w:val="single" w:sz="4" w:space="0" w:color="auto"/>
              <w:bottom w:val="single" w:sz="4" w:space="0" w:color="auto"/>
              <w:right w:val="single" w:sz="4" w:space="0" w:color="auto"/>
            </w:tcBorders>
            <w:vAlign w:val="center"/>
          </w:tcPr>
          <w:p w14:paraId="0D6ABDAC"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vAlign w:val="center"/>
          </w:tcPr>
          <w:p w14:paraId="52FB176C"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68</w:t>
            </w:r>
          </w:p>
        </w:tc>
        <w:tc>
          <w:tcPr>
            <w:tcW w:w="1576" w:type="dxa"/>
            <w:tcBorders>
              <w:top w:val="single" w:sz="4" w:space="0" w:color="auto"/>
              <w:left w:val="single" w:sz="4" w:space="0" w:color="auto"/>
              <w:bottom w:val="single" w:sz="4" w:space="0" w:color="auto"/>
              <w:right w:val="single" w:sz="4" w:space="0" w:color="auto"/>
            </w:tcBorders>
            <w:vAlign w:val="center"/>
          </w:tcPr>
          <w:p w14:paraId="05BE5CF6"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66,25</w:t>
            </w:r>
          </w:p>
        </w:tc>
      </w:tr>
      <w:tr w:rsidR="001A6D21" w14:paraId="4D25FB64" w14:textId="77777777" w:rsidTr="001A6D21">
        <w:tc>
          <w:tcPr>
            <w:tcW w:w="1980" w:type="dxa"/>
            <w:vMerge/>
            <w:vAlign w:val="center"/>
          </w:tcPr>
          <w:p w14:paraId="053EDB2F" w14:textId="29A7E773" w:rsidR="001A6D21" w:rsidRDefault="001A6D21" w:rsidP="007C1575">
            <w:pPr>
              <w:spacing w:after="0" w:line="240" w:lineRule="auto"/>
              <w:rPr>
                <w:rFonts w:ascii="Times New Roman" w:hAnsi="Times New Roman"/>
                <w:sz w:val="24"/>
                <w:szCs w:val="24"/>
              </w:rPr>
            </w:pPr>
          </w:p>
        </w:tc>
        <w:tc>
          <w:tcPr>
            <w:tcW w:w="1418" w:type="dxa"/>
            <w:tcBorders>
              <w:top w:val="single" w:sz="4" w:space="0" w:color="auto"/>
              <w:bottom w:val="single" w:sz="8" w:space="0" w:color="auto"/>
            </w:tcBorders>
          </w:tcPr>
          <w:p w14:paraId="576B44DB" w14:textId="77777777"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2016./2017.</w:t>
            </w:r>
          </w:p>
        </w:tc>
        <w:tc>
          <w:tcPr>
            <w:tcW w:w="1576" w:type="dxa"/>
            <w:tcBorders>
              <w:top w:val="single" w:sz="4" w:space="0" w:color="auto"/>
              <w:bottom w:val="single" w:sz="8" w:space="0" w:color="auto"/>
            </w:tcBorders>
            <w:vAlign w:val="center"/>
          </w:tcPr>
          <w:p w14:paraId="493D7AE5" w14:textId="77777777" w:rsidR="001A6D21" w:rsidRPr="00A57C0F" w:rsidRDefault="001A6D21" w:rsidP="007C1575">
            <w:pPr>
              <w:spacing w:after="0" w:line="240" w:lineRule="auto"/>
              <w:jc w:val="center"/>
              <w:rPr>
                <w:rFonts w:ascii="Times New Roman" w:hAnsi="Times New Roman"/>
                <w:b/>
                <w:sz w:val="24"/>
                <w:szCs w:val="24"/>
              </w:rPr>
            </w:pPr>
            <w:r>
              <w:rPr>
                <w:rFonts w:ascii="Times New Roman" w:hAnsi="Times New Roman"/>
                <w:b/>
                <w:sz w:val="24"/>
                <w:szCs w:val="24"/>
              </w:rPr>
              <w:t>64,12</w:t>
            </w:r>
          </w:p>
        </w:tc>
        <w:tc>
          <w:tcPr>
            <w:tcW w:w="1576" w:type="dxa"/>
            <w:tcBorders>
              <w:top w:val="single" w:sz="4" w:space="0" w:color="auto"/>
              <w:bottom w:val="single" w:sz="8" w:space="0" w:color="auto"/>
            </w:tcBorders>
            <w:vAlign w:val="center"/>
          </w:tcPr>
          <w:p w14:paraId="56A08E43"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tcBorders>
              <w:top w:val="single" w:sz="4" w:space="0" w:color="auto"/>
              <w:bottom w:val="single" w:sz="8" w:space="0" w:color="auto"/>
            </w:tcBorders>
            <w:vAlign w:val="center"/>
          </w:tcPr>
          <w:p w14:paraId="687E8FD5"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62</w:t>
            </w:r>
          </w:p>
        </w:tc>
        <w:tc>
          <w:tcPr>
            <w:tcW w:w="1576" w:type="dxa"/>
            <w:tcBorders>
              <w:top w:val="single" w:sz="4" w:space="0" w:color="auto"/>
              <w:bottom w:val="single" w:sz="8" w:space="0" w:color="auto"/>
            </w:tcBorders>
            <w:vAlign w:val="center"/>
          </w:tcPr>
          <w:p w14:paraId="5A60C302"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60,80</w:t>
            </w:r>
          </w:p>
        </w:tc>
      </w:tr>
      <w:tr w:rsidR="001A6D21" w14:paraId="3E912D33" w14:textId="77777777" w:rsidTr="001A6D21">
        <w:tc>
          <w:tcPr>
            <w:tcW w:w="1980" w:type="dxa"/>
            <w:vMerge/>
            <w:vAlign w:val="center"/>
          </w:tcPr>
          <w:p w14:paraId="225E4E31" w14:textId="77777777" w:rsidR="001A6D21" w:rsidRDefault="001A6D21" w:rsidP="007C1575">
            <w:pPr>
              <w:spacing w:after="0" w:line="240" w:lineRule="auto"/>
              <w:rPr>
                <w:rFonts w:ascii="Times New Roman" w:hAnsi="Times New Roman"/>
                <w:sz w:val="24"/>
                <w:szCs w:val="24"/>
              </w:rPr>
            </w:pPr>
          </w:p>
        </w:tc>
        <w:tc>
          <w:tcPr>
            <w:tcW w:w="1418" w:type="dxa"/>
            <w:tcBorders>
              <w:top w:val="single" w:sz="8" w:space="0" w:color="auto"/>
              <w:bottom w:val="single" w:sz="12" w:space="0" w:color="auto"/>
            </w:tcBorders>
          </w:tcPr>
          <w:p w14:paraId="16EA6B52" w14:textId="20A5D454"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2017./2018.</w:t>
            </w:r>
          </w:p>
        </w:tc>
        <w:tc>
          <w:tcPr>
            <w:tcW w:w="1576" w:type="dxa"/>
            <w:tcBorders>
              <w:top w:val="single" w:sz="8" w:space="0" w:color="auto"/>
              <w:bottom w:val="single" w:sz="12" w:space="0" w:color="auto"/>
            </w:tcBorders>
            <w:vAlign w:val="center"/>
          </w:tcPr>
          <w:p w14:paraId="3A23E123" w14:textId="191E834F" w:rsidR="001A6D21" w:rsidRDefault="001A6D21" w:rsidP="007C1575">
            <w:pPr>
              <w:spacing w:after="0" w:line="240" w:lineRule="auto"/>
              <w:jc w:val="center"/>
              <w:rPr>
                <w:rFonts w:ascii="Times New Roman" w:hAnsi="Times New Roman"/>
                <w:b/>
                <w:sz w:val="24"/>
                <w:szCs w:val="24"/>
              </w:rPr>
            </w:pPr>
            <w:r>
              <w:rPr>
                <w:rFonts w:ascii="Times New Roman" w:hAnsi="Times New Roman"/>
                <w:b/>
                <w:sz w:val="24"/>
                <w:szCs w:val="24"/>
              </w:rPr>
              <w:t>42,53</w:t>
            </w:r>
          </w:p>
        </w:tc>
        <w:tc>
          <w:tcPr>
            <w:tcW w:w="1576" w:type="dxa"/>
            <w:tcBorders>
              <w:top w:val="single" w:sz="8" w:space="0" w:color="auto"/>
              <w:bottom w:val="single" w:sz="12" w:space="0" w:color="auto"/>
            </w:tcBorders>
            <w:vAlign w:val="center"/>
          </w:tcPr>
          <w:p w14:paraId="0D80C5F9" w14:textId="120A4ED6"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tcBorders>
              <w:top w:val="single" w:sz="8" w:space="0" w:color="auto"/>
              <w:bottom w:val="single" w:sz="12" w:space="0" w:color="auto"/>
            </w:tcBorders>
            <w:vAlign w:val="center"/>
          </w:tcPr>
          <w:p w14:paraId="20379529" w14:textId="0D007885"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59,80</w:t>
            </w:r>
          </w:p>
        </w:tc>
        <w:tc>
          <w:tcPr>
            <w:tcW w:w="1576" w:type="dxa"/>
            <w:tcBorders>
              <w:top w:val="single" w:sz="8" w:space="0" w:color="auto"/>
              <w:bottom w:val="single" w:sz="12" w:space="0" w:color="auto"/>
            </w:tcBorders>
            <w:vAlign w:val="center"/>
          </w:tcPr>
          <w:p w14:paraId="0F62061D" w14:textId="38FBBE16"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59,90</w:t>
            </w:r>
          </w:p>
        </w:tc>
      </w:tr>
      <w:tr w:rsidR="001A6D21" w14:paraId="0BE2AD18" w14:textId="77777777" w:rsidTr="009742CC">
        <w:tc>
          <w:tcPr>
            <w:tcW w:w="1980" w:type="dxa"/>
            <w:vMerge w:val="restart"/>
            <w:vAlign w:val="center"/>
          </w:tcPr>
          <w:p w14:paraId="41703033" w14:textId="669BF857" w:rsidR="001A6D21" w:rsidRDefault="001A6D21" w:rsidP="007C1575">
            <w:pPr>
              <w:spacing w:after="0" w:line="240" w:lineRule="auto"/>
              <w:rPr>
                <w:rFonts w:ascii="Times New Roman" w:hAnsi="Times New Roman"/>
                <w:sz w:val="24"/>
                <w:szCs w:val="24"/>
              </w:rPr>
            </w:pPr>
            <w:proofErr w:type="spellStart"/>
            <w:r>
              <w:rPr>
                <w:rFonts w:ascii="Times New Roman" w:hAnsi="Times New Roman"/>
                <w:sz w:val="24"/>
                <w:szCs w:val="24"/>
              </w:rPr>
              <w:t>Dabaszinības</w:t>
            </w:r>
            <w:proofErr w:type="spellEnd"/>
          </w:p>
        </w:tc>
        <w:tc>
          <w:tcPr>
            <w:tcW w:w="1418" w:type="dxa"/>
          </w:tcPr>
          <w:p w14:paraId="07F5F317" w14:textId="77777777"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2014./2015.</w:t>
            </w:r>
          </w:p>
        </w:tc>
        <w:tc>
          <w:tcPr>
            <w:tcW w:w="1576" w:type="dxa"/>
            <w:vAlign w:val="center"/>
          </w:tcPr>
          <w:p w14:paraId="017B75AD" w14:textId="77777777" w:rsidR="001A6D21" w:rsidRPr="00A57C0F" w:rsidRDefault="001A6D21" w:rsidP="007C1575">
            <w:pPr>
              <w:spacing w:after="0" w:line="240" w:lineRule="auto"/>
              <w:jc w:val="center"/>
              <w:rPr>
                <w:rFonts w:ascii="Times New Roman" w:hAnsi="Times New Roman"/>
                <w:b/>
                <w:sz w:val="24"/>
                <w:szCs w:val="24"/>
              </w:rPr>
            </w:pPr>
            <w:r w:rsidRPr="00A57C0F">
              <w:rPr>
                <w:rFonts w:ascii="Times New Roman" w:hAnsi="Times New Roman"/>
                <w:b/>
                <w:sz w:val="24"/>
                <w:szCs w:val="24"/>
              </w:rPr>
              <w:t>65,2</w:t>
            </w:r>
          </w:p>
        </w:tc>
        <w:tc>
          <w:tcPr>
            <w:tcW w:w="1576" w:type="dxa"/>
            <w:vAlign w:val="center"/>
          </w:tcPr>
          <w:p w14:paraId="785E29CA"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vAlign w:val="center"/>
          </w:tcPr>
          <w:p w14:paraId="4F761036"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68,26</w:t>
            </w:r>
          </w:p>
        </w:tc>
        <w:tc>
          <w:tcPr>
            <w:tcW w:w="1576" w:type="dxa"/>
            <w:vAlign w:val="center"/>
          </w:tcPr>
          <w:p w14:paraId="7F58C74C"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67,71</w:t>
            </w:r>
          </w:p>
        </w:tc>
      </w:tr>
      <w:tr w:rsidR="001A6D21" w14:paraId="41122B63" w14:textId="77777777" w:rsidTr="007B18AD">
        <w:tc>
          <w:tcPr>
            <w:tcW w:w="1980" w:type="dxa"/>
            <w:vMerge/>
          </w:tcPr>
          <w:p w14:paraId="12171636" w14:textId="77777777" w:rsidR="001A6D21" w:rsidRDefault="001A6D21" w:rsidP="007C1575">
            <w:pPr>
              <w:spacing w:after="0" w:line="240" w:lineRule="auto"/>
              <w:rPr>
                <w:rFonts w:ascii="Times New Roman" w:hAnsi="Times New Roman"/>
                <w:sz w:val="24"/>
                <w:szCs w:val="24"/>
              </w:rPr>
            </w:pPr>
          </w:p>
        </w:tc>
        <w:tc>
          <w:tcPr>
            <w:tcW w:w="1418" w:type="dxa"/>
          </w:tcPr>
          <w:p w14:paraId="1ABBDAB4" w14:textId="77777777"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2015./2016.</w:t>
            </w:r>
          </w:p>
        </w:tc>
        <w:tc>
          <w:tcPr>
            <w:tcW w:w="1576" w:type="dxa"/>
            <w:vAlign w:val="center"/>
          </w:tcPr>
          <w:p w14:paraId="33C1F100" w14:textId="77777777" w:rsidR="001A6D21" w:rsidRPr="00A57C0F" w:rsidRDefault="001A6D21" w:rsidP="007C1575">
            <w:pPr>
              <w:spacing w:after="0" w:line="240" w:lineRule="auto"/>
              <w:jc w:val="center"/>
              <w:rPr>
                <w:rFonts w:ascii="Times New Roman" w:hAnsi="Times New Roman"/>
                <w:b/>
                <w:sz w:val="24"/>
                <w:szCs w:val="24"/>
              </w:rPr>
            </w:pPr>
            <w:r>
              <w:rPr>
                <w:rFonts w:ascii="Times New Roman" w:hAnsi="Times New Roman"/>
                <w:b/>
                <w:sz w:val="24"/>
                <w:szCs w:val="24"/>
              </w:rPr>
              <w:t>66,25</w:t>
            </w:r>
          </w:p>
        </w:tc>
        <w:tc>
          <w:tcPr>
            <w:tcW w:w="1576" w:type="dxa"/>
            <w:vAlign w:val="center"/>
          </w:tcPr>
          <w:p w14:paraId="32475D06"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vAlign w:val="center"/>
          </w:tcPr>
          <w:p w14:paraId="76C888B7"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64,92</w:t>
            </w:r>
          </w:p>
        </w:tc>
        <w:tc>
          <w:tcPr>
            <w:tcW w:w="1576" w:type="dxa"/>
            <w:vAlign w:val="center"/>
          </w:tcPr>
          <w:p w14:paraId="0631D702"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64,12</w:t>
            </w:r>
          </w:p>
        </w:tc>
      </w:tr>
      <w:tr w:rsidR="001A6D21" w14:paraId="10AC3EEF" w14:textId="77777777" w:rsidTr="007B18AD">
        <w:tc>
          <w:tcPr>
            <w:tcW w:w="1980" w:type="dxa"/>
            <w:vMerge/>
          </w:tcPr>
          <w:p w14:paraId="71174FA0" w14:textId="77777777" w:rsidR="001A6D21" w:rsidRDefault="001A6D21" w:rsidP="007C1575">
            <w:pPr>
              <w:spacing w:after="0" w:line="240" w:lineRule="auto"/>
              <w:rPr>
                <w:rFonts w:ascii="Times New Roman" w:hAnsi="Times New Roman"/>
                <w:sz w:val="24"/>
                <w:szCs w:val="24"/>
              </w:rPr>
            </w:pPr>
          </w:p>
        </w:tc>
        <w:tc>
          <w:tcPr>
            <w:tcW w:w="1418" w:type="dxa"/>
          </w:tcPr>
          <w:p w14:paraId="2656A516" w14:textId="77777777"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2016./2017.</w:t>
            </w:r>
          </w:p>
        </w:tc>
        <w:tc>
          <w:tcPr>
            <w:tcW w:w="1576" w:type="dxa"/>
            <w:vAlign w:val="center"/>
          </w:tcPr>
          <w:p w14:paraId="65080F7C" w14:textId="77777777" w:rsidR="001A6D21" w:rsidRPr="00A57C0F" w:rsidRDefault="001A6D21" w:rsidP="007C1575">
            <w:pPr>
              <w:spacing w:after="0" w:line="240" w:lineRule="auto"/>
              <w:jc w:val="center"/>
              <w:rPr>
                <w:rFonts w:ascii="Times New Roman" w:hAnsi="Times New Roman"/>
                <w:b/>
                <w:sz w:val="24"/>
                <w:szCs w:val="24"/>
              </w:rPr>
            </w:pPr>
            <w:r>
              <w:rPr>
                <w:rFonts w:ascii="Times New Roman" w:hAnsi="Times New Roman"/>
                <w:b/>
                <w:sz w:val="24"/>
                <w:szCs w:val="24"/>
              </w:rPr>
              <w:t>69,86</w:t>
            </w:r>
          </w:p>
        </w:tc>
        <w:tc>
          <w:tcPr>
            <w:tcW w:w="1576" w:type="dxa"/>
            <w:vAlign w:val="center"/>
          </w:tcPr>
          <w:p w14:paraId="014707BB"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576" w:type="dxa"/>
            <w:vAlign w:val="center"/>
          </w:tcPr>
          <w:p w14:paraId="1D0031D4"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65,02</w:t>
            </w:r>
          </w:p>
        </w:tc>
        <w:tc>
          <w:tcPr>
            <w:tcW w:w="1576" w:type="dxa"/>
            <w:vAlign w:val="center"/>
          </w:tcPr>
          <w:p w14:paraId="2B8461E4" w14:textId="77777777"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64,91</w:t>
            </w:r>
          </w:p>
        </w:tc>
      </w:tr>
      <w:tr w:rsidR="001A6D21" w14:paraId="76F7AF9E" w14:textId="77777777" w:rsidTr="007B18AD">
        <w:tc>
          <w:tcPr>
            <w:tcW w:w="1980" w:type="dxa"/>
            <w:vMerge/>
          </w:tcPr>
          <w:p w14:paraId="26355D46" w14:textId="77777777" w:rsidR="001A6D21" w:rsidRDefault="001A6D21" w:rsidP="007C1575">
            <w:pPr>
              <w:spacing w:after="0" w:line="240" w:lineRule="auto"/>
              <w:rPr>
                <w:rFonts w:ascii="Times New Roman" w:hAnsi="Times New Roman"/>
                <w:sz w:val="24"/>
                <w:szCs w:val="24"/>
              </w:rPr>
            </w:pPr>
          </w:p>
        </w:tc>
        <w:tc>
          <w:tcPr>
            <w:tcW w:w="1418" w:type="dxa"/>
          </w:tcPr>
          <w:p w14:paraId="68481ADF" w14:textId="4213ED8C" w:rsidR="001A6D21" w:rsidRDefault="001A6D21" w:rsidP="007C1575">
            <w:pPr>
              <w:spacing w:after="0" w:line="240" w:lineRule="auto"/>
              <w:rPr>
                <w:rFonts w:ascii="Times New Roman" w:hAnsi="Times New Roman"/>
                <w:sz w:val="24"/>
                <w:szCs w:val="24"/>
              </w:rPr>
            </w:pPr>
            <w:r>
              <w:rPr>
                <w:rFonts w:ascii="Times New Roman" w:hAnsi="Times New Roman"/>
                <w:sz w:val="24"/>
                <w:szCs w:val="24"/>
              </w:rPr>
              <w:t>2017./2018.</w:t>
            </w:r>
          </w:p>
        </w:tc>
        <w:tc>
          <w:tcPr>
            <w:tcW w:w="1576" w:type="dxa"/>
            <w:vAlign w:val="center"/>
          </w:tcPr>
          <w:p w14:paraId="313BD20D" w14:textId="7121720D" w:rsidR="001A6D21" w:rsidRDefault="001A6D21" w:rsidP="007C1575">
            <w:pPr>
              <w:spacing w:after="0" w:line="240" w:lineRule="auto"/>
              <w:jc w:val="center"/>
              <w:rPr>
                <w:rFonts w:ascii="Times New Roman" w:hAnsi="Times New Roman"/>
                <w:b/>
                <w:sz w:val="24"/>
                <w:szCs w:val="24"/>
              </w:rPr>
            </w:pPr>
            <w:r>
              <w:rPr>
                <w:rFonts w:ascii="Times New Roman" w:hAnsi="Times New Roman"/>
                <w:b/>
                <w:sz w:val="24"/>
                <w:szCs w:val="24"/>
              </w:rPr>
              <w:t>54,94</w:t>
            </w:r>
          </w:p>
        </w:tc>
        <w:tc>
          <w:tcPr>
            <w:tcW w:w="1576" w:type="dxa"/>
            <w:vAlign w:val="center"/>
          </w:tcPr>
          <w:p w14:paraId="5EF60BEC" w14:textId="2CD96D6F"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576" w:type="dxa"/>
            <w:vAlign w:val="center"/>
          </w:tcPr>
          <w:p w14:paraId="2034365A" w14:textId="12311C0E"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62,75</w:t>
            </w:r>
          </w:p>
        </w:tc>
        <w:tc>
          <w:tcPr>
            <w:tcW w:w="1576" w:type="dxa"/>
            <w:vAlign w:val="center"/>
          </w:tcPr>
          <w:p w14:paraId="0E15D777" w14:textId="1294CC1E" w:rsidR="001A6D21" w:rsidRDefault="001A6D21" w:rsidP="007C1575">
            <w:pPr>
              <w:spacing w:after="0" w:line="240" w:lineRule="auto"/>
              <w:jc w:val="center"/>
              <w:rPr>
                <w:rFonts w:ascii="Times New Roman" w:hAnsi="Times New Roman"/>
                <w:sz w:val="24"/>
                <w:szCs w:val="24"/>
              </w:rPr>
            </w:pPr>
            <w:r>
              <w:rPr>
                <w:rFonts w:ascii="Times New Roman" w:hAnsi="Times New Roman"/>
                <w:sz w:val="24"/>
                <w:szCs w:val="24"/>
              </w:rPr>
              <w:t>63,33</w:t>
            </w:r>
          </w:p>
        </w:tc>
      </w:tr>
    </w:tbl>
    <w:p w14:paraId="3AF72384" w14:textId="77777777" w:rsidR="007B18AD" w:rsidRDefault="007B18AD" w:rsidP="007C1575">
      <w:pPr>
        <w:spacing w:after="0" w:line="240" w:lineRule="auto"/>
        <w:rPr>
          <w:rFonts w:ascii="Times New Roman" w:hAnsi="Times New Roman"/>
          <w:sz w:val="24"/>
          <w:szCs w:val="24"/>
        </w:rPr>
      </w:pPr>
    </w:p>
    <w:p w14:paraId="1F9CC323" w14:textId="77777777" w:rsidR="00CC1A9B" w:rsidRDefault="00CC1A9B" w:rsidP="007C1575">
      <w:pPr>
        <w:spacing w:after="0" w:line="240" w:lineRule="auto"/>
        <w:jc w:val="center"/>
        <w:rPr>
          <w:rFonts w:ascii="Times New Roman" w:hAnsi="Times New Roman"/>
          <w:b/>
          <w:sz w:val="24"/>
          <w:szCs w:val="24"/>
        </w:rPr>
      </w:pPr>
    </w:p>
    <w:p w14:paraId="2869996D" w14:textId="0F147A19" w:rsidR="007B18AD" w:rsidRDefault="007B18AD" w:rsidP="007C1575">
      <w:pPr>
        <w:spacing w:after="0" w:line="240" w:lineRule="auto"/>
        <w:jc w:val="center"/>
        <w:rPr>
          <w:rFonts w:ascii="Times New Roman" w:hAnsi="Times New Roman"/>
          <w:b/>
          <w:sz w:val="24"/>
          <w:szCs w:val="24"/>
        </w:rPr>
      </w:pPr>
      <w:r w:rsidRPr="00960E80">
        <w:rPr>
          <w:rFonts w:ascii="Times New Roman" w:hAnsi="Times New Roman"/>
          <w:b/>
          <w:sz w:val="24"/>
          <w:szCs w:val="24"/>
        </w:rPr>
        <w:t>Eksāmenu rezultāti par pamatizglītības ieguvi</w:t>
      </w:r>
    </w:p>
    <w:tbl>
      <w:tblPr>
        <w:tblStyle w:val="Reatabula"/>
        <w:tblW w:w="9702" w:type="dxa"/>
        <w:tblLayout w:type="fixed"/>
        <w:tblLook w:val="04A0" w:firstRow="1" w:lastRow="0" w:firstColumn="1" w:lastColumn="0" w:noHBand="0" w:noVBand="1"/>
      </w:tblPr>
      <w:tblGrid>
        <w:gridCol w:w="1980"/>
        <w:gridCol w:w="1418"/>
        <w:gridCol w:w="1576"/>
        <w:gridCol w:w="1576"/>
        <w:gridCol w:w="1576"/>
        <w:gridCol w:w="1576"/>
      </w:tblGrid>
      <w:tr w:rsidR="007B18AD" w14:paraId="1454EA97" w14:textId="77777777" w:rsidTr="00135069">
        <w:trPr>
          <w:tblHeader/>
        </w:trPr>
        <w:tc>
          <w:tcPr>
            <w:tcW w:w="1980" w:type="dxa"/>
            <w:vAlign w:val="center"/>
          </w:tcPr>
          <w:p w14:paraId="1F84A5E6" w14:textId="77777777" w:rsidR="007B18AD" w:rsidRPr="003A1058" w:rsidRDefault="007B18AD" w:rsidP="00135069">
            <w:pPr>
              <w:spacing w:after="0" w:line="240" w:lineRule="auto"/>
              <w:rPr>
                <w:rFonts w:ascii="Times New Roman" w:hAnsi="Times New Roman"/>
                <w:sz w:val="24"/>
                <w:szCs w:val="24"/>
              </w:rPr>
            </w:pPr>
            <w:r w:rsidRPr="003A1058">
              <w:rPr>
                <w:rFonts w:ascii="Times New Roman" w:hAnsi="Times New Roman"/>
                <w:sz w:val="24"/>
                <w:szCs w:val="24"/>
              </w:rPr>
              <w:t>Eksāmens 9.klasē</w:t>
            </w:r>
          </w:p>
        </w:tc>
        <w:tc>
          <w:tcPr>
            <w:tcW w:w="1418" w:type="dxa"/>
          </w:tcPr>
          <w:p w14:paraId="3EDD30B6"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mācību gads</w:t>
            </w:r>
          </w:p>
        </w:tc>
        <w:tc>
          <w:tcPr>
            <w:tcW w:w="1576" w:type="dxa"/>
          </w:tcPr>
          <w:p w14:paraId="46A28CE2"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izglītības iestādē</w:t>
            </w:r>
          </w:p>
        </w:tc>
        <w:tc>
          <w:tcPr>
            <w:tcW w:w="1576" w:type="dxa"/>
          </w:tcPr>
          <w:p w14:paraId="6503A0FA" w14:textId="16C02043"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w:t>
            </w:r>
            <w:r w:rsidR="00171AF1">
              <w:rPr>
                <w:rFonts w:ascii="Times New Roman" w:hAnsi="Times New Roman"/>
                <w:sz w:val="24"/>
                <w:szCs w:val="24"/>
              </w:rPr>
              <w:t>vērtējums % pēc tipa (pamatskola</w:t>
            </w:r>
            <w:r>
              <w:rPr>
                <w:rFonts w:ascii="Times New Roman" w:hAnsi="Times New Roman"/>
                <w:sz w:val="24"/>
                <w:szCs w:val="24"/>
              </w:rPr>
              <w:t>)</w:t>
            </w:r>
          </w:p>
        </w:tc>
        <w:tc>
          <w:tcPr>
            <w:tcW w:w="1576" w:type="dxa"/>
          </w:tcPr>
          <w:p w14:paraId="57437FB8"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pēc urbanizācijas (rep. pilsēta)</w:t>
            </w:r>
          </w:p>
        </w:tc>
        <w:tc>
          <w:tcPr>
            <w:tcW w:w="1576" w:type="dxa"/>
          </w:tcPr>
          <w:p w14:paraId="53879B12"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valstī</w:t>
            </w:r>
          </w:p>
        </w:tc>
      </w:tr>
      <w:tr w:rsidR="009742CC" w14:paraId="6AE6930C" w14:textId="77777777" w:rsidTr="00135069">
        <w:tc>
          <w:tcPr>
            <w:tcW w:w="1980" w:type="dxa"/>
            <w:vMerge w:val="restart"/>
            <w:vAlign w:val="center"/>
          </w:tcPr>
          <w:p w14:paraId="5C1C47F2" w14:textId="03D0664F" w:rsidR="009742CC" w:rsidRDefault="00135069" w:rsidP="00135069">
            <w:pPr>
              <w:spacing w:after="0" w:line="240" w:lineRule="auto"/>
              <w:rPr>
                <w:rFonts w:ascii="Times New Roman" w:hAnsi="Times New Roman"/>
                <w:sz w:val="24"/>
                <w:szCs w:val="24"/>
              </w:rPr>
            </w:pPr>
            <w:r>
              <w:rPr>
                <w:rFonts w:ascii="Times New Roman" w:hAnsi="Times New Roman"/>
                <w:sz w:val="24"/>
                <w:szCs w:val="24"/>
              </w:rPr>
              <w:t>Latviešu valoda</w:t>
            </w:r>
          </w:p>
        </w:tc>
        <w:tc>
          <w:tcPr>
            <w:tcW w:w="1418" w:type="dxa"/>
            <w:tcBorders>
              <w:top w:val="single" w:sz="4" w:space="0" w:color="auto"/>
              <w:bottom w:val="single" w:sz="4" w:space="0" w:color="auto"/>
              <w:right w:val="single" w:sz="4" w:space="0" w:color="auto"/>
            </w:tcBorders>
            <w:vAlign w:val="center"/>
          </w:tcPr>
          <w:p w14:paraId="4400FEB5" w14:textId="77777777" w:rsidR="009742CC" w:rsidRDefault="009742CC" w:rsidP="00135069">
            <w:pPr>
              <w:spacing w:after="0" w:line="240" w:lineRule="auto"/>
              <w:rPr>
                <w:rFonts w:ascii="Times New Roman" w:hAnsi="Times New Roman"/>
                <w:sz w:val="24"/>
                <w:szCs w:val="24"/>
              </w:rPr>
            </w:pPr>
            <w:r>
              <w:rPr>
                <w:rFonts w:ascii="Times New Roman" w:hAnsi="Times New Roman"/>
                <w:sz w:val="24"/>
                <w:szCs w:val="24"/>
              </w:rPr>
              <w:t>2015./2016.</w:t>
            </w:r>
          </w:p>
        </w:tc>
        <w:tc>
          <w:tcPr>
            <w:tcW w:w="1576" w:type="dxa"/>
            <w:tcBorders>
              <w:top w:val="single" w:sz="4" w:space="0" w:color="auto"/>
              <w:left w:val="single" w:sz="4" w:space="0" w:color="auto"/>
              <w:bottom w:val="single" w:sz="4" w:space="0" w:color="auto"/>
              <w:right w:val="single" w:sz="4" w:space="0" w:color="auto"/>
            </w:tcBorders>
            <w:vAlign w:val="center"/>
          </w:tcPr>
          <w:p w14:paraId="75383FE4" w14:textId="77777777" w:rsidR="009742CC" w:rsidRPr="00A57C0F" w:rsidRDefault="009742CC" w:rsidP="007C1575">
            <w:pPr>
              <w:spacing w:after="0" w:line="240" w:lineRule="auto"/>
              <w:jc w:val="center"/>
              <w:rPr>
                <w:rFonts w:ascii="Times New Roman" w:hAnsi="Times New Roman"/>
                <w:b/>
                <w:sz w:val="24"/>
                <w:szCs w:val="24"/>
              </w:rPr>
            </w:pPr>
            <w:r>
              <w:rPr>
                <w:rFonts w:ascii="Times New Roman" w:hAnsi="Times New Roman"/>
                <w:b/>
                <w:sz w:val="24"/>
                <w:szCs w:val="24"/>
              </w:rPr>
              <w:t>62,61</w:t>
            </w:r>
          </w:p>
        </w:tc>
        <w:tc>
          <w:tcPr>
            <w:tcW w:w="1576" w:type="dxa"/>
            <w:tcBorders>
              <w:top w:val="single" w:sz="4" w:space="0" w:color="auto"/>
              <w:left w:val="single" w:sz="4" w:space="0" w:color="auto"/>
              <w:bottom w:val="single" w:sz="4" w:space="0" w:color="auto"/>
              <w:right w:val="single" w:sz="4" w:space="0" w:color="auto"/>
            </w:tcBorders>
            <w:vAlign w:val="center"/>
          </w:tcPr>
          <w:p w14:paraId="09F7FB60" w14:textId="77777777" w:rsidR="009742CC" w:rsidRDefault="009742CC" w:rsidP="007C1575">
            <w:pPr>
              <w:spacing w:after="0" w:line="240" w:lineRule="auto"/>
              <w:jc w:val="center"/>
              <w:rPr>
                <w:rFonts w:ascii="Times New Roman" w:hAnsi="Times New Roman"/>
                <w:sz w:val="24"/>
                <w:szCs w:val="24"/>
              </w:rPr>
            </w:pPr>
            <w:r>
              <w:rPr>
                <w:rFonts w:ascii="Times New Roman" w:hAnsi="Times New Roman"/>
                <w:sz w:val="24"/>
                <w:szCs w:val="24"/>
              </w:rPr>
              <w:t>63,99</w:t>
            </w:r>
          </w:p>
        </w:tc>
        <w:tc>
          <w:tcPr>
            <w:tcW w:w="1576" w:type="dxa"/>
            <w:tcBorders>
              <w:top w:val="single" w:sz="4" w:space="0" w:color="auto"/>
              <w:left w:val="single" w:sz="4" w:space="0" w:color="auto"/>
              <w:bottom w:val="single" w:sz="4" w:space="0" w:color="auto"/>
              <w:right w:val="single" w:sz="4" w:space="0" w:color="auto"/>
            </w:tcBorders>
            <w:vAlign w:val="center"/>
          </w:tcPr>
          <w:p w14:paraId="09735AEF" w14:textId="77777777" w:rsidR="009742CC" w:rsidRDefault="009742CC" w:rsidP="007C1575">
            <w:pPr>
              <w:spacing w:after="0" w:line="240" w:lineRule="auto"/>
              <w:jc w:val="center"/>
              <w:rPr>
                <w:rFonts w:ascii="Times New Roman" w:hAnsi="Times New Roman"/>
                <w:sz w:val="24"/>
                <w:szCs w:val="24"/>
              </w:rPr>
            </w:pPr>
            <w:r>
              <w:rPr>
                <w:rFonts w:ascii="Times New Roman" w:hAnsi="Times New Roman"/>
                <w:sz w:val="24"/>
                <w:szCs w:val="24"/>
              </w:rPr>
              <w:t>64,77</w:t>
            </w:r>
          </w:p>
        </w:tc>
        <w:tc>
          <w:tcPr>
            <w:tcW w:w="1576" w:type="dxa"/>
            <w:tcBorders>
              <w:top w:val="single" w:sz="4" w:space="0" w:color="auto"/>
              <w:left w:val="single" w:sz="4" w:space="0" w:color="auto"/>
              <w:bottom w:val="single" w:sz="4" w:space="0" w:color="auto"/>
              <w:right w:val="single" w:sz="4" w:space="0" w:color="auto"/>
            </w:tcBorders>
            <w:vAlign w:val="center"/>
          </w:tcPr>
          <w:p w14:paraId="29743A1F" w14:textId="77777777" w:rsidR="009742CC" w:rsidRDefault="009742CC" w:rsidP="007C1575">
            <w:pPr>
              <w:spacing w:after="0" w:line="240" w:lineRule="auto"/>
              <w:jc w:val="center"/>
              <w:rPr>
                <w:rFonts w:ascii="Times New Roman" w:hAnsi="Times New Roman"/>
                <w:sz w:val="24"/>
                <w:szCs w:val="24"/>
              </w:rPr>
            </w:pPr>
            <w:r>
              <w:rPr>
                <w:rFonts w:ascii="Times New Roman" w:hAnsi="Times New Roman"/>
                <w:sz w:val="24"/>
                <w:szCs w:val="24"/>
              </w:rPr>
              <w:t>64,75</w:t>
            </w:r>
          </w:p>
        </w:tc>
      </w:tr>
      <w:tr w:rsidR="00171AF1" w14:paraId="4F4D668C" w14:textId="77777777" w:rsidTr="00135069">
        <w:tc>
          <w:tcPr>
            <w:tcW w:w="1980" w:type="dxa"/>
            <w:vMerge/>
            <w:vAlign w:val="center"/>
          </w:tcPr>
          <w:p w14:paraId="006364FC" w14:textId="77777777" w:rsidR="00171AF1" w:rsidRDefault="00171AF1" w:rsidP="00135069">
            <w:pPr>
              <w:spacing w:after="0" w:line="240" w:lineRule="auto"/>
              <w:rPr>
                <w:rFonts w:ascii="Times New Roman" w:hAnsi="Times New Roman"/>
                <w:sz w:val="24"/>
                <w:szCs w:val="24"/>
              </w:rPr>
            </w:pPr>
          </w:p>
        </w:tc>
        <w:tc>
          <w:tcPr>
            <w:tcW w:w="1418" w:type="dxa"/>
            <w:tcBorders>
              <w:top w:val="single" w:sz="4" w:space="0" w:color="auto"/>
              <w:bottom w:val="single" w:sz="4" w:space="0" w:color="auto"/>
              <w:right w:val="single" w:sz="4" w:space="0" w:color="auto"/>
            </w:tcBorders>
            <w:vAlign w:val="center"/>
          </w:tcPr>
          <w:p w14:paraId="0025C316" w14:textId="0B32797D" w:rsidR="00171AF1" w:rsidRDefault="00171AF1" w:rsidP="00135069">
            <w:pPr>
              <w:spacing w:after="0" w:line="240" w:lineRule="auto"/>
              <w:rPr>
                <w:rFonts w:ascii="Times New Roman" w:hAnsi="Times New Roman"/>
                <w:sz w:val="24"/>
                <w:szCs w:val="24"/>
              </w:rPr>
            </w:pPr>
            <w:r>
              <w:rPr>
                <w:rFonts w:ascii="Times New Roman" w:hAnsi="Times New Roman"/>
                <w:sz w:val="24"/>
                <w:szCs w:val="24"/>
              </w:rPr>
              <w:t>2016./2017.</w:t>
            </w:r>
          </w:p>
        </w:tc>
        <w:tc>
          <w:tcPr>
            <w:tcW w:w="1576" w:type="dxa"/>
            <w:tcBorders>
              <w:top w:val="single" w:sz="4" w:space="0" w:color="auto"/>
              <w:left w:val="single" w:sz="4" w:space="0" w:color="auto"/>
              <w:bottom w:val="single" w:sz="4" w:space="0" w:color="auto"/>
              <w:right w:val="single" w:sz="4" w:space="0" w:color="auto"/>
            </w:tcBorders>
            <w:vAlign w:val="center"/>
          </w:tcPr>
          <w:p w14:paraId="43B9C490" w14:textId="2A6B6922" w:rsidR="00171AF1" w:rsidRDefault="00171AF1" w:rsidP="00171AF1">
            <w:pPr>
              <w:spacing w:after="0" w:line="240" w:lineRule="auto"/>
              <w:jc w:val="center"/>
              <w:rPr>
                <w:rFonts w:ascii="Times New Roman" w:hAnsi="Times New Roman"/>
                <w:b/>
                <w:sz w:val="24"/>
                <w:szCs w:val="24"/>
              </w:rPr>
            </w:pPr>
            <w:r>
              <w:rPr>
                <w:rFonts w:ascii="Times New Roman" w:hAnsi="Times New Roman"/>
                <w:b/>
                <w:sz w:val="24"/>
                <w:szCs w:val="24"/>
              </w:rPr>
              <w:t>66,25</w:t>
            </w:r>
          </w:p>
        </w:tc>
        <w:tc>
          <w:tcPr>
            <w:tcW w:w="1576" w:type="dxa"/>
            <w:tcBorders>
              <w:top w:val="single" w:sz="4" w:space="0" w:color="auto"/>
              <w:left w:val="single" w:sz="4" w:space="0" w:color="auto"/>
              <w:bottom w:val="single" w:sz="4" w:space="0" w:color="auto"/>
              <w:right w:val="single" w:sz="4" w:space="0" w:color="auto"/>
            </w:tcBorders>
            <w:vAlign w:val="center"/>
          </w:tcPr>
          <w:p w14:paraId="48B6988C" w14:textId="75AD0415"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65,64</w:t>
            </w:r>
          </w:p>
        </w:tc>
        <w:tc>
          <w:tcPr>
            <w:tcW w:w="1576" w:type="dxa"/>
            <w:tcBorders>
              <w:top w:val="single" w:sz="4" w:space="0" w:color="auto"/>
              <w:left w:val="single" w:sz="4" w:space="0" w:color="auto"/>
              <w:bottom w:val="single" w:sz="4" w:space="0" w:color="auto"/>
              <w:right w:val="single" w:sz="4" w:space="0" w:color="auto"/>
            </w:tcBorders>
            <w:vAlign w:val="center"/>
          </w:tcPr>
          <w:p w14:paraId="20071BB0" w14:textId="09828574"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67,47</w:t>
            </w:r>
          </w:p>
        </w:tc>
        <w:tc>
          <w:tcPr>
            <w:tcW w:w="1576" w:type="dxa"/>
            <w:tcBorders>
              <w:top w:val="single" w:sz="4" w:space="0" w:color="auto"/>
              <w:left w:val="single" w:sz="4" w:space="0" w:color="auto"/>
              <w:bottom w:val="single" w:sz="4" w:space="0" w:color="auto"/>
              <w:right w:val="single" w:sz="4" w:space="0" w:color="auto"/>
            </w:tcBorders>
            <w:vAlign w:val="center"/>
          </w:tcPr>
          <w:p w14:paraId="4BBDE6D5" w14:textId="6F46754D"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67,07</w:t>
            </w:r>
          </w:p>
        </w:tc>
      </w:tr>
      <w:tr w:rsidR="00171AF1" w14:paraId="22D70AB0" w14:textId="77777777" w:rsidTr="00135069">
        <w:tc>
          <w:tcPr>
            <w:tcW w:w="1980" w:type="dxa"/>
            <w:vMerge/>
            <w:tcBorders>
              <w:bottom w:val="single" w:sz="12" w:space="0" w:color="auto"/>
            </w:tcBorders>
            <w:vAlign w:val="center"/>
          </w:tcPr>
          <w:p w14:paraId="2AA420C2" w14:textId="77777777" w:rsidR="00171AF1" w:rsidRDefault="00171AF1" w:rsidP="00135069">
            <w:pPr>
              <w:spacing w:after="0" w:line="240" w:lineRule="auto"/>
              <w:rPr>
                <w:rFonts w:ascii="Times New Roman" w:hAnsi="Times New Roman"/>
                <w:sz w:val="24"/>
                <w:szCs w:val="24"/>
              </w:rPr>
            </w:pPr>
          </w:p>
        </w:tc>
        <w:tc>
          <w:tcPr>
            <w:tcW w:w="1418" w:type="dxa"/>
            <w:tcBorders>
              <w:top w:val="single" w:sz="4" w:space="0" w:color="auto"/>
              <w:bottom w:val="single" w:sz="12" w:space="0" w:color="auto"/>
            </w:tcBorders>
            <w:vAlign w:val="center"/>
          </w:tcPr>
          <w:p w14:paraId="75896D71" w14:textId="7BEB6E26" w:rsidR="00171AF1" w:rsidRDefault="00171AF1" w:rsidP="00135069">
            <w:pPr>
              <w:spacing w:after="0" w:line="240" w:lineRule="auto"/>
              <w:rPr>
                <w:rFonts w:ascii="Times New Roman" w:hAnsi="Times New Roman"/>
                <w:sz w:val="24"/>
                <w:szCs w:val="24"/>
              </w:rPr>
            </w:pPr>
            <w:r>
              <w:rPr>
                <w:rFonts w:ascii="Times New Roman" w:hAnsi="Times New Roman"/>
                <w:sz w:val="24"/>
                <w:szCs w:val="24"/>
              </w:rPr>
              <w:t>2017./2018.</w:t>
            </w:r>
          </w:p>
        </w:tc>
        <w:tc>
          <w:tcPr>
            <w:tcW w:w="1576" w:type="dxa"/>
            <w:tcBorders>
              <w:top w:val="single" w:sz="4" w:space="0" w:color="auto"/>
              <w:bottom w:val="single" w:sz="12" w:space="0" w:color="auto"/>
            </w:tcBorders>
            <w:vAlign w:val="center"/>
          </w:tcPr>
          <w:p w14:paraId="34388662" w14:textId="2E423F26" w:rsidR="00171AF1" w:rsidRPr="00A57C0F" w:rsidRDefault="00425FC1" w:rsidP="00171AF1">
            <w:pPr>
              <w:spacing w:after="0" w:line="240" w:lineRule="auto"/>
              <w:jc w:val="center"/>
              <w:rPr>
                <w:rFonts w:ascii="Times New Roman" w:hAnsi="Times New Roman"/>
                <w:b/>
                <w:sz w:val="24"/>
                <w:szCs w:val="24"/>
              </w:rPr>
            </w:pPr>
            <w:r>
              <w:rPr>
                <w:rFonts w:ascii="Times New Roman" w:hAnsi="Times New Roman"/>
                <w:b/>
                <w:sz w:val="24"/>
                <w:szCs w:val="24"/>
              </w:rPr>
              <w:t>63,95</w:t>
            </w:r>
          </w:p>
        </w:tc>
        <w:tc>
          <w:tcPr>
            <w:tcW w:w="1576" w:type="dxa"/>
            <w:tcBorders>
              <w:top w:val="single" w:sz="4" w:space="0" w:color="auto"/>
              <w:bottom w:val="single" w:sz="12" w:space="0" w:color="auto"/>
            </w:tcBorders>
            <w:vAlign w:val="center"/>
          </w:tcPr>
          <w:p w14:paraId="77881AAA" w14:textId="7194BED5" w:rsidR="00171AF1" w:rsidRDefault="00425FC1" w:rsidP="00171AF1">
            <w:pPr>
              <w:spacing w:after="0" w:line="240" w:lineRule="auto"/>
              <w:jc w:val="center"/>
              <w:rPr>
                <w:rFonts w:ascii="Times New Roman" w:hAnsi="Times New Roman"/>
                <w:sz w:val="24"/>
                <w:szCs w:val="24"/>
              </w:rPr>
            </w:pPr>
            <w:r>
              <w:rPr>
                <w:rFonts w:ascii="Times New Roman" w:hAnsi="Times New Roman"/>
                <w:sz w:val="24"/>
                <w:szCs w:val="24"/>
              </w:rPr>
              <w:t>64,99</w:t>
            </w:r>
          </w:p>
        </w:tc>
        <w:tc>
          <w:tcPr>
            <w:tcW w:w="1576" w:type="dxa"/>
            <w:tcBorders>
              <w:top w:val="single" w:sz="4" w:space="0" w:color="auto"/>
              <w:bottom w:val="single" w:sz="12" w:space="0" w:color="auto"/>
            </w:tcBorders>
            <w:vAlign w:val="center"/>
          </w:tcPr>
          <w:p w14:paraId="3B73ED62" w14:textId="2CF58F4C" w:rsidR="00171AF1" w:rsidRDefault="00425FC1" w:rsidP="00171AF1">
            <w:pPr>
              <w:spacing w:after="0" w:line="240" w:lineRule="auto"/>
              <w:jc w:val="center"/>
              <w:rPr>
                <w:rFonts w:ascii="Times New Roman" w:hAnsi="Times New Roman"/>
                <w:sz w:val="24"/>
                <w:szCs w:val="24"/>
              </w:rPr>
            </w:pPr>
            <w:r>
              <w:rPr>
                <w:rFonts w:ascii="Times New Roman" w:hAnsi="Times New Roman"/>
                <w:sz w:val="24"/>
                <w:szCs w:val="24"/>
              </w:rPr>
              <w:t>66,67</w:t>
            </w:r>
          </w:p>
        </w:tc>
        <w:tc>
          <w:tcPr>
            <w:tcW w:w="1576" w:type="dxa"/>
            <w:tcBorders>
              <w:top w:val="single" w:sz="4" w:space="0" w:color="auto"/>
              <w:bottom w:val="single" w:sz="12" w:space="0" w:color="auto"/>
            </w:tcBorders>
            <w:vAlign w:val="center"/>
          </w:tcPr>
          <w:p w14:paraId="6966ABBB" w14:textId="6766D2D1" w:rsidR="00171AF1" w:rsidRDefault="00425FC1" w:rsidP="00171AF1">
            <w:pPr>
              <w:spacing w:after="0" w:line="240" w:lineRule="auto"/>
              <w:jc w:val="center"/>
              <w:rPr>
                <w:rFonts w:ascii="Times New Roman" w:hAnsi="Times New Roman"/>
                <w:sz w:val="24"/>
                <w:szCs w:val="24"/>
              </w:rPr>
            </w:pPr>
            <w:r>
              <w:rPr>
                <w:rFonts w:ascii="Times New Roman" w:hAnsi="Times New Roman"/>
                <w:sz w:val="24"/>
                <w:szCs w:val="24"/>
              </w:rPr>
              <w:t>66,86</w:t>
            </w:r>
          </w:p>
        </w:tc>
      </w:tr>
      <w:tr w:rsidR="00135069" w14:paraId="7D49DB83" w14:textId="77777777" w:rsidTr="00135069">
        <w:trPr>
          <w:trHeight w:val="336"/>
        </w:trPr>
        <w:tc>
          <w:tcPr>
            <w:tcW w:w="1980" w:type="dxa"/>
            <w:vMerge w:val="restart"/>
            <w:vAlign w:val="center"/>
          </w:tcPr>
          <w:p w14:paraId="46EDE890" w14:textId="45CC3C81" w:rsidR="00135069" w:rsidRDefault="00135069" w:rsidP="00135069">
            <w:pPr>
              <w:spacing w:after="0" w:line="240" w:lineRule="auto"/>
              <w:rPr>
                <w:rFonts w:ascii="Times New Roman" w:hAnsi="Times New Roman"/>
                <w:sz w:val="24"/>
                <w:szCs w:val="24"/>
              </w:rPr>
            </w:pPr>
            <w:r>
              <w:rPr>
                <w:rFonts w:ascii="Times New Roman" w:hAnsi="Times New Roman"/>
                <w:sz w:val="24"/>
                <w:szCs w:val="24"/>
              </w:rPr>
              <w:t>Matemātika</w:t>
            </w:r>
          </w:p>
        </w:tc>
        <w:tc>
          <w:tcPr>
            <w:tcW w:w="1418" w:type="dxa"/>
            <w:vAlign w:val="center"/>
          </w:tcPr>
          <w:p w14:paraId="2FFFC7B0" w14:textId="5626914A" w:rsidR="00135069" w:rsidRDefault="00135069" w:rsidP="00135069">
            <w:pPr>
              <w:spacing w:after="0" w:line="240" w:lineRule="auto"/>
              <w:rPr>
                <w:rFonts w:ascii="Times New Roman" w:hAnsi="Times New Roman"/>
                <w:sz w:val="24"/>
                <w:szCs w:val="24"/>
              </w:rPr>
            </w:pPr>
            <w:r>
              <w:rPr>
                <w:rFonts w:ascii="Times New Roman" w:hAnsi="Times New Roman"/>
                <w:sz w:val="24"/>
                <w:szCs w:val="24"/>
              </w:rPr>
              <w:t>2015./2016.</w:t>
            </w:r>
          </w:p>
        </w:tc>
        <w:tc>
          <w:tcPr>
            <w:tcW w:w="1576" w:type="dxa"/>
            <w:vAlign w:val="center"/>
          </w:tcPr>
          <w:p w14:paraId="029C6995" w14:textId="2E3F72A9" w:rsidR="00135069" w:rsidRPr="00A57C0F" w:rsidRDefault="00135069" w:rsidP="00171AF1">
            <w:pPr>
              <w:spacing w:after="0" w:line="240" w:lineRule="auto"/>
              <w:jc w:val="center"/>
              <w:rPr>
                <w:rFonts w:ascii="Times New Roman" w:hAnsi="Times New Roman"/>
                <w:b/>
                <w:sz w:val="24"/>
                <w:szCs w:val="24"/>
              </w:rPr>
            </w:pPr>
            <w:r>
              <w:rPr>
                <w:rFonts w:ascii="Times New Roman" w:hAnsi="Times New Roman"/>
                <w:b/>
                <w:sz w:val="24"/>
                <w:szCs w:val="24"/>
              </w:rPr>
              <w:t>63,50</w:t>
            </w:r>
          </w:p>
        </w:tc>
        <w:tc>
          <w:tcPr>
            <w:tcW w:w="1576" w:type="dxa"/>
            <w:vAlign w:val="center"/>
          </w:tcPr>
          <w:p w14:paraId="458B26E9" w14:textId="5CFBCCB3" w:rsidR="00135069" w:rsidRDefault="00135069" w:rsidP="00171AF1">
            <w:pPr>
              <w:spacing w:after="0" w:line="240" w:lineRule="auto"/>
              <w:jc w:val="center"/>
              <w:rPr>
                <w:rFonts w:ascii="Times New Roman" w:hAnsi="Times New Roman"/>
                <w:sz w:val="24"/>
                <w:szCs w:val="24"/>
              </w:rPr>
            </w:pPr>
            <w:r>
              <w:rPr>
                <w:rFonts w:ascii="Times New Roman" w:hAnsi="Times New Roman"/>
                <w:sz w:val="24"/>
                <w:szCs w:val="24"/>
              </w:rPr>
              <w:t>59,36</w:t>
            </w:r>
          </w:p>
        </w:tc>
        <w:tc>
          <w:tcPr>
            <w:tcW w:w="1576" w:type="dxa"/>
            <w:vAlign w:val="center"/>
          </w:tcPr>
          <w:p w14:paraId="066091D1" w14:textId="613AF733" w:rsidR="00135069" w:rsidRDefault="00135069" w:rsidP="00171AF1">
            <w:pPr>
              <w:spacing w:after="0" w:line="240" w:lineRule="auto"/>
              <w:jc w:val="center"/>
              <w:rPr>
                <w:rFonts w:ascii="Times New Roman" w:hAnsi="Times New Roman"/>
                <w:sz w:val="24"/>
                <w:szCs w:val="24"/>
              </w:rPr>
            </w:pPr>
            <w:r>
              <w:rPr>
                <w:rFonts w:ascii="Times New Roman" w:hAnsi="Times New Roman"/>
                <w:sz w:val="24"/>
                <w:szCs w:val="24"/>
              </w:rPr>
              <w:t>59,96</w:t>
            </w:r>
          </w:p>
        </w:tc>
        <w:tc>
          <w:tcPr>
            <w:tcW w:w="1576" w:type="dxa"/>
            <w:vAlign w:val="center"/>
          </w:tcPr>
          <w:p w14:paraId="41C6A8E3" w14:textId="61EEFE1B" w:rsidR="00135069" w:rsidRDefault="00135069" w:rsidP="00171AF1">
            <w:pPr>
              <w:spacing w:after="0" w:line="240" w:lineRule="auto"/>
              <w:jc w:val="center"/>
              <w:rPr>
                <w:rFonts w:ascii="Times New Roman" w:hAnsi="Times New Roman"/>
                <w:sz w:val="24"/>
                <w:szCs w:val="24"/>
              </w:rPr>
            </w:pPr>
            <w:r>
              <w:rPr>
                <w:rFonts w:ascii="Times New Roman" w:hAnsi="Times New Roman"/>
                <w:sz w:val="24"/>
                <w:szCs w:val="24"/>
              </w:rPr>
              <w:t>59,87</w:t>
            </w:r>
          </w:p>
        </w:tc>
      </w:tr>
      <w:tr w:rsidR="00171AF1" w14:paraId="43D5C1A9" w14:textId="77777777" w:rsidTr="00135069">
        <w:tc>
          <w:tcPr>
            <w:tcW w:w="1980" w:type="dxa"/>
            <w:vMerge/>
            <w:vAlign w:val="center"/>
          </w:tcPr>
          <w:p w14:paraId="78A18C2D" w14:textId="77777777" w:rsidR="00171AF1" w:rsidRDefault="00171AF1" w:rsidP="00135069">
            <w:pPr>
              <w:spacing w:after="0" w:line="240" w:lineRule="auto"/>
              <w:rPr>
                <w:rFonts w:ascii="Times New Roman" w:hAnsi="Times New Roman"/>
                <w:sz w:val="24"/>
                <w:szCs w:val="24"/>
              </w:rPr>
            </w:pPr>
          </w:p>
        </w:tc>
        <w:tc>
          <w:tcPr>
            <w:tcW w:w="1418" w:type="dxa"/>
            <w:tcBorders>
              <w:top w:val="single" w:sz="4" w:space="0" w:color="auto"/>
              <w:bottom w:val="single" w:sz="4" w:space="0" w:color="auto"/>
              <w:right w:val="single" w:sz="4" w:space="0" w:color="auto"/>
            </w:tcBorders>
            <w:vAlign w:val="center"/>
          </w:tcPr>
          <w:p w14:paraId="688B8CD6" w14:textId="2A0D0731" w:rsidR="00171AF1" w:rsidRDefault="00171AF1" w:rsidP="00135069">
            <w:pPr>
              <w:spacing w:after="0" w:line="240" w:lineRule="auto"/>
              <w:rPr>
                <w:rFonts w:ascii="Times New Roman" w:hAnsi="Times New Roman"/>
                <w:sz w:val="24"/>
                <w:szCs w:val="24"/>
              </w:rPr>
            </w:pPr>
            <w:r>
              <w:rPr>
                <w:rFonts w:ascii="Times New Roman" w:hAnsi="Times New Roman"/>
                <w:sz w:val="24"/>
                <w:szCs w:val="24"/>
              </w:rPr>
              <w:t>2016./2017.</w:t>
            </w:r>
          </w:p>
        </w:tc>
        <w:tc>
          <w:tcPr>
            <w:tcW w:w="1576" w:type="dxa"/>
            <w:tcBorders>
              <w:top w:val="single" w:sz="4" w:space="0" w:color="auto"/>
              <w:left w:val="single" w:sz="4" w:space="0" w:color="auto"/>
              <w:bottom w:val="single" w:sz="4" w:space="0" w:color="auto"/>
              <w:right w:val="single" w:sz="4" w:space="0" w:color="auto"/>
            </w:tcBorders>
            <w:vAlign w:val="center"/>
          </w:tcPr>
          <w:p w14:paraId="4CA6DC90" w14:textId="50D9AB55" w:rsidR="00171AF1" w:rsidRDefault="00171AF1" w:rsidP="00171AF1">
            <w:pPr>
              <w:spacing w:after="0" w:line="240" w:lineRule="auto"/>
              <w:jc w:val="center"/>
              <w:rPr>
                <w:rFonts w:ascii="Times New Roman" w:hAnsi="Times New Roman"/>
                <w:b/>
                <w:sz w:val="24"/>
                <w:szCs w:val="24"/>
              </w:rPr>
            </w:pPr>
            <w:r>
              <w:rPr>
                <w:rFonts w:ascii="Times New Roman" w:hAnsi="Times New Roman"/>
                <w:b/>
                <w:sz w:val="24"/>
                <w:szCs w:val="24"/>
              </w:rPr>
              <w:t>48,81</w:t>
            </w:r>
          </w:p>
        </w:tc>
        <w:tc>
          <w:tcPr>
            <w:tcW w:w="1576" w:type="dxa"/>
            <w:tcBorders>
              <w:top w:val="single" w:sz="4" w:space="0" w:color="auto"/>
              <w:left w:val="single" w:sz="4" w:space="0" w:color="auto"/>
              <w:bottom w:val="single" w:sz="4" w:space="0" w:color="auto"/>
              <w:right w:val="single" w:sz="4" w:space="0" w:color="auto"/>
            </w:tcBorders>
            <w:vAlign w:val="center"/>
          </w:tcPr>
          <w:p w14:paraId="38684C97" w14:textId="498EAF20"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54,87</w:t>
            </w:r>
          </w:p>
        </w:tc>
        <w:tc>
          <w:tcPr>
            <w:tcW w:w="1576" w:type="dxa"/>
            <w:tcBorders>
              <w:top w:val="single" w:sz="4" w:space="0" w:color="auto"/>
              <w:left w:val="single" w:sz="4" w:space="0" w:color="auto"/>
              <w:bottom w:val="single" w:sz="4" w:space="0" w:color="auto"/>
              <w:right w:val="single" w:sz="4" w:space="0" w:color="auto"/>
            </w:tcBorders>
            <w:vAlign w:val="center"/>
          </w:tcPr>
          <w:p w14:paraId="144F1340" w14:textId="01E130E6"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59,07</w:t>
            </w:r>
          </w:p>
        </w:tc>
        <w:tc>
          <w:tcPr>
            <w:tcW w:w="1576" w:type="dxa"/>
            <w:tcBorders>
              <w:top w:val="single" w:sz="4" w:space="0" w:color="auto"/>
              <w:left w:val="single" w:sz="4" w:space="0" w:color="auto"/>
              <w:bottom w:val="single" w:sz="4" w:space="0" w:color="auto"/>
              <w:right w:val="single" w:sz="4" w:space="0" w:color="auto"/>
            </w:tcBorders>
            <w:vAlign w:val="center"/>
          </w:tcPr>
          <w:p w14:paraId="38A24249" w14:textId="371DABF7"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58,10</w:t>
            </w:r>
          </w:p>
        </w:tc>
      </w:tr>
      <w:tr w:rsidR="00171AF1" w14:paraId="1CAF8B80" w14:textId="77777777" w:rsidTr="00135069">
        <w:tc>
          <w:tcPr>
            <w:tcW w:w="1980" w:type="dxa"/>
            <w:vMerge/>
            <w:tcBorders>
              <w:bottom w:val="single" w:sz="12" w:space="0" w:color="auto"/>
            </w:tcBorders>
            <w:vAlign w:val="center"/>
          </w:tcPr>
          <w:p w14:paraId="58DCA8E6" w14:textId="77777777" w:rsidR="00171AF1" w:rsidRDefault="00171AF1" w:rsidP="00135069">
            <w:pPr>
              <w:spacing w:after="0" w:line="240" w:lineRule="auto"/>
              <w:rPr>
                <w:rFonts w:ascii="Times New Roman" w:hAnsi="Times New Roman"/>
                <w:sz w:val="24"/>
                <w:szCs w:val="24"/>
              </w:rPr>
            </w:pPr>
          </w:p>
        </w:tc>
        <w:tc>
          <w:tcPr>
            <w:tcW w:w="1418" w:type="dxa"/>
            <w:tcBorders>
              <w:top w:val="single" w:sz="4" w:space="0" w:color="auto"/>
              <w:bottom w:val="single" w:sz="12" w:space="0" w:color="auto"/>
            </w:tcBorders>
            <w:vAlign w:val="center"/>
          </w:tcPr>
          <w:p w14:paraId="24486E3A" w14:textId="51BE9FEB" w:rsidR="00171AF1" w:rsidRDefault="00171AF1" w:rsidP="00135069">
            <w:pPr>
              <w:spacing w:after="0" w:line="240" w:lineRule="auto"/>
              <w:rPr>
                <w:rFonts w:ascii="Times New Roman" w:hAnsi="Times New Roman"/>
                <w:sz w:val="24"/>
                <w:szCs w:val="24"/>
              </w:rPr>
            </w:pPr>
            <w:r>
              <w:rPr>
                <w:rFonts w:ascii="Times New Roman" w:hAnsi="Times New Roman"/>
                <w:sz w:val="24"/>
                <w:szCs w:val="24"/>
              </w:rPr>
              <w:t>2017./2018.</w:t>
            </w:r>
          </w:p>
        </w:tc>
        <w:tc>
          <w:tcPr>
            <w:tcW w:w="1576" w:type="dxa"/>
            <w:tcBorders>
              <w:top w:val="single" w:sz="4" w:space="0" w:color="auto"/>
              <w:bottom w:val="single" w:sz="12" w:space="0" w:color="auto"/>
            </w:tcBorders>
            <w:vAlign w:val="center"/>
          </w:tcPr>
          <w:p w14:paraId="09B9656A" w14:textId="7E28BEFA" w:rsidR="00171AF1" w:rsidRPr="00A57C0F" w:rsidRDefault="00425FC1" w:rsidP="00171AF1">
            <w:pPr>
              <w:spacing w:after="0" w:line="240" w:lineRule="auto"/>
              <w:jc w:val="center"/>
              <w:rPr>
                <w:rFonts w:ascii="Times New Roman" w:hAnsi="Times New Roman"/>
                <w:b/>
                <w:sz w:val="24"/>
                <w:szCs w:val="24"/>
              </w:rPr>
            </w:pPr>
            <w:r>
              <w:rPr>
                <w:rFonts w:ascii="Times New Roman" w:hAnsi="Times New Roman"/>
                <w:b/>
                <w:sz w:val="24"/>
                <w:szCs w:val="24"/>
              </w:rPr>
              <w:t>41,15</w:t>
            </w:r>
          </w:p>
        </w:tc>
        <w:tc>
          <w:tcPr>
            <w:tcW w:w="1576" w:type="dxa"/>
            <w:tcBorders>
              <w:top w:val="single" w:sz="4" w:space="0" w:color="auto"/>
              <w:bottom w:val="single" w:sz="12" w:space="0" w:color="auto"/>
            </w:tcBorders>
            <w:vAlign w:val="center"/>
          </w:tcPr>
          <w:p w14:paraId="28744BC8" w14:textId="229349B4" w:rsidR="00171AF1" w:rsidRDefault="00425FC1" w:rsidP="00171AF1">
            <w:pPr>
              <w:spacing w:after="0" w:line="240" w:lineRule="auto"/>
              <w:jc w:val="center"/>
              <w:rPr>
                <w:rFonts w:ascii="Times New Roman" w:hAnsi="Times New Roman"/>
                <w:sz w:val="24"/>
                <w:szCs w:val="24"/>
              </w:rPr>
            </w:pPr>
            <w:r>
              <w:rPr>
                <w:rFonts w:ascii="Times New Roman" w:hAnsi="Times New Roman"/>
                <w:sz w:val="24"/>
                <w:szCs w:val="24"/>
              </w:rPr>
              <w:t>49,67</w:t>
            </w:r>
          </w:p>
        </w:tc>
        <w:tc>
          <w:tcPr>
            <w:tcW w:w="1576" w:type="dxa"/>
            <w:tcBorders>
              <w:top w:val="single" w:sz="4" w:space="0" w:color="auto"/>
              <w:bottom w:val="single" w:sz="12" w:space="0" w:color="auto"/>
            </w:tcBorders>
            <w:vAlign w:val="center"/>
          </w:tcPr>
          <w:p w14:paraId="108BFAF2" w14:textId="49E33CB9" w:rsidR="00171AF1" w:rsidRDefault="00425FC1" w:rsidP="00171AF1">
            <w:pPr>
              <w:spacing w:after="0" w:line="240" w:lineRule="auto"/>
              <w:jc w:val="center"/>
              <w:rPr>
                <w:rFonts w:ascii="Times New Roman" w:hAnsi="Times New Roman"/>
                <w:sz w:val="24"/>
                <w:szCs w:val="24"/>
              </w:rPr>
            </w:pPr>
            <w:r>
              <w:rPr>
                <w:rFonts w:ascii="Times New Roman" w:hAnsi="Times New Roman"/>
                <w:sz w:val="24"/>
                <w:szCs w:val="24"/>
              </w:rPr>
              <w:t>55,53</w:t>
            </w:r>
          </w:p>
        </w:tc>
        <w:tc>
          <w:tcPr>
            <w:tcW w:w="1576" w:type="dxa"/>
            <w:tcBorders>
              <w:top w:val="single" w:sz="4" w:space="0" w:color="auto"/>
              <w:bottom w:val="single" w:sz="12" w:space="0" w:color="auto"/>
            </w:tcBorders>
            <w:vAlign w:val="center"/>
          </w:tcPr>
          <w:p w14:paraId="6526CDBC" w14:textId="0A83A947" w:rsidR="00171AF1" w:rsidRDefault="00425FC1" w:rsidP="00171AF1">
            <w:pPr>
              <w:spacing w:after="0" w:line="240" w:lineRule="auto"/>
              <w:jc w:val="center"/>
              <w:rPr>
                <w:rFonts w:ascii="Times New Roman" w:hAnsi="Times New Roman"/>
                <w:sz w:val="24"/>
                <w:szCs w:val="24"/>
              </w:rPr>
            </w:pPr>
            <w:r>
              <w:rPr>
                <w:rFonts w:ascii="Times New Roman" w:hAnsi="Times New Roman"/>
                <w:sz w:val="24"/>
                <w:szCs w:val="24"/>
              </w:rPr>
              <w:t>54,26</w:t>
            </w:r>
          </w:p>
        </w:tc>
      </w:tr>
      <w:tr w:rsidR="00135069" w14:paraId="138F1B0F" w14:textId="77777777" w:rsidTr="00135069">
        <w:trPr>
          <w:trHeight w:val="235"/>
        </w:trPr>
        <w:tc>
          <w:tcPr>
            <w:tcW w:w="1980" w:type="dxa"/>
            <w:vMerge w:val="restart"/>
            <w:vAlign w:val="center"/>
          </w:tcPr>
          <w:p w14:paraId="702D2A0D" w14:textId="10E2C89B" w:rsidR="00135069" w:rsidRDefault="00135069" w:rsidP="00135069">
            <w:pPr>
              <w:spacing w:after="0" w:line="240" w:lineRule="auto"/>
              <w:rPr>
                <w:rFonts w:ascii="Times New Roman" w:hAnsi="Times New Roman"/>
                <w:sz w:val="24"/>
                <w:szCs w:val="24"/>
              </w:rPr>
            </w:pPr>
            <w:r>
              <w:rPr>
                <w:rFonts w:ascii="Times New Roman" w:hAnsi="Times New Roman"/>
                <w:sz w:val="24"/>
                <w:szCs w:val="24"/>
              </w:rPr>
              <w:t>Angļu valoda</w:t>
            </w:r>
          </w:p>
        </w:tc>
        <w:tc>
          <w:tcPr>
            <w:tcW w:w="1418" w:type="dxa"/>
            <w:vAlign w:val="center"/>
          </w:tcPr>
          <w:p w14:paraId="0FB326FE" w14:textId="44585027" w:rsidR="00135069" w:rsidRDefault="00135069" w:rsidP="00135069">
            <w:pPr>
              <w:spacing w:after="0" w:line="240" w:lineRule="auto"/>
              <w:rPr>
                <w:rFonts w:ascii="Times New Roman" w:hAnsi="Times New Roman"/>
                <w:sz w:val="24"/>
                <w:szCs w:val="24"/>
              </w:rPr>
            </w:pPr>
            <w:r>
              <w:rPr>
                <w:rFonts w:ascii="Times New Roman" w:hAnsi="Times New Roman"/>
                <w:sz w:val="24"/>
                <w:szCs w:val="24"/>
              </w:rPr>
              <w:t>2015./2016.</w:t>
            </w:r>
          </w:p>
        </w:tc>
        <w:tc>
          <w:tcPr>
            <w:tcW w:w="1576" w:type="dxa"/>
            <w:vAlign w:val="center"/>
          </w:tcPr>
          <w:p w14:paraId="66EB91E6" w14:textId="00C521A9" w:rsidR="00135069" w:rsidRPr="00A57C0F" w:rsidRDefault="00135069" w:rsidP="00171AF1">
            <w:pPr>
              <w:spacing w:after="0" w:line="240" w:lineRule="auto"/>
              <w:jc w:val="center"/>
              <w:rPr>
                <w:rFonts w:ascii="Times New Roman" w:hAnsi="Times New Roman"/>
                <w:b/>
                <w:sz w:val="24"/>
                <w:szCs w:val="24"/>
              </w:rPr>
            </w:pPr>
            <w:r>
              <w:rPr>
                <w:rFonts w:ascii="Times New Roman" w:hAnsi="Times New Roman"/>
                <w:b/>
                <w:sz w:val="24"/>
                <w:szCs w:val="24"/>
              </w:rPr>
              <w:t>77</w:t>
            </w:r>
          </w:p>
        </w:tc>
        <w:tc>
          <w:tcPr>
            <w:tcW w:w="1576" w:type="dxa"/>
            <w:vAlign w:val="center"/>
          </w:tcPr>
          <w:p w14:paraId="76490429" w14:textId="5DEEF762" w:rsidR="00135069" w:rsidRDefault="00135069" w:rsidP="00171AF1">
            <w:pPr>
              <w:spacing w:after="0" w:line="240" w:lineRule="auto"/>
              <w:jc w:val="center"/>
              <w:rPr>
                <w:rFonts w:ascii="Times New Roman" w:hAnsi="Times New Roman"/>
                <w:sz w:val="24"/>
                <w:szCs w:val="24"/>
              </w:rPr>
            </w:pPr>
            <w:r>
              <w:rPr>
                <w:rFonts w:ascii="Times New Roman" w:hAnsi="Times New Roman"/>
                <w:sz w:val="24"/>
                <w:szCs w:val="24"/>
              </w:rPr>
              <w:t>68,94</w:t>
            </w:r>
          </w:p>
        </w:tc>
        <w:tc>
          <w:tcPr>
            <w:tcW w:w="1576" w:type="dxa"/>
            <w:vAlign w:val="center"/>
          </w:tcPr>
          <w:p w14:paraId="6A319067" w14:textId="3B1DB68E" w:rsidR="00135069" w:rsidRDefault="00135069" w:rsidP="00171AF1">
            <w:pPr>
              <w:spacing w:after="0" w:line="240" w:lineRule="auto"/>
              <w:jc w:val="center"/>
              <w:rPr>
                <w:rFonts w:ascii="Times New Roman" w:hAnsi="Times New Roman"/>
                <w:sz w:val="24"/>
                <w:szCs w:val="24"/>
              </w:rPr>
            </w:pPr>
            <w:r>
              <w:rPr>
                <w:rFonts w:ascii="Times New Roman" w:hAnsi="Times New Roman"/>
                <w:sz w:val="24"/>
                <w:szCs w:val="24"/>
              </w:rPr>
              <w:t>68,27</w:t>
            </w:r>
          </w:p>
        </w:tc>
        <w:tc>
          <w:tcPr>
            <w:tcW w:w="1576" w:type="dxa"/>
            <w:vAlign w:val="center"/>
          </w:tcPr>
          <w:p w14:paraId="0A7DB4D6" w14:textId="7DEFF4F0" w:rsidR="00135069" w:rsidRDefault="00135069" w:rsidP="00171AF1">
            <w:pPr>
              <w:spacing w:after="0" w:line="240" w:lineRule="auto"/>
              <w:jc w:val="center"/>
              <w:rPr>
                <w:rFonts w:ascii="Times New Roman" w:hAnsi="Times New Roman"/>
                <w:sz w:val="24"/>
                <w:szCs w:val="24"/>
              </w:rPr>
            </w:pPr>
            <w:r>
              <w:rPr>
                <w:rFonts w:ascii="Times New Roman" w:hAnsi="Times New Roman"/>
                <w:sz w:val="24"/>
                <w:szCs w:val="24"/>
              </w:rPr>
              <w:t>70,75</w:t>
            </w:r>
          </w:p>
        </w:tc>
      </w:tr>
      <w:tr w:rsidR="00171AF1" w14:paraId="6B7D33DD" w14:textId="77777777" w:rsidTr="00135069">
        <w:tc>
          <w:tcPr>
            <w:tcW w:w="1980" w:type="dxa"/>
            <w:vMerge/>
            <w:vAlign w:val="center"/>
          </w:tcPr>
          <w:p w14:paraId="696009D5" w14:textId="77777777" w:rsidR="00171AF1" w:rsidRDefault="00171AF1" w:rsidP="00135069">
            <w:pPr>
              <w:spacing w:after="0" w:line="240" w:lineRule="auto"/>
              <w:rPr>
                <w:rFonts w:ascii="Times New Roman" w:hAnsi="Times New Roman"/>
                <w:sz w:val="24"/>
                <w:szCs w:val="24"/>
              </w:rPr>
            </w:pPr>
          </w:p>
        </w:tc>
        <w:tc>
          <w:tcPr>
            <w:tcW w:w="1418" w:type="dxa"/>
            <w:tcBorders>
              <w:top w:val="single" w:sz="4" w:space="0" w:color="auto"/>
              <w:bottom w:val="single" w:sz="4" w:space="0" w:color="auto"/>
              <w:right w:val="single" w:sz="4" w:space="0" w:color="auto"/>
            </w:tcBorders>
            <w:vAlign w:val="center"/>
          </w:tcPr>
          <w:p w14:paraId="246622F2" w14:textId="301CF2DE" w:rsidR="00171AF1" w:rsidRDefault="00171AF1" w:rsidP="00135069">
            <w:pPr>
              <w:spacing w:after="0" w:line="240" w:lineRule="auto"/>
              <w:rPr>
                <w:rFonts w:ascii="Times New Roman" w:hAnsi="Times New Roman"/>
                <w:sz w:val="24"/>
                <w:szCs w:val="24"/>
              </w:rPr>
            </w:pPr>
            <w:r>
              <w:rPr>
                <w:rFonts w:ascii="Times New Roman" w:hAnsi="Times New Roman"/>
                <w:sz w:val="24"/>
                <w:szCs w:val="24"/>
              </w:rPr>
              <w:t>2016./2017.</w:t>
            </w:r>
          </w:p>
        </w:tc>
        <w:tc>
          <w:tcPr>
            <w:tcW w:w="1576" w:type="dxa"/>
            <w:tcBorders>
              <w:top w:val="single" w:sz="4" w:space="0" w:color="auto"/>
              <w:left w:val="single" w:sz="4" w:space="0" w:color="auto"/>
              <w:bottom w:val="single" w:sz="4" w:space="0" w:color="auto"/>
              <w:right w:val="single" w:sz="4" w:space="0" w:color="auto"/>
            </w:tcBorders>
            <w:vAlign w:val="center"/>
          </w:tcPr>
          <w:p w14:paraId="7D576D56" w14:textId="619E0BBF" w:rsidR="00171AF1" w:rsidRDefault="00171AF1" w:rsidP="00171AF1">
            <w:pPr>
              <w:spacing w:after="0" w:line="240" w:lineRule="auto"/>
              <w:jc w:val="center"/>
              <w:rPr>
                <w:rFonts w:ascii="Times New Roman" w:hAnsi="Times New Roman"/>
                <w:b/>
                <w:sz w:val="24"/>
                <w:szCs w:val="24"/>
              </w:rPr>
            </w:pPr>
            <w:r>
              <w:rPr>
                <w:rFonts w:ascii="Times New Roman" w:hAnsi="Times New Roman"/>
                <w:b/>
                <w:sz w:val="24"/>
                <w:szCs w:val="24"/>
              </w:rPr>
              <w:t>67,76</w:t>
            </w:r>
          </w:p>
        </w:tc>
        <w:tc>
          <w:tcPr>
            <w:tcW w:w="1576" w:type="dxa"/>
            <w:tcBorders>
              <w:top w:val="single" w:sz="4" w:space="0" w:color="auto"/>
              <w:left w:val="single" w:sz="4" w:space="0" w:color="auto"/>
              <w:bottom w:val="single" w:sz="4" w:space="0" w:color="auto"/>
              <w:right w:val="single" w:sz="4" w:space="0" w:color="auto"/>
            </w:tcBorders>
            <w:vAlign w:val="center"/>
          </w:tcPr>
          <w:p w14:paraId="1E0A6AC4" w14:textId="07357F76"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72,12</w:t>
            </w:r>
          </w:p>
        </w:tc>
        <w:tc>
          <w:tcPr>
            <w:tcW w:w="1576" w:type="dxa"/>
            <w:tcBorders>
              <w:top w:val="single" w:sz="4" w:space="0" w:color="auto"/>
              <w:left w:val="single" w:sz="4" w:space="0" w:color="auto"/>
              <w:bottom w:val="single" w:sz="4" w:space="0" w:color="auto"/>
              <w:right w:val="single" w:sz="4" w:space="0" w:color="auto"/>
            </w:tcBorders>
            <w:vAlign w:val="center"/>
          </w:tcPr>
          <w:p w14:paraId="10AE91AF" w14:textId="2A677E3A"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71,51</w:t>
            </w:r>
          </w:p>
        </w:tc>
        <w:tc>
          <w:tcPr>
            <w:tcW w:w="1576" w:type="dxa"/>
            <w:tcBorders>
              <w:top w:val="single" w:sz="4" w:space="0" w:color="auto"/>
              <w:left w:val="single" w:sz="4" w:space="0" w:color="auto"/>
              <w:bottom w:val="single" w:sz="4" w:space="0" w:color="auto"/>
              <w:right w:val="single" w:sz="4" w:space="0" w:color="auto"/>
            </w:tcBorders>
            <w:vAlign w:val="center"/>
          </w:tcPr>
          <w:p w14:paraId="1417AE0F" w14:textId="5F623EED"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74,38</w:t>
            </w:r>
          </w:p>
        </w:tc>
      </w:tr>
      <w:tr w:rsidR="00171AF1" w14:paraId="7BF801B1" w14:textId="77777777" w:rsidTr="00135069">
        <w:tc>
          <w:tcPr>
            <w:tcW w:w="1980" w:type="dxa"/>
            <w:vMerge/>
            <w:tcBorders>
              <w:bottom w:val="single" w:sz="12" w:space="0" w:color="auto"/>
            </w:tcBorders>
            <w:vAlign w:val="center"/>
          </w:tcPr>
          <w:p w14:paraId="25BD48DB" w14:textId="77777777" w:rsidR="00171AF1" w:rsidRDefault="00171AF1" w:rsidP="00135069">
            <w:pPr>
              <w:spacing w:after="0" w:line="240" w:lineRule="auto"/>
              <w:rPr>
                <w:rFonts w:ascii="Times New Roman" w:hAnsi="Times New Roman"/>
                <w:sz w:val="24"/>
                <w:szCs w:val="24"/>
              </w:rPr>
            </w:pPr>
          </w:p>
        </w:tc>
        <w:tc>
          <w:tcPr>
            <w:tcW w:w="1418" w:type="dxa"/>
            <w:tcBorders>
              <w:top w:val="single" w:sz="4" w:space="0" w:color="auto"/>
              <w:bottom w:val="single" w:sz="12" w:space="0" w:color="auto"/>
            </w:tcBorders>
            <w:vAlign w:val="center"/>
          </w:tcPr>
          <w:p w14:paraId="69A0BF2A" w14:textId="1B5F904F" w:rsidR="00171AF1" w:rsidRDefault="00171AF1" w:rsidP="00135069">
            <w:pPr>
              <w:spacing w:after="0" w:line="240" w:lineRule="auto"/>
              <w:rPr>
                <w:rFonts w:ascii="Times New Roman" w:hAnsi="Times New Roman"/>
                <w:sz w:val="24"/>
                <w:szCs w:val="24"/>
              </w:rPr>
            </w:pPr>
            <w:r>
              <w:rPr>
                <w:rFonts w:ascii="Times New Roman" w:hAnsi="Times New Roman"/>
                <w:sz w:val="24"/>
                <w:szCs w:val="24"/>
              </w:rPr>
              <w:t>2017./2018.</w:t>
            </w:r>
          </w:p>
        </w:tc>
        <w:tc>
          <w:tcPr>
            <w:tcW w:w="1576" w:type="dxa"/>
            <w:tcBorders>
              <w:top w:val="single" w:sz="4" w:space="0" w:color="auto"/>
              <w:bottom w:val="single" w:sz="12" w:space="0" w:color="auto"/>
            </w:tcBorders>
            <w:vAlign w:val="center"/>
          </w:tcPr>
          <w:p w14:paraId="56D2A4A5" w14:textId="5CA6E08A" w:rsidR="00171AF1" w:rsidRPr="00A57C0F" w:rsidRDefault="00425FC1" w:rsidP="00171AF1">
            <w:pPr>
              <w:spacing w:after="0" w:line="240" w:lineRule="auto"/>
              <w:jc w:val="center"/>
              <w:rPr>
                <w:rFonts w:ascii="Times New Roman" w:hAnsi="Times New Roman"/>
                <w:b/>
                <w:sz w:val="24"/>
                <w:szCs w:val="24"/>
              </w:rPr>
            </w:pPr>
            <w:r>
              <w:rPr>
                <w:rFonts w:ascii="Times New Roman" w:hAnsi="Times New Roman"/>
                <w:b/>
                <w:sz w:val="24"/>
                <w:szCs w:val="24"/>
              </w:rPr>
              <w:t>71,77</w:t>
            </w:r>
          </w:p>
        </w:tc>
        <w:tc>
          <w:tcPr>
            <w:tcW w:w="1576" w:type="dxa"/>
            <w:tcBorders>
              <w:top w:val="single" w:sz="4" w:space="0" w:color="auto"/>
              <w:bottom w:val="single" w:sz="12" w:space="0" w:color="auto"/>
            </w:tcBorders>
            <w:vAlign w:val="center"/>
          </w:tcPr>
          <w:p w14:paraId="6A03277A" w14:textId="7AB6EE54" w:rsidR="00171AF1" w:rsidRDefault="00425FC1" w:rsidP="00171AF1">
            <w:pPr>
              <w:spacing w:after="0" w:line="240" w:lineRule="auto"/>
              <w:jc w:val="center"/>
              <w:rPr>
                <w:rFonts w:ascii="Times New Roman" w:hAnsi="Times New Roman"/>
                <w:sz w:val="24"/>
                <w:szCs w:val="24"/>
              </w:rPr>
            </w:pPr>
            <w:r>
              <w:rPr>
                <w:rFonts w:ascii="Times New Roman" w:hAnsi="Times New Roman"/>
                <w:sz w:val="24"/>
                <w:szCs w:val="24"/>
              </w:rPr>
              <w:t>68,65</w:t>
            </w:r>
          </w:p>
        </w:tc>
        <w:tc>
          <w:tcPr>
            <w:tcW w:w="1576" w:type="dxa"/>
            <w:tcBorders>
              <w:top w:val="single" w:sz="4" w:space="0" w:color="auto"/>
              <w:bottom w:val="single" w:sz="12" w:space="0" w:color="auto"/>
            </w:tcBorders>
            <w:vAlign w:val="center"/>
          </w:tcPr>
          <w:p w14:paraId="160E75D9" w14:textId="42A8BEDC" w:rsidR="00171AF1" w:rsidRDefault="00425FC1" w:rsidP="00171AF1">
            <w:pPr>
              <w:spacing w:after="0" w:line="240" w:lineRule="auto"/>
              <w:jc w:val="center"/>
              <w:rPr>
                <w:rFonts w:ascii="Times New Roman" w:hAnsi="Times New Roman"/>
                <w:sz w:val="24"/>
                <w:szCs w:val="24"/>
              </w:rPr>
            </w:pPr>
            <w:r>
              <w:rPr>
                <w:rFonts w:ascii="Times New Roman" w:hAnsi="Times New Roman"/>
                <w:sz w:val="24"/>
                <w:szCs w:val="24"/>
              </w:rPr>
              <w:t>68,96</w:t>
            </w:r>
          </w:p>
        </w:tc>
        <w:tc>
          <w:tcPr>
            <w:tcW w:w="1576" w:type="dxa"/>
            <w:tcBorders>
              <w:top w:val="single" w:sz="4" w:space="0" w:color="auto"/>
              <w:bottom w:val="single" w:sz="12" w:space="0" w:color="auto"/>
            </w:tcBorders>
            <w:vAlign w:val="center"/>
          </w:tcPr>
          <w:p w14:paraId="43CBC958" w14:textId="11C3B57B" w:rsidR="00171AF1" w:rsidRDefault="00425FC1" w:rsidP="00171AF1">
            <w:pPr>
              <w:spacing w:after="0" w:line="240" w:lineRule="auto"/>
              <w:jc w:val="center"/>
              <w:rPr>
                <w:rFonts w:ascii="Times New Roman" w:hAnsi="Times New Roman"/>
                <w:sz w:val="24"/>
                <w:szCs w:val="24"/>
              </w:rPr>
            </w:pPr>
            <w:r>
              <w:rPr>
                <w:rFonts w:ascii="Times New Roman" w:hAnsi="Times New Roman"/>
                <w:sz w:val="24"/>
                <w:szCs w:val="24"/>
              </w:rPr>
              <w:t>71,60</w:t>
            </w:r>
          </w:p>
        </w:tc>
      </w:tr>
      <w:tr w:rsidR="00135069" w14:paraId="234386FA" w14:textId="77777777" w:rsidTr="00135069">
        <w:trPr>
          <w:trHeight w:val="249"/>
        </w:trPr>
        <w:tc>
          <w:tcPr>
            <w:tcW w:w="1980" w:type="dxa"/>
            <w:vMerge w:val="restart"/>
            <w:vAlign w:val="center"/>
          </w:tcPr>
          <w:p w14:paraId="0106363A" w14:textId="427B098F" w:rsidR="00135069" w:rsidRDefault="00135069" w:rsidP="00135069">
            <w:pPr>
              <w:spacing w:after="0" w:line="240" w:lineRule="auto"/>
              <w:rPr>
                <w:rFonts w:ascii="Times New Roman" w:hAnsi="Times New Roman"/>
                <w:sz w:val="24"/>
                <w:szCs w:val="24"/>
              </w:rPr>
            </w:pPr>
            <w:r>
              <w:rPr>
                <w:rFonts w:ascii="Times New Roman" w:hAnsi="Times New Roman"/>
                <w:sz w:val="24"/>
                <w:szCs w:val="24"/>
              </w:rPr>
              <w:t>Krievu valoda</w:t>
            </w:r>
          </w:p>
        </w:tc>
        <w:tc>
          <w:tcPr>
            <w:tcW w:w="1418" w:type="dxa"/>
            <w:vAlign w:val="center"/>
          </w:tcPr>
          <w:p w14:paraId="665B00AC" w14:textId="7E219BD8" w:rsidR="00135069" w:rsidRDefault="00135069" w:rsidP="00135069">
            <w:pPr>
              <w:spacing w:after="0" w:line="240" w:lineRule="auto"/>
              <w:rPr>
                <w:rFonts w:ascii="Times New Roman" w:hAnsi="Times New Roman"/>
                <w:sz w:val="24"/>
                <w:szCs w:val="24"/>
              </w:rPr>
            </w:pPr>
            <w:r>
              <w:rPr>
                <w:rFonts w:ascii="Times New Roman" w:hAnsi="Times New Roman"/>
                <w:sz w:val="24"/>
                <w:szCs w:val="24"/>
              </w:rPr>
              <w:t>2015./2016.</w:t>
            </w:r>
          </w:p>
        </w:tc>
        <w:tc>
          <w:tcPr>
            <w:tcW w:w="1576" w:type="dxa"/>
            <w:vAlign w:val="center"/>
          </w:tcPr>
          <w:p w14:paraId="4C35A9C4" w14:textId="4B28B071" w:rsidR="00135069" w:rsidRPr="00A57C0F" w:rsidRDefault="00135069" w:rsidP="00171AF1">
            <w:pPr>
              <w:spacing w:after="0" w:line="240" w:lineRule="auto"/>
              <w:jc w:val="center"/>
              <w:rPr>
                <w:rFonts w:ascii="Times New Roman" w:hAnsi="Times New Roman"/>
                <w:b/>
                <w:sz w:val="24"/>
                <w:szCs w:val="24"/>
              </w:rPr>
            </w:pPr>
            <w:r>
              <w:rPr>
                <w:rFonts w:ascii="Times New Roman" w:hAnsi="Times New Roman"/>
                <w:b/>
                <w:sz w:val="24"/>
                <w:szCs w:val="24"/>
              </w:rPr>
              <w:t>92</w:t>
            </w:r>
          </w:p>
        </w:tc>
        <w:tc>
          <w:tcPr>
            <w:tcW w:w="1576" w:type="dxa"/>
            <w:vAlign w:val="center"/>
          </w:tcPr>
          <w:p w14:paraId="41BE9CFE" w14:textId="5B2AD3FE" w:rsidR="00135069" w:rsidRDefault="00135069" w:rsidP="00171AF1">
            <w:pPr>
              <w:spacing w:after="0" w:line="240" w:lineRule="auto"/>
              <w:jc w:val="center"/>
              <w:rPr>
                <w:rFonts w:ascii="Times New Roman" w:hAnsi="Times New Roman"/>
                <w:sz w:val="24"/>
                <w:szCs w:val="24"/>
              </w:rPr>
            </w:pPr>
            <w:r>
              <w:rPr>
                <w:rFonts w:ascii="Times New Roman" w:hAnsi="Times New Roman"/>
                <w:sz w:val="24"/>
                <w:szCs w:val="24"/>
              </w:rPr>
              <w:t>76,41</w:t>
            </w:r>
          </w:p>
        </w:tc>
        <w:tc>
          <w:tcPr>
            <w:tcW w:w="1576" w:type="dxa"/>
            <w:vAlign w:val="center"/>
          </w:tcPr>
          <w:p w14:paraId="48999F7A" w14:textId="62D25B86" w:rsidR="00135069" w:rsidRDefault="00135069" w:rsidP="00171AF1">
            <w:pPr>
              <w:spacing w:after="0" w:line="240" w:lineRule="auto"/>
              <w:jc w:val="center"/>
              <w:rPr>
                <w:rFonts w:ascii="Times New Roman" w:hAnsi="Times New Roman"/>
                <w:sz w:val="24"/>
                <w:szCs w:val="24"/>
              </w:rPr>
            </w:pPr>
            <w:r>
              <w:rPr>
                <w:rFonts w:ascii="Times New Roman" w:hAnsi="Times New Roman"/>
                <w:sz w:val="24"/>
                <w:szCs w:val="24"/>
              </w:rPr>
              <w:t>76,98</w:t>
            </w:r>
          </w:p>
        </w:tc>
        <w:tc>
          <w:tcPr>
            <w:tcW w:w="1576" w:type="dxa"/>
            <w:vAlign w:val="center"/>
          </w:tcPr>
          <w:p w14:paraId="4887F80B" w14:textId="70B4A475" w:rsidR="00135069" w:rsidRDefault="00135069" w:rsidP="00171AF1">
            <w:pPr>
              <w:spacing w:after="0" w:line="240" w:lineRule="auto"/>
              <w:jc w:val="center"/>
              <w:rPr>
                <w:rFonts w:ascii="Times New Roman" w:hAnsi="Times New Roman"/>
                <w:sz w:val="24"/>
                <w:szCs w:val="24"/>
              </w:rPr>
            </w:pPr>
            <w:r>
              <w:rPr>
                <w:rFonts w:ascii="Times New Roman" w:hAnsi="Times New Roman"/>
                <w:sz w:val="24"/>
                <w:szCs w:val="24"/>
              </w:rPr>
              <w:t>76,08</w:t>
            </w:r>
          </w:p>
        </w:tc>
      </w:tr>
      <w:tr w:rsidR="00171AF1" w14:paraId="2535427C" w14:textId="77777777" w:rsidTr="00135069">
        <w:tc>
          <w:tcPr>
            <w:tcW w:w="1980" w:type="dxa"/>
            <w:vMerge/>
            <w:vAlign w:val="center"/>
          </w:tcPr>
          <w:p w14:paraId="7EF6FE38" w14:textId="77777777" w:rsidR="00171AF1" w:rsidRDefault="00171AF1" w:rsidP="00135069">
            <w:pPr>
              <w:spacing w:after="0" w:line="240" w:lineRule="auto"/>
              <w:rPr>
                <w:rFonts w:ascii="Times New Roman" w:hAnsi="Times New Roman"/>
                <w:sz w:val="24"/>
                <w:szCs w:val="24"/>
              </w:rPr>
            </w:pPr>
          </w:p>
        </w:tc>
        <w:tc>
          <w:tcPr>
            <w:tcW w:w="1418" w:type="dxa"/>
            <w:tcBorders>
              <w:top w:val="single" w:sz="4" w:space="0" w:color="auto"/>
              <w:bottom w:val="single" w:sz="4" w:space="0" w:color="auto"/>
              <w:right w:val="single" w:sz="4" w:space="0" w:color="auto"/>
            </w:tcBorders>
            <w:vAlign w:val="center"/>
          </w:tcPr>
          <w:p w14:paraId="6483B8DB" w14:textId="3343F026" w:rsidR="00171AF1" w:rsidRDefault="00171AF1" w:rsidP="00135069">
            <w:pPr>
              <w:spacing w:after="0" w:line="240" w:lineRule="auto"/>
              <w:rPr>
                <w:rFonts w:ascii="Times New Roman" w:hAnsi="Times New Roman"/>
                <w:sz w:val="24"/>
                <w:szCs w:val="24"/>
              </w:rPr>
            </w:pPr>
            <w:r>
              <w:rPr>
                <w:rFonts w:ascii="Times New Roman" w:hAnsi="Times New Roman"/>
                <w:sz w:val="24"/>
                <w:szCs w:val="24"/>
              </w:rPr>
              <w:t>2016./2017.</w:t>
            </w:r>
          </w:p>
        </w:tc>
        <w:tc>
          <w:tcPr>
            <w:tcW w:w="1576" w:type="dxa"/>
            <w:tcBorders>
              <w:top w:val="single" w:sz="4" w:space="0" w:color="auto"/>
              <w:left w:val="single" w:sz="4" w:space="0" w:color="auto"/>
              <w:bottom w:val="single" w:sz="4" w:space="0" w:color="auto"/>
              <w:right w:val="single" w:sz="4" w:space="0" w:color="auto"/>
            </w:tcBorders>
            <w:vAlign w:val="center"/>
          </w:tcPr>
          <w:p w14:paraId="2C5795FB" w14:textId="5060A16B" w:rsidR="00171AF1" w:rsidRDefault="00171AF1" w:rsidP="00171AF1">
            <w:pPr>
              <w:spacing w:after="0" w:line="240" w:lineRule="auto"/>
              <w:jc w:val="center"/>
              <w:rPr>
                <w:rFonts w:ascii="Times New Roman" w:hAnsi="Times New Roman"/>
                <w:b/>
                <w:sz w:val="24"/>
                <w:szCs w:val="24"/>
              </w:rPr>
            </w:pPr>
            <w:r>
              <w:rPr>
                <w:rFonts w:ascii="Times New Roman" w:hAnsi="Times New Roman"/>
                <w:b/>
                <w:sz w:val="24"/>
                <w:szCs w:val="24"/>
              </w:rPr>
              <w:t>80,5</w:t>
            </w:r>
          </w:p>
        </w:tc>
        <w:tc>
          <w:tcPr>
            <w:tcW w:w="1576" w:type="dxa"/>
            <w:tcBorders>
              <w:top w:val="single" w:sz="4" w:space="0" w:color="auto"/>
              <w:left w:val="single" w:sz="4" w:space="0" w:color="auto"/>
              <w:bottom w:val="single" w:sz="4" w:space="0" w:color="auto"/>
              <w:right w:val="single" w:sz="4" w:space="0" w:color="auto"/>
            </w:tcBorders>
            <w:vAlign w:val="center"/>
          </w:tcPr>
          <w:p w14:paraId="372191A8" w14:textId="261D67E1"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73,47</w:t>
            </w:r>
          </w:p>
        </w:tc>
        <w:tc>
          <w:tcPr>
            <w:tcW w:w="1576" w:type="dxa"/>
            <w:tcBorders>
              <w:top w:val="single" w:sz="4" w:space="0" w:color="auto"/>
              <w:left w:val="single" w:sz="4" w:space="0" w:color="auto"/>
              <w:bottom w:val="single" w:sz="4" w:space="0" w:color="auto"/>
              <w:right w:val="single" w:sz="4" w:space="0" w:color="auto"/>
            </w:tcBorders>
            <w:vAlign w:val="center"/>
          </w:tcPr>
          <w:p w14:paraId="1DDD9AD9" w14:textId="5126ECB1"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78,85</w:t>
            </w:r>
          </w:p>
        </w:tc>
        <w:tc>
          <w:tcPr>
            <w:tcW w:w="1576" w:type="dxa"/>
            <w:tcBorders>
              <w:top w:val="single" w:sz="4" w:space="0" w:color="auto"/>
              <w:left w:val="single" w:sz="4" w:space="0" w:color="auto"/>
              <w:bottom w:val="single" w:sz="4" w:space="0" w:color="auto"/>
              <w:right w:val="single" w:sz="4" w:space="0" w:color="auto"/>
            </w:tcBorders>
            <w:vAlign w:val="center"/>
          </w:tcPr>
          <w:p w14:paraId="598A2EE1" w14:textId="5D5326DA"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76,37</w:t>
            </w:r>
          </w:p>
        </w:tc>
      </w:tr>
      <w:tr w:rsidR="00171AF1" w14:paraId="12AA7374" w14:textId="77777777" w:rsidTr="00135069">
        <w:tc>
          <w:tcPr>
            <w:tcW w:w="1980" w:type="dxa"/>
            <w:vMerge/>
            <w:tcBorders>
              <w:bottom w:val="single" w:sz="12" w:space="0" w:color="auto"/>
            </w:tcBorders>
            <w:vAlign w:val="center"/>
          </w:tcPr>
          <w:p w14:paraId="740AB0DD" w14:textId="77777777" w:rsidR="00171AF1" w:rsidRDefault="00171AF1" w:rsidP="00135069">
            <w:pPr>
              <w:spacing w:after="0" w:line="240" w:lineRule="auto"/>
              <w:rPr>
                <w:rFonts w:ascii="Times New Roman" w:hAnsi="Times New Roman"/>
                <w:sz w:val="24"/>
                <w:szCs w:val="24"/>
              </w:rPr>
            </w:pPr>
          </w:p>
        </w:tc>
        <w:tc>
          <w:tcPr>
            <w:tcW w:w="1418" w:type="dxa"/>
            <w:tcBorders>
              <w:top w:val="single" w:sz="4" w:space="0" w:color="auto"/>
              <w:bottom w:val="single" w:sz="12" w:space="0" w:color="auto"/>
            </w:tcBorders>
            <w:vAlign w:val="center"/>
          </w:tcPr>
          <w:p w14:paraId="5930141B" w14:textId="473E09B4" w:rsidR="00171AF1" w:rsidRDefault="00171AF1" w:rsidP="00135069">
            <w:pPr>
              <w:spacing w:after="0" w:line="240" w:lineRule="auto"/>
              <w:rPr>
                <w:rFonts w:ascii="Times New Roman" w:hAnsi="Times New Roman"/>
                <w:sz w:val="24"/>
                <w:szCs w:val="24"/>
              </w:rPr>
            </w:pPr>
            <w:r>
              <w:rPr>
                <w:rFonts w:ascii="Times New Roman" w:hAnsi="Times New Roman"/>
                <w:sz w:val="24"/>
                <w:szCs w:val="24"/>
              </w:rPr>
              <w:t>2017./2018.</w:t>
            </w:r>
          </w:p>
        </w:tc>
        <w:tc>
          <w:tcPr>
            <w:tcW w:w="1576" w:type="dxa"/>
            <w:tcBorders>
              <w:top w:val="single" w:sz="4" w:space="0" w:color="auto"/>
              <w:bottom w:val="single" w:sz="12" w:space="0" w:color="auto"/>
            </w:tcBorders>
            <w:vAlign w:val="center"/>
          </w:tcPr>
          <w:p w14:paraId="24803989" w14:textId="7C6DA8DE" w:rsidR="00171AF1" w:rsidRPr="00A57C0F" w:rsidRDefault="00FF4A88" w:rsidP="00171AF1">
            <w:pPr>
              <w:spacing w:after="0" w:line="240" w:lineRule="auto"/>
              <w:jc w:val="center"/>
              <w:rPr>
                <w:rFonts w:ascii="Times New Roman" w:hAnsi="Times New Roman"/>
                <w:b/>
                <w:sz w:val="24"/>
                <w:szCs w:val="24"/>
              </w:rPr>
            </w:pPr>
            <w:r>
              <w:rPr>
                <w:rFonts w:ascii="Times New Roman" w:hAnsi="Times New Roman"/>
                <w:b/>
                <w:sz w:val="24"/>
                <w:szCs w:val="24"/>
              </w:rPr>
              <w:t>73,1</w:t>
            </w:r>
          </w:p>
        </w:tc>
        <w:tc>
          <w:tcPr>
            <w:tcW w:w="1576" w:type="dxa"/>
            <w:tcBorders>
              <w:top w:val="single" w:sz="4" w:space="0" w:color="auto"/>
              <w:bottom w:val="single" w:sz="12" w:space="0" w:color="auto"/>
            </w:tcBorders>
            <w:vAlign w:val="center"/>
          </w:tcPr>
          <w:p w14:paraId="662BFB8F" w14:textId="7CFEB3B3" w:rsidR="00171AF1" w:rsidRDefault="00FF4A88" w:rsidP="00171AF1">
            <w:pPr>
              <w:spacing w:after="0" w:line="240" w:lineRule="auto"/>
              <w:jc w:val="center"/>
              <w:rPr>
                <w:rFonts w:ascii="Times New Roman" w:hAnsi="Times New Roman"/>
                <w:sz w:val="24"/>
                <w:szCs w:val="24"/>
              </w:rPr>
            </w:pPr>
            <w:r>
              <w:rPr>
                <w:rFonts w:ascii="Times New Roman" w:hAnsi="Times New Roman"/>
                <w:sz w:val="24"/>
                <w:szCs w:val="24"/>
              </w:rPr>
              <w:t>71,86</w:t>
            </w:r>
          </w:p>
        </w:tc>
        <w:tc>
          <w:tcPr>
            <w:tcW w:w="1576" w:type="dxa"/>
            <w:tcBorders>
              <w:top w:val="single" w:sz="4" w:space="0" w:color="auto"/>
              <w:bottom w:val="single" w:sz="12" w:space="0" w:color="auto"/>
            </w:tcBorders>
            <w:vAlign w:val="center"/>
          </w:tcPr>
          <w:p w14:paraId="405E7F08" w14:textId="68E6EBBA" w:rsidR="00171AF1" w:rsidRDefault="00FF4A88" w:rsidP="00171AF1">
            <w:pPr>
              <w:spacing w:after="0" w:line="240" w:lineRule="auto"/>
              <w:jc w:val="center"/>
              <w:rPr>
                <w:rFonts w:ascii="Times New Roman" w:hAnsi="Times New Roman"/>
                <w:sz w:val="24"/>
                <w:szCs w:val="24"/>
              </w:rPr>
            </w:pPr>
            <w:r>
              <w:rPr>
                <w:rFonts w:ascii="Times New Roman" w:hAnsi="Times New Roman"/>
                <w:sz w:val="24"/>
                <w:szCs w:val="24"/>
              </w:rPr>
              <w:t>77,25</w:t>
            </w:r>
          </w:p>
        </w:tc>
        <w:tc>
          <w:tcPr>
            <w:tcW w:w="1576" w:type="dxa"/>
            <w:tcBorders>
              <w:top w:val="single" w:sz="4" w:space="0" w:color="auto"/>
              <w:bottom w:val="single" w:sz="12" w:space="0" w:color="auto"/>
            </w:tcBorders>
            <w:vAlign w:val="center"/>
          </w:tcPr>
          <w:p w14:paraId="043C26D5" w14:textId="4DC8F365" w:rsidR="00171AF1" w:rsidRDefault="00FF4A88" w:rsidP="00171AF1">
            <w:pPr>
              <w:spacing w:after="0" w:line="240" w:lineRule="auto"/>
              <w:jc w:val="center"/>
              <w:rPr>
                <w:rFonts w:ascii="Times New Roman" w:hAnsi="Times New Roman"/>
                <w:sz w:val="24"/>
                <w:szCs w:val="24"/>
              </w:rPr>
            </w:pPr>
            <w:r>
              <w:rPr>
                <w:rFonts w:ascii="Times New Roman" w:hAnsi="Times New Roman"/>
                <w:sz w:val="24"/>
                <w:szCs w:val="24"/>
              </w:rPr>
              <w:t>74,50</w:t>
            </w:r>
          </w:p>
        </w:tc>
      </w:tr>
      <w:tr w:rsidR="00135069" w14:paraId="17ACB4FC" w14:textId="77777777" w:rsidTr="00135069">
        <w:trPr>
          <w:trHeight w:val="331"/>
        </w:trPr>
        <w:tc>
          <w:tcPr>
            <w:tcW w:w="1980" w:type="dxa"/>
            <w:vMerge w:val="restart"/>
            <w:vAlign w:val="center"/>
          </w:tcPr>
          <w:p w14:paraId="71F0E85C" w14:textId="25EC4128" w:rsidR="00135069" w:rsidRDefault="00135069" w:rsidP="00135069">
            <w:pPr>
              <w:spacing w:after="0" w:line="240" w:lineRule="auto"/>
              <w:rPr>
                <w:rFonts w:ascii="Times New Roman" w:hAnsi="Times New Roman"/>
                <w:sz w:val="24"/>
                <w:szCs w:val="24"/>
              </w:rPr>
            </w:pPr>
            <w:r>
              <w:rPr>
                <w:rFonts w:ascii="Times New Roman" w:hAnsi="Times New Roman"/>
                <w:sz w:val="24"/>
                <w:szCs w:val="24"/>
              </w:rPr>
              <w:t>Latvijas  vēsture</w:t>
            </w:r>
          </w:p>
        </w:tc>
        <w:tc>
          <w:tcPr>
            <w:tcW w:w="1418" w:type="dxa"/>
            <w:vAlign w:val="center"/>
          </w:tcPr>
          <w:p w14:paraId="420F0BA1" w14:textId="00BC01AE" w:rsidR="00135069" w:rsidRDefault="00135069" w:rsidP="00135069">
            <w:pPr>
              <w:spacing w:after="0" w:line="240" w:lineRule="auto"/>
              <w:rPr>
                <w:rFonts w:ascii="Times New Roman" w:hAnsi="Times New Roman"/>
                <w:sz w:val="24"/>
                <w:szCs w:val="24"/>
              </w:rPr>
            </w:pPr>
            <w:r>
              <w:rPr>
                <w:rFonts w:ascii="Times New Roman" w:hAnsi="Times New Roman"/>
                <w:sz w:val="24"/>
                <w:szCs w:val="24"/>
              </w:rPr>
              <w:t>2015./2016.</w:t>
            </w:r>
          </w:p>
        </w:tc>
        <w:tc>
          <w:tcPr>
            <w:tcW w:w="1576" w:type="dxa"/>
            <w:vAlign w:val="center"/>
          </w:tcPr>
          <w:p w14:paraId="563E0338" w14:textId="0C7073A7" w:rsidR="00135069" w:rsidRPr="00A57C0F" w:rsidRDefault="00135069" w:rsidP="00171AF1">
            <w:pPr>
              <w:spacing w:after="0" w:line="240" w:lineRule="auto"/>
              <w:jc w:val="center"/>
              <w:rPr>
                <w:rFonts w:ascii="Times New Roman" w:hAnsi="Times New Roman"/>
                <w:b/>
                <w:sz w:val="24"/>
                <w:szCs w:val="24"/>
              </w:rPr>
            </w:pPr>
            <w:r>
              <w:rPr>
                <w:rFonts w:ascii="Times New Roman" w:hAnsi="Times New Roman"/>
                <w:b/>
                <w:sz w:val="24"/>
                <w:szCs w:val="24"/>
              </w:rPr>
              <w:t>63,16</w:t>
            </w:r>
          </w:p>
        </w:tc>
        <w:tc>
          <w:tcPr>
            <w:tcW w:w="1576" w:type="dxa"/>
            <w:vAlign w:val="center"/>
          </w:tcPr>
          <w:p w14:paraId="240E4C1E" w14:textId="0070FA6C" w:rsidR="00135069" w:rsidRDefault="00135069" w:rsidP="00171AF1">
            <w:pPr>
              <w:spacing w:after="0" w:line="240" w:lineRule="auto"/>
              <w:jc w:val="center"/>
              <w:rPr>
                <w:rFonts w:ascii="Times New Roman" w:hAnsi="Times New Roman"/>
                <w:sz w:val="24"/>
                <w:szCs w:val="24"/>
              </w:rPr>
            </w:pPr>
            <w:r>
              <w:rPr>
                <w:rFonts w:ascii="Times New Roman" w:hAnsi="Times New Roman"/>
                <w:sz w:val="24"/>
                <w:szCs w:val="24"/>
              </w:rPr>
              <w:t>61,67</w:t>
            </w:r>
          </w:p>
        </w:tc>
        <w:tc>
          <w:tcPr>
            <w:tcW w:w="1576" w:type="dxa"/>
            <w:vAlign w:val="center"/>
          </w:tcPr>
          <w:p w14:paraId="538AED65" w14:textId="4E261F1A" w:rsidR="00135069" w:rsidRDefault="00135069" w:rsidP="00171AF1">
            <w:pPr>
              <w:spacing w:after="0" w:line="240" w:lineRule="auto"/>
              <w:jc w:val="center"/>
              <w:rPr>
                <w:rFonts w:ascii="Times New Roman" w:hAnsi="Times New Roman"/>
                <w:sz w:val="24"/>
                <w:szCs w:val="24"/>
              </w:rPr>
            </w:pPr>
            <w:r>
              <w:rPr>
                <w:rFonts w:ascii="Times New Roman" w:hAnsi="Times New Roman"/>
                <w:sz w:val="24"/>
                <w:szCs w:val="24"/>
              </w:rPr>
              <w:t>61,42</w:t>
            </w:r>
          </w:p>
        </w:tc>
        <w:tc>
          <w:tcPr>
            <w:tcW w:w="1576" w:type="dxa"/>
            <w:vAlign w:val="center"/>
          </w:tcPr>
          <w:p w14:paraId="13C21502" w14:textId="0038BF53" w:rsidR="00135069" w:rsidRDefault="00135069" w:rsidP="00171AF1">
            <w:pPr>
              <w:spacing w:after="0" w:line="240" w:lineRule="auto"/>
              <w:jc w:val="center"/>
              <w:rPr>
                <w:rFonts w:ascii="Times New Roman" w:hAnsi="Times New Roman"/>
                <w:sz w:val="24"/>
                <w:szCs w:val="24"/>
              </w:rPr>
            </w:pPr>
            <w:r>
              <w:rPr>
                <w:rFonts w:ascii="Times New Roman" w:hAnsi="Times New Roman"/>
                <w:sz w:val="24"/>
                <w:szCs w:val="24"/>
              </w:rPr>
              <w:t>62,51</w:t>
            </w:r>
          </w:p>
        </w:tc>
      </w:tr>
      <w:tr w:rsidR="00171AF1" w14:paraId="5265C06F" w14:textId="77777777" w:rsidTr="00135069">
        <w:tc>
          <w:tcPr>
            <w:tcW w:w="1980" w:type="dxa"/>
            <w:vMerge/>
          </w:tcPr>
          <w:p w14:paraId="5F85E4BC" w14:textId="77777777" w:rsidR="00171AF1" w:rsidRDefault="00171AF1" w:rsidP="00171AF1">
            <w:pPr>
              <w:spacing w:after="0" w:line="240" w:lineRule="auto"/>
              <w:rPr>
                <w:rFonts w:ascii="Times New Roman" w:hAnsi="Times New Roman"/>
                <w:sz w:val="24"/>
                <w:szCs w:val="24"/>
              </w:rPr>
            </w:pPr>
          </w:p>
        </w:tc>
        <w:tc>
          <w:tcPr>
            <w:tcW w:w="1418" w:type="dxa"/>
            <w:vAlign w:val="center"/>
          </w:tcPr>
          <w:p w14:paraId="2EA4F08A" w14:textId="29BED7EE" w:rsidR="00171AF1" w:rsidRDefault="00171AF1" w:rsidP="00135069">
            <w:pPr>
              <w:spacing w:after="0" w:line="240" w:lineRule="auto"/>
              <w:rPr>
                <w:rFonts w:ascii="Times New Roman" w:hAnsi="Times New Roman"/>
                <w:sz w:val="24"/>
                <w:szCs w:val="24"/>
              </w:rPr>
            </w:pPr>
            <w:r>
              <w:rPr>
                <w:rFonts w:ascii="Times New Roman" w:hAnsi="Times New Roman"/>
                <w:sz w:val="24"/>
                <w:szCs w:val="24"/>
              </w:rPr>
              <w:t>2016./2017.</w:t>
            </w:r>
          </w:p>
        </w:tc>
        <w:tc>
          <w:tcPr>
            <w:tcW w:w="1576" w:type="dxa"/>
            <w:vAlign w:val="center"/>
          </w:tcPr>
          <w:p w14:paraId="08ACBBB9" w14:textId="196E8899" w:rsidR="00171AF1" w:rsidRDefault="00171AF1" w:rsidP="00171AF1">
            <w:pPr>
              <w:spacing w:after="0" w:line="240" w:lineRule="auto"/>
              <w:jc w:val="center"/>
              <w:rPr>
                <w:rFonts w:ascii="Times New Roman" w:hAnsi="Times New Roman"/>
                <w:b/>
                <w:sz w:val="24"/>
                <w:szCs w:val="24"/>
              </w:rPr>
            </w:pPr>
            <w:r>
              <w:rPr>
                <w:rFonts w:ascii="Times New Roman" w:hAnsi="Times New Roman"/>
                <w:b/>
                <w:sz w:val="24"/>
                <w:szCs w:val="24"/>
              </w:rPr>
              <w:t>74,02</w:t>
            </w:r>
          </w:p>
        </w:tc>
        <w:tc>
          <w:tcPr>
            <w:tcW w:w="1576" w:type="dxa"/>
            <w:vAlign w:val="center"/>
          </w:tcPr>
          <w:p w14:paraId="65AA56A9" w14:textId="407B25D5"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67,43</w:t>
            </w:r>
          </w:p>
        </w:tc>
        <w:tc>
          <w:tcPr>
            <w:tcW w:w="1576" w:type="dxa"/>
            <w:vAlign w:val="center"/>
          </w:tcPr>
          <w:p w14:paraId="52CB82E9" w14:textId="4F672476"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69,48</w:t>
            </w:r>
          </w:p>
        </w:tc>
        <w:tc>
          <w:tcPr>
            <w:tcW w:w="1576" w:type="dxa"/>
            <w:vAlign w:val="center"/>
          </w:tcPr>
          <w:p w14:paraId="646A059A" w14:textId="42EE92AA" w:rsidR="00171AF1" w:rsidRDefault="00171AF1" w:rsidP="00171AF1">
            <w:pPr>
              <w:spacing w:after="0" w:line="240" w:lineRule="auto"/>
              <w:jc w:val="center"/>
              <w:rPr>
                <w:rFonts w:ascii="Times New Roman" w:hAnsi="Times New Roman"/>
                <w:sz w:val="24"/>
                <w:szCs w:val="24"/>
              </w:rPr>
            </w:pPr>
            <w:r>
              <w:rPr>
                <w:rFonts w:ascii="Times New Roman" w:hAnsi="Times New Roman"/>
                <w:sz w:val="24"/>
                <w:szCs w:val="24"/>
              </w:rPr>
              <w:t>70</w:t>
            </w:r>
          </w:p>
        </w:tc>
      </w:tr>
      <w:tr w:rsidR="00171AF1" w14:paraId="1C97A5BD" w14:textId="77777777" w:rsidTr="00135069">
        <w:tc>
          <w:tcPr>
            <w:tcW w:w="1980" w:type="dxa"/>
            <w:vMerge/>
          </w:tcPr>
          <w:p w14:paraId="1DA8AE2B" w14:textId="77777777" w:rsidR="00171AF1" w:rsidRDefault="00171AF1" w:rsidP="00171AF1">
            <w:pPr>
              <w:spacing w:after="0" w:line="240" w:lineRule="auto"/>
              <w:rPr>
                <w:rFonts w:ascii="Times New Roman" w:hAnsi="Times New Roman"/>
                <w:sz w:val="24"/>
                <w:szCs w:val="24"/>
              </w:rPr>
            </w:pPr>
          </w:p>
        </w:tc>
        <w:tc>
          <w:tcPr>
            <w:tcW w:w="1418" w:type="dxa"/>
            <w:vAlign w:val="center"/>
          </w:tcPr>
          <w:p w14:paraId="6B2E6163" w14:textId="02509786" w:rsidR="00171AF1" w:rsidRDefault="00171AF1" w:rsidP="00135069">
            <w:pPr>
              <w:spacing w:after="0" w:line="240" w:lineRule="auto"/>
              <w:rPr>
                <w:rFonts w:ascii="Times New Roman" w:hAnsi="Times New Roman"/>
                <w:sz w:val="24"/>
                <w:szCs w:val="24"/>
              </w:rPr>
            </w:pPr>
            <w:r>
              <w:rPr>
                <w:rFonts w:ascii="Times New Roman" w:hAnsi="Times New Roman"/>
                <w:sz w:val="24"/>
                <w:szCs w:val="24"/>
              </w:rPr>
              <w:t>2017./2018.</w:t>
            </w:r>
          </w:p>
        </w:tc>
        <w:tc>
          <w:tcPr>
            <w:tcW w:w="1576" w:type="dxa"/>
            <w:vAlign w:val="center"/>
          </w:tcPr>
          <w:p w14:paraId="6D5B14E3" w14:textId="4BE9BD3B" w:rsidR="00171AF1" w:rsidRDefault="00FF4A88" w:rsidP="00171AF1">
            <w:pPr>
              <w:spacing w:after="0" w:line="240" w:lineRule="auto"/>
              <w:jc w:val="center"/>
              <w:rPr>
                <w:rFonts w:ascii="Times New Roman" w:hAnsi="Times New Roman"/>
                <w:b/>
                <w:sz w:val="24"/>
                <w:szCs w:val="24"/>
              </w:rPr>
            </w:pPr>
            <w:r>
              <w:rPr>
                <w:rFonts w:ascii="Times New Roman" w:hAnsi="Times New Roman"/>
                <w:b/>
                <w:sz w:val="24"/>
                <w:szCs w:val="24"/>
              </w:rPr>
              <w:t>65,59</w:t>
            </w:r>
          </w:p>
        </w:tc>
        <w:tc>
          <w:tcPr>
            <w:tcW w:w="1576" w:type="dxa"/>
            <w:vAlign w:val="center"/>
          </w:tcPr>
          <w:p w14:paraId="5A3D4778" w14:textId="2956F2DC" w:rsidR="00171AF1" w:rsidRDefault="00FF4A88" w:rsidP="00171AF1">
            <w:pPr>
              <w:spacing w:after="0" w:line="240" w:lineRule="auto"/>
              <w:jc w:val="center"/>
              <w:rPr>
                <w:rFonts w:ascii="Times New Roman" w:hAnsi="Times New Roman"/>
                <w:sz w:val="24"/>
                <w:szCs w:val="24"/>
              </w:rPr>
            </w:pPr>
            <w:r>
              <w:rPr>
                <w:rFonts w:ascii="Times New Roman" w:hAnsi="Times New Roman"/>
                <w:sz w:val="24"/>
                <w:szCs w:val="24"/>
              </w:rPr>
              <w:t>64,79</w:t>
            </w:r>
          </w:p>
        </w:tc>
        <w:tc>
          <w:tcPr>
            <w:tcW w:w="1576" w:type="dxa"/>
            <w:vAlign w:val="center"/>
          </w:tcPr>
          <w:p w14:paraId="7BEB9BEF" w14:textId="2E873160" w:rsidR="00171AF1" w:rsidRDefault="00FF4A88" w:rsidP="00171AF1">
            <w:pPr>
              <w:spacing w:after="0" w:line="240" w:lineRule="auto"/>
              <w:jc w:val="center"/>
              <w:rPr>
                <w:rFonts w:ascii="Times New Roman" w:hAnsi="Times New Roman"/>
                <w:sz w:val="24"/>
                <w:szCs w:val="24"/>
              </w:rPr>
            </w:pPr>
            <w:r>
              <w:rPr>
                <w:rFonts w:ascii="Times New Roman" w:hAnsi="Times New Roman"/>
                <w:sz w:val="24"/>
                <w:szCs w:val="24"/>
              </w:rPr>
              <w:t>65,59</w:t>
            </w:r>
          </w:p>
        </w:tc>
        <w:tc>
          <w:tcPr>
            <w:tcW w:w="1576" w:type="dxa"/>
            <w:vAlign w:val="center"/>
          </w:tcPr>
          <w:p w14:paraId="18CA1BC2" w14:textId="1B980229" w:rsidR="00171AF1" w:rsidRDefault="00FF4A88" w:rsidP="00171AF1">
            <w:pPr>
              <w:spacing w:after="0" w:line="240" w:lineRule="auto"/>
              <w:jc w:val="center"/>
              <w:rPr>
                <w:rFonts w:ascii="Times New Roman" w:hAnsi="Times New Roman"/>
                <w:sz w:val="24"/>
                <w:szCs w:val="24"/>
              </w:rPr>
            </w:pPr>
            <w:r>
              <w:rPr>
                <w:rFonts w:ascii="Times New Roman" w:hAnsi="Times New Roman"/>
                <w:sz w:val="24"/>
                <w:szCs w:val="24"/>
              </w:rPr>
              <w:t>67</w:t>
            </w:r>
          </w:p>
        </w:tc>
      </w:tr>
    </w:tbl>
    <w:p w14:paraId="31FF4C76" w14:textId="77777777" w:rsidR="00171AF1" w:rsidRDefault="00171AF1" w:rsidP="007C1575">
      <w:pPr>
        <w:spacing w:after="0" w:line="240" w:lineRule="auto"/>
        <w:jc w:val="center"/>
        <w:rPr>
          <w:rFonts w:ascii="Times New Roman" w:hAnsi="Times New Roman"/>
          <w:b/>
          <w:sz w:val="24"/>
          <w:szCs w:val="24"/>
        </w:rPr>
      </w:pPr>
    </w:p>
    <w:p w14:paraId="4D00BE54" w14:textId="77777777" w:rsidR="00171AF1" w:rsidRDefault="00171AF1" w:rsidP="007C1575">
      <w:pPr>
        <w:spacing w:after="0" w:line="240" w:lineRule="auto"/>
        <w:jc w:val="center"/>
        <w:rPr>
          <w:rFonts w:ascii="Times New Roman" w:hAnsi="Times New Roman"/>
          <w:b/>
          <w:sz w:val="24"/>
          <w:szCs w:val="24"/>
        </w:rPr>
      </w:pPr>
    </w:p>
    <w:p w14:paraId="2C8E902A" w14:textId="663B58CB" w:rsidR="007B18AD" w:rsidRDefault="007B18AD" w:rsidP="007C1575">
      <w:pPr>
        <w:spacing w:after="0" w:line="240" w:lineRule="auto"/>
        <w:jc w:val="center"/>
        <w:rPr>
          <w:rFonts w:ascii="Times New Roman" w:hAnsi="Times New Roman"/>
          <w:b/>
          <w:sz w:val="24"/>
          <w:szCs w:val="24"/>
        </w:rPr>
      </w:pPr>
      <w:r w:rsidRPr="00960E80">
        <w:rPr>
          <w:rFonts w:ascii="Times New Roman" w:hAnsi="Times New Roman"/>
          <w:b/>
          <w:sz w:val="24"/>
          <w:szCs w:val="24"/>
        </w:rPr>
        <w:t>Obligāto centralizēto eksāmenu rezultāti par vidējās izglītības ieguvi</w:t>
      </w:r>
    </w:p>
    <w:p w14:paraId="0DCA4BFA" w14:textId="77777777" w:rsidR="00135069" w:rsidRDefault="00135069" w:rsidP="007C1575">
      <w:pPr>
        <w:spacing w:after="0" w:line="240" w:lineRule="auto"/>
        <w:jc w:val="center"/>
        <w:rPr>
          <w:rFonts w:ascii="Times New Roman" w:hAnsi="Times New Roman"/>
          <w:b/>
          <w:sz w:val="24"/>
          <w:szCs w:val="24"/>
        </w:rPr>
      </w:pPr>
    </w:p>
    <w:tbl>
      <w:tblPr>
        <w:tblStyle w:val="Reatabula"/>
        <w:tblW w:w="9702" w:type="dxa"/>
        <w:tblLayout w:type="fixed"/>
        <w:tblLook w:val="04A0" w:firstRow="1" w:lastRow="0" w:firstColumn="1" w:lastColumn="0" w:noHBand="0" w:noVBand="1"/>
      </w:tblPr>
      <w:tblGrid>
        <w:gridCol w:w="1980"/>
        <w:gridCol w:w="1418"/>
        <w:gridCol w:w="1576"/>
        <w:gridCol w:w="1576"/>
        <w:gridCol w:w="1576"/>
        <w:gridCol w:w="1576"/>
      </w:tblGrid>
      <w:tr w:rsidR="007B18AD" w14:paraId="750D231C" w14:textId="77777777" w:rsidTr="001A4811">
        <w:tc>
          <w:tcPr>
            <w:tcW w:w="1980" w:type="dxa"/>
            <w:tcBorders>
              <w:bottom w:val="single" w:sz="4" w:space="0" w:color="auto"/>
            </w:tcBorders>
          </w:tcPr>
          <w:p w14:paraId="75042EC7" w14:textId="77777777" w:rsidR="007B18AD" w:rsidRPr="003A1058" w:rsidRDefault="007B18AD" w:rsidP="007C1575">
            <w:pPr>
              <w:spacing w:after="0" w:line="240" w:lineRule="auto"/>
              <w:rPr>
                <w:rFonts w:ascii="Times New Roman" w:hAnsi="Times New Roman"/>
                <w:sz w:val="24"/>
                <w:szCs w:val="24"/>
              </w:rPr>
            </w:pPr>
            <w:r w:rsidRPr="003A1058">
              <w:rPr>
                <w:rFonts w:ascii="Times New Roman" w:hAnsi="Times New Roman"/>
                <w:sz w:val="24"/>
                <w:szCs w:val="24"/>
              </w:rPr>
              <w:t xml:space="preserve">Eksāmens </w:t>
            </w:r>
            <w:r>
              <w:rPr>
                <w:rFonts w:ascii="Times New Roman" w:hAnsi="Times New Roman"/>
                <w:sz w:val="24"/>
                <w:szCs w:val="24"/>
              </w:rPr>
              <w:t>12</w:t>
            </w:r>
            <w:r w:rsidRPr="003A1058">
              <w:rPr>
                <w:rFonts w:ascii="Times New Roman" w:hAnsi="Times New Roman"/>
                <w:sz w:val="24"/>
                <w:szCs w:val="24"/>
              </w:rPr>
              <w:t>.klasē</w:t>
            </w:r>
          </w:p>
        </w:tc>
        <w:tc>
          <w:tcPr>
            <w:tcW w:w="1418" w:type="dxa"/>
            <w:tcBorders>
              <w:bottom w:val="single" w:sz="4" w:space="0" w:color="auto"/>
            </w:tcBorders>
          </w:tcPr>
          <w:p w14:paraId="3C837610"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mācību gads</w:t>
            </w:r>
          </w:p>
        </w:tc>
        <w:tc>
          <w:tcPr>
            <w:tcW w:w="1576" w:type="dxa"/>
            <w:tcBorders>
              <w:bottom w:val="single" w:sz="4" w:space="0" w:color="auto"/>
            </w:tcBorders>
          </w:tcPr>
          <w:p w14:paraId="1A5521B3"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izglītības iestādē</w:t>
            </w:r>
          </w:p>
        </w:tc>
        <w:tc>
          <w:tcPr>
            <w:tcW w:w="1576" w:type="dxa"/>
            <w:tcBorders>
              <w:bottom w:val="single" w:sz="4" w:space="0" w:color="auto"/>
            </w:tcBorders>
          </w:tcPr>
          <w:p w14:paraId="4EFA9A5B"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pēc tipa (vidusskola)</w:t>
            </w:r>
          </w:p>
        </w:tc>
        <w:tc>
          <w:tcPr>
            <w:tcW w:w="1576" w:type="dxa"/>
            <w:tcBorders>
              <w:bottom w:val="single" w:sz="4" w:space="0" w:color="auto"/>
            </w:tcBorders>
          </w:tcPr>
          <w:p w14:paraId="7F007616"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pēc urbanizācijas (rep. pilsēta)</w:t>
            </w:r>
          </w:p>
        </w:tc>
        <w:tc>
          <w:tcPr>
            <w:tcW w:w="1576" w:type="dxa"/>
            <w:tcBorders>
              <w:bottom w:val="single" w:sz="4" w:space="0" w:color="auto"/>
            </w:tcBorders>
          </w:tcPr>
          <w:p w14:paraId="4FBF32D0" w14:textId="77777777" w:rsidR="007B18AD" w:rsidRDefault="007B18AD" w:rsidP="007C1575">
            <w:pPr>
              <w:spacing w:after="0" w:line="240" w:lineRule="auto"/>
              <w:rPr>
                <w:rFonts w:ascii="Times New Roman" w:hAnsi="Times New Roman"/>
                <w:sz w:val="24"/>
                <w:szCs w:val="24"/>
              </w:rPr>
            </w:pPr>
            <w:r>
              <w:rPr>
                <w:rFonts w:ascii="Times New Roman" w:hAnsi="Times New Roman"/>
                <w:sz w:val="24"/>
                <w:szCs w:val="24"/>
              </w:rPr>
              <w:t>Kopvērtējums % valstī</w:t>
            </w:r>
          </w:p>
        </w:tc>
      </w:tr>
      <w:tr w:rsidR="00D14F2F" w14:paraId="42BB3238" w14:textId="77777777" w:rsidTr="00D14F2F">
        <w:trPr>
          <w:trHeight w:val="402"/>
        </w:trPr>
        <w:tc>
          <w:tcPr>
            <w:tcW w:w="1980" w:type="dxa"/>
            <w:tcBorders>
              <w:top w:val="single" w:sz="4" w:space="0" w:color="auto"/>
              <w:left w:val="single" w:sz="4" w:space="0" w:color="auto"/>
              <w:bottom w:val="single" w:sz="4" w:space="0" w:color="auto"/>
              <w:right w:val="single" w:sz="4" w:space="0" w:color="auto"/>
            </w:tcBorders>
            <w:vAlign w:val="center"/>
          </w:tcPr>
          <w:p w14:paraId="7966C7F1" w14:textId="5318ABD2" w:rsidR="00D14F2F" w:rsidRDefault="00D14F2F" w:rsidP="00D14F2F">
            <w:pPr>
              <w:spacing w:after="0" w:line="240" w:lineRule="auto"/>
              <w:rPr>
                <w:rFonts w:ascii="Times New Roman" w:hAnsi="Times New Roman"/>
                <w:sz w:val="24"/>
                <w:szCs w:val="24"/>
              </w:rPr>
            </w:pPr>
            <w:r>
              <w:rPr>
                <w:rFonts w:ascii="Times New Roman" w:hAnsi="Times New Roman"/>
                <w:sz w:val="24"/>
                <w:szCs w:val="24"/>
              </w:rPr>
              <w:t>Latviešu valoda</w:t>
            </w:r>
          </w:p>
        </w:tc>
        <w:tc>
          <w:tcPr>
            <w:tcW w:w="1418" w:type="dxa"/>
            <w:tcBorders>
              <w:top w:val="single" w:sz="4" w:space="0" w:color="auto"/>
              <w:left w:val="single" w:sz="4" w:space="0" w:color="auto"/>
              <w:right w:val="single" w:sz="4" w:space="0" w:color="auto"/>
            </w:tcBorders>
            <w:vAlign w:val="center"/>
          </w:tcPr>
          <w:p w14:paraId="771154AB" w14:textId="626AF7D2"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2015./2016.</w:t>
            </w:r>
          </w:p>
        </w:tc>
        <w:tc>
          <w:tcPr>
            <w:tcW w:w="1576" w:type="dxa"/>
            <w:tcBorders>
              <w:top w:val="single" w:sz="4" w:space="0" w:color="auto"/>
              <w:left w:val="single" w:sz="4" w:space="0" w:color="auto"/>
              <w:right w:val="single" w:sz="4" w:space="0" w:color="auto"/>
            </w:tcBorders>
            <w:vAlign w:val="center"/>
          </w:tcPr>
          <w:p w14:paraId="6EEA2884" w14:textId="362CEFFB" w:rsidR="00D14F2F" w:rsidRPr="00A57C0F" w:rsidRDefault="00D14F2F" w:rsidP="00D14F2F">
            <w:pPr>
              <w:spacing w:after="0" w:line="240" w:lineRule="auto"/>
              <w:jc w:val="center"/>
              <w:rPr>
                <w:rFonts w:ascii="Times New Roman" w:hAnsi="Times New Roman"/>
                <w:b/>
                <w:sz w:val="24"/>
                <w:szCs w:val="24"/>
              </w:rPr>
            </w:pPr>
            <w:r>
              <w:rPr>
                <w:rFonts w:ascii="Times New Roman" w:hAnsi="Times New Roman"/>
                <w:b/>
                <w:sz w:val="24"/>
                <w:szCs w:val="24"/>
              </w:rPr>
              <w:t>63,52</w:t>
            </w:r>
          </w:p>
        </w:tc>
        <w:tc>
          <w:tcPr>
            <w:tcW w:w="1576" w:type="dxa"/>
            <w:tcBorders>
              <w:top w:val="single" w:sz="4" w:space="0" w:color="auto"/>
              <w:left w:val="single" w:sz="4" w:space="0" w:color="auto"/>
              <w:right w:val="single" w:sz="4" w:space="0" w:color="auto"/>
            </w:tcBorders>
            <w:vAlign w:val="center"/>
          </w:tcPr>
          <w:p w14:paraId="28214EA9" w14:textId="3405E91D"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51,9</w:t>
            </w:r>
          </w:p>
        </w:tc>
        <w:tc>
          <w:tcPr>
            <w:tcW w:w="1576" w:type="dxa"/>
            <w:tcBorders>
              <w:top w:val="single" w:sz="4" w:space="0" w:color="auto"/>
              <w:left w:val="single" w:sz="4" w:space="0" w:color="auto"/>
              <w:right w:val="single" w:sz="4" w:space="0" w:color="auto"/>
            </w:tcBorders>
            <w:vAlign w:val="center"/>
          </w:tcPr>
          <w:p w14:paraId="20D362DE" w14:textId="5C3B2D7C"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49,5</w:t>
            </w:r>
          </w:p>
        </w:tc>
        <w:tc>
          <w:tcPr>
            <w:tcW w:w="1576" w:type="dxa"/>
            <w:tcBorders>
              <w:top w:val="single" w:sz="4" w:space="0" w:color="auto"/>
              <w:left w:val="single" w:sz="4" w:space="0" w:color="auto"/>
              <w:right w:val="single" w:sz="4" w:space="0" w:color="auto"/>
            </w:tcBorders>
            <w:vAlign w:val="center"/>
          </w:tcPr>
          <w:p w14:paraId="68849E56" w14:textId="373AFB3C"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51,3</w:t>
            </w:r>
          </w:p>
        </w:tc>
      </w:tr>
      <w:tr w:rsidR="00D14F2F" w14:paraId="1A6C3C49" w14:textId="77777777" w:rsidTr="00D14F2F">
        <w:trPr>
          <w:trHeight w:val="388"/>
        </w:trPr>
        <w:tc>
          <w:tcPr>
            <w:tcW w:w="1980" w:type="dxa"/>
            <w:tcBorders>
              <w:top w:val="single" w:sz="12" w:space="0" w:color="auto"/>
              <w:left w:val="single" w:sz="4" w:space="0" w:color="auto"/>
              <w:bottom w:val="single" w:sz="4" w:space="0" w:color="auto"/>
              <w:right w:val="single" w:sz="4" w:space="0" w:color="auto"/>
            </w:tcBorders>
            <w:vAlign w:val="center"/>
          </w:tcPr>
          <w:p w14:paraId="6D2E4603" w14:textId="32616A7B" w:rsidR="00D14F2F" w:rsidRDefault="00D14F2F" w:rsidP="00D14F2F">
            <w:pPr>
              <w:spacing w:after="0" w:line="240" w:lineRule="auto"/>
              <w:rPr>
                <w:rFonts w:ascii="Times New Roman" w:hAnsi="Times New Roman"/>
                <w:sz w:val="24"/>
                <w:szCs w:val="24"/>
              </w:rPr>
            </w:pPr>
            <w:r>
              <w:rPr>
                <w:rFonts w:ascii="Times New Roman" w:hAnsi="Times New Roman"/>
                <w:sz w:val="24"/>
                <w:szCs w:val="24"/>
              </w:rPr>
              <w:t>Matemātika</w:t>
            </w:r>
          </w:p>
        </w:tc>
        <w:tc>
          <w:tcPr>
            <w:tcW w:w="1418" w:type="dxa"/>
            <w:tcBorders>
              <w:top w:val="single" w:sz="12" w:space="0" w:color="auto"/>
              <w:left w:val="single" w:sz="4" w:space="0" w:color="auto"/>
              <w:right w:val="single" w:sz="4" w:space="0" w:color="auto"/>
            </w:tcBorders>
            <w:vAlign w:val="center"/>
          </w:tcPr>
          <w:p w14:paraId="2340C964" w14:textId="53EE487A"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2015./2016.</w:t>
            </w:r>
          </w:p>
        </w:tc>
        <w:tc>
          <w:tcPr>
            <w:tcW w:w="1576" w:type="dxa"/>
            <w:tcBorders>
              <w:top w:val="single" w:sz="12" w:space="0" w:color="auto"/>
              <w:left w:val="single" w:sz="4" w:space="0" w:color="auto"/>
              <w:right w:val="single" w:sz="4" w:space="0" w:color="auto"/>
            </w:tcBorders>
            <w:vAlign w:val="center"/>
          </w:tcPr>
          <w:p w14:paraId="077AD52D" w14:textId="1718DAC3" w:rsidR="00D14F2F" w:rsidRPr="00A57C0F" w:rsidRDefault="00D14F2F" w:rsidP="00D14F2F">
            <w:pPr>
              <w:spacing w:after="0" w:line="240" w:lineRule="auto"/>
              <w:jc w:val="center"/>
              <w:rPr>
                <w:rFonts w:ascii="Times New Roman" w:hAnsi="Times New Roman"/>
                <w:b/>
                <w:sz w:val="24"/>
                <w:szCs w:val="24"/>
              </w:rPr>
            </w:pPr>
            <w:r>
              <w:rPr>
                <w:rFonts w:ascii="Times New Roman" w:hAnsi="Times New Roman"/>
                <w:b/>
                <w:sz w:val="24"/>
                <w:szCs w:val="24"/>
              </w:rPr>
              <w:t>43,12</w:t>
            </w:r>
          </w:p>
        </w:tc>
        <w:tc>
          <w:tcPr>
            <w:tcW w:w="1576" w:type="dxa"/>
            <w:tcBorders>
              <w:top w:val="single" w:sz="12" w:space="0" w:color="auto"/>
              <w:left w:val="single" w:sz="4" w:space="0" w:color="auto"/>
              <w:right w:val="single" w:sz="4" w:space="0" w:color="auto"/>
            </w:tcBorders>
            <w:vAlign w:val="center"/>
          </w:tcPr>
          <w:p w14:paraId="0E50DCA4" w14:textId="22513F22"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41,0</w:t>
            </w:r>
          </w:p>
        </w:tc>
        <w:tc>
          <w:tcPr>
            <w:tcW w:w="1576" w:type="dxa"/>
            <w:tcBorders>
              <w:top w:val="single" w:sz="12" w:space="0" w:color="auto"/>
              <w:left w:val="single" w:sz="4" w:space="0" w:color="auto"/>
              <w:right w:val="single" w:sz="4" w:space="0" w:color="auto"/>
            </w:tcBorders>
            <w:vAlign w:val="center"/>
          </w:tcPr>
          <w:p w14:paraId="4F2D4962" w14:textId="39FA5B8A"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35,3</w:t>
            </w:r>
          </w:p>
        </w:tc>
        <w:tc>
          <w:tcPr>
            <w:tcW w:w="1576" w:type="dxa"/>
            <w:tcBorders>
              <w:top w:val="single" w:sz="12" w:space="0" w:color="auto"/>
              <w:left w:val="single" w:sz="4" w:space="0" w:color="auto"/>
              <w:right w:val="single" w:sz="4" w:space="0" w:color="auto"/>
            </w:tcBorders>
            <w:vAlign w:val="center"/>
          </w:tcPr>
          <w:p w14:paraId="17650B39" w14:textId="49F0AF10"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36,2</w:t>
            </w:r>
          </w:p>
        </w:tc>
      </w:tr>
      <w:tr w:rsidR="00D14F2F" w14:paraId="41A5763C" w14:textId="77777777" w:rsidTr="00D14F2F">
        <w:trPr>
          <w:trHeight w:val="393"/>
        </w:trPr>
        <w:tc>
          <w:tcPr>
            <w:tcW w:w="1980" w:type="dxa"/>
            <w:tcBorders>
              <w:top w:val="single" w:sz="12" w:space="0" w:color="auto"/>
              <w:left w:val="single" w:sz="4" w:space="0" w:color="auto"/>
              <w:bottom w:val="single" w:sz="4" w:space="0" w:color="auto"/>
              <w:right w:val="single" w:sz="4" w:space="0" w:color="auto"/>
            </w:tcBorders>
            <w:vAlign w:val="center"/>
          </w:tcPr>
          <w:p w14:paraId="2D152FC9" w14:textId="76303F62" w:rsidR="00D14F2F" w:rsidRDefault="00D14F2F" w:rsidP="00D14F2F">
            <w:pPr>
              <w:spacing w:after="0" w:line="240" w:lineRule="auto"/>
              <w:rPr>
                <w:rFonts w:ascii="Times New Roman" w:hAnsi="Times New Roman"/>
                <w:sz w:val="24"/>
                <w:szCs w:val="24"/>
              </w:rPr>
            </w:pPr>
            <w:r>
              <w:rPr>
                <w:rFonts w:ascii="Times New Roman" w:hAnsi="Times New Roman"/>
                <w:sz w:val="24"/>
                <w:szCs w:val="24"/>
              </w:rPr>
              <w:t>Angļu valoda</w:t>
            </w:r>
          </w:p>
        </w:tc>
        <w:tc>
          <w:tcPr>
            <w:tcW w:w="1418" w:type="dxa"/>
            <w:tcBorders>
              <w:top w:val="single" w:sz="12" w:space="0" w:color="auto"/>
              <w:left w:val="single" w:sz="4" w:space="0" w:color="auto"/>
              <w:right w:val="single" w:sz="4" w:space="0" w:color="auto"/>
            </w:tcBorders>
            <w:vAlign w:val="center"/>
          </w:tcPr>
          <w:p w14:paraId="20D70BF0" w14:textId="09B35B9C"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2015./2016.</w:t>
            </w:r>
          </w:p>
        </w:tc>
        <w:tc>
          <w:tcPr>
            <w:tcW w:w="1576" w:type="dxa"/>
            <w:tcBorders>
              <w:top w:val="single" w:sz="12" w:space="0" w:color="auto"/>
              <w:left w:val="single" w:sz="4" w:space="0" w:color="auto"/>
              <w:right w:val="single" w:sz="4" w:space="0" w:color="auto"/>
            </w:tcBorders>
            <w:vAlign w:val="center"/>
          </w:tcPr>
          <w:p w14:paraId="74F1A876" w14:textId="580C8EE5" w:rsidR="00D14F2F" w:rsidRPr="001A4811" w:rsidRDefault="00D14F2F" w:rsidP="00D14F2F">
            <w:pPr>
              <w:spacing w:after="0" w:line="240" w:lineRule="auto"/>
              <w:jc w:val="center"/>
              <w:rPr>
                <w:rFonts w:ascii="Times New Roman" w:hAnsi="Times New Roman"/>
                <w:b/>
                <w:sz w:val="24"/>
                <w:szCs w:val="24"/>
              </w:rPr>
            </w:pPr>
            <w:r w:rsidRPr="001A4811">
              <w:rPr>
                <w:rFonts w:ascii="Times New Roman" w:hAnsi="Times New Roman"/>
                <w:b/>
                <w:sz w:val="24"/>
                <w:szCs w:val="24"/>
              </w:rPr>
              <w:t>73,59</w:t>
            </w:r>
          </w:p>
        </w:tc>
        <w:tc>
          <w:tcPr>
            <w:tcW w:w="1576" w:type="dxa"/>
            <w:tcBorders>
              <w:top w:val="single" w:sz="12" w:space="0" w:color="auto"/>
              <w:left w:val="single" w:sz="4" w:space="0" w:color="auto"/>
              <w:right w:val="single" w:sz="4" w:space="0" w:color="auto"/>
            </w:tcBorders>
            <w:vAlign w:val="center"/>
          </w:tcPr>
          <w:p w14:paraId="75D8B27F" w14:textId="0057385E"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63,8</w:t>
            </w:r>
          </w:p>
        </w:tc>
        <w:tc>
          <w:tcPr>
            <w:tcW w:w="1576" w:type="dxa"/>
            <w:tcBorders>
              <w:top w:val="single" w:sz="12" w:space="0" w:color="auto"/>
              <w:left w:val="single" w:sz="4" w:space="0" w:color="auto"/>
              <w:right w:val="single" w:sz="4" w:space="0" w:color="auto"/>
            </w:tcBorders>
            <w:vAlign w:val="center"/>
          </w:tcPr>
          <w:p w14:paraId="1544A741" w14:textId="407900AD"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57,2</w:t>
            </w:r>
          </w:p>
        </w:tc>
        <w:tc>
          <w:tcPr>
            <w:tcW w:w="1576" w:type="dxa"/>
            <w:tcBorders>
              <w:top w:val="single" w:sz="12" w:space="0" w:color="auto"/>
              <w:left w:val="single" w:sz="4" w:space="0" w:color="auto"/>
              <w:right w:val="single" w:sz="4" w:space="0" w:color="auto"/>
            </w:tcBorders>
            <w:vAlign w:val="center"/>
          </w:tcPr>
          <w:p w14:paraId="05D1187F" w14:textId="24DAEF53"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61,0</w:t>
            </w:r>
          </w:p>
        </w:tc>
      </w:tr>
      <w:tr w:rsidR="00D14F2F" w14:paraId="6E199A5B" w14:textId="77777777" w:rsidTr="00D14F2F">
        <w:trPr>
          <w:trHeight w:val="335"/>
        </w:trPr>
        <w:tc>
          <w:tcPr>
            <w:tcW w:w="1980" w:type="dxa"/>
            <w:tcBorders>
              <w:top w:val="single" w:sz="12" w:space="0" w:color="auto"/>
              <w:left w:val="single" w:sz="4" w:space="0" w:color="auto"/>
              <w:bottom w:val="single" w:sz="4" w:space="0" w:color="auto"/>
              <w:right w:val="single" w:sz="4" w:space="0" w:color="auto"/>
            </w:tcBorders>
            <w:vAlign w:val="center"/>
          </w:tcPr>
          <w:p w14:paraId="5A8D1AB5" w14:textId="6C14B3C9" w:rsidR="00D14F2F" w:rsidRDefault="00D14F2F" w:rsidP="00D14F2F">
            <w:pPr>
              <w:spacing w:after="0" w:line="240" w:lineRule="auto"/>
              <w:rPr>
                <w:rFonts w:ascii="Times New Roman" w:hAnsi="Times New Roman"/>
                <w:sz w:val="24"/>
                <w:szCs w:val="24"/>
              </w:rPr>
            </w:pPr>
            <w:r>
              <w:rPr>
                <w:rFonts w:ascii="Times New Roman" w:hAnsi="Times New Roman"/>
                <w:sz w:val="24"/>
                <w:szCs w:val="24"/>
              </w:rPr>
              <w:t>Krievu valoda</w:t>
            </w:r>
          </w:p>
        </w:tc>
        <w:tc>
          <w:tcPr>
            <w:tcW w:w="1418" w:type="dxa"/>
            <w:tcBorders>
              <w:top w:val="single" w:sz="12" w:space="0" w:color="auto"/>
              <w:left w:val="single" w:sz="4" w:space="0" w:color="auto"/>
              <w:right w:val="single" w:sz="4" w:space="0" w:color="auto"/>
            </w:tcBorders>
            <w:vAlign w:val="center"/>
          </w:tcPr>
          <w:p w14:paraId="72467974" w14:textId="7697D657"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2015./2016.</w:t>
            </w:r>
          </w:p>
        </w:tc>
        <w:tc>
          <w:tcPr>
            <w:tcW w:w="1576" w:type="dxa"/>
            <w:tcBorders>
              <w:top w:val="single" w:sz="12" w:space="0" w:color="auto"/>
              <w:left w:val="single" w:sz="4" w:space="0" w:color="auto"/>
              <w:right w:val="single" w:sz="4" w:space="0" w:color="auto"/>
            </w:tcBorders>
            <w:vAlign w:val="center"/>
          </w:tcPr>
          <w:p w14:paraId="14AE3FF8" w14:textId="4C7681D2" w:rsidR="00D14F2F" w:rsidRPr="00A57C0F" w:rsidRDefault="00D14F2F" w:rsidP="00D14F2F">
            <w:pPr>
              <w:spacing w:after="0" w:line="240" w:lineRule="auto"/>
              <w:jc w:val="center"/>
              <w:rPr>
                <w:rFonts w:ascii="Times New Roman" w:hAnsi="Times New Roman"/>
                <w:b/>
                <w:sz w:val="24"/>
                <w:szCs w:val="24"/>
              </w:rPr>
            </w:pPr>
            <w:r>
              <w:rPr>
                <w:rFonts w:ascii="Times New Roman" w:hAnsi="Times New Roman"/>
                <w:b/>
                <w:sz w:val="24"/>
                <w:szCs w:val="24"/>
              </w:rPr>
              <w:t>81,81</w:t>
            </w:r>
          </w:p>
        </w:tc>
        <w:tc>
          <w:tcPr>
            <w:tcW w:w="1576" w:type="dxa"/>
            <w:tcBorders>
              <w:top w:val="single" w:sz="12" w:space="0" w:color="auto"/>
              <w:left w:val="single" w:sz="4" w:space="0" w:color="auto"/>
              <w:right w:val="single" w:sz="4" w:space="0" w:color="auto"/>
            </w:tcBorders>
            <w:vAlign w:val="center"/>
          </w:tcPr>
          <w:p w14:paraId="7BD8C510" w14:textId="5666E8AF"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69,1</w:t>
            </w:r>
          </w:p>
        </w:tc>
        <w:tc>
          <w:tcPr>
            <w:tcW w:w="1576" w:type="dxa"/>
            <w:tcBorders>
              <w:top w:val="single" w:sz="12" w:space="0" w:color="auto"/>
              <w:left w:val="single" w:sz="4" w:space="0" w:color="auto"/>
              <w:right w:val="single" w:sz="4" w:space="0" w:color="auto"/>
            </w:tcBorders>
            <w:vAlign w:val="center"/>
          </w:tcPr>
          <w:p w14:paraId="460CEAF4" w14:textId="37E51EE7"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70,4</w:t>
            </w:r>
          </w:p>
        </w:tc>
        <w:tc>
          <w:tcPr>
            <w:tcW w:w="1576" w:type="dxa"/>
            <w:tcBorders>
              <w:top w:val="single" w:sz="12" w:space="0" w:color="auto"/>
              <w:left w:val="single" w:sz="4" w:space="0" w:color="auto"/>
              <w:right w:val="single" w:sz="4" w:space="0" w:color="auto"/>
            </w:tcBorders>
            <w:vAlign w:val="center"/>
          </w:tcPr>
          <w:p w14:paraId="789E5B18" w14:textId="30D8BDC7" w:rsidR="00D14F2F" w:rsidRDefault="00D14F2F" w:rsidP="00D14F2F">
            <w:pPr>
              <w:spacing w:after="0" w:line="240" w:lineRule="auto"/>
              <w:jc w:val="center"/>
              <w:rPr>
                <w:rFonts w:ascii="Times New Roman" w:hAnsi="Times New Roman"/>
                <w:sz w:val="24"/>
                <w:szCs w:val="24"/>
              </w:rPr>
            </w:pPr>
            <w:r>
              <w:rPr>
                <w:rFonts w:ascii="Times New Roman" w:hAnsi="Times New Roman"/>
                <w:sz w:val="24"/>
                <w:szCs w:val="24"/>
              </w:rPr>
              <w:t>67,0</w:t>
            </w:r>
          </w:p>
        </w:tc>
      </w:tr>
      <w:tr w:rsidR="001A4811" w14:paraId="05B441A3" w14:textId="77777777" w:rsidTr="001A4811">
        <w:tc>
          <w:tcPr>
            <w:tcW w:w="1980" w:type="dxa"/>
            <w:tcBorders>
              <w:top w:val="single" w:sz="12" w:space="0" w:color="auto"/>
              <w:left w:val="single" w:sz="4" w:space="0" w:color="auto"/>
              <w:bottom w:val="single" w:sz="12" w:space="0" w:color="auto"/>
              <w:right w:val="single" w:sz="4" w:space="0" w:color="auto"/>
            </w:tcBorders>
          </w:tcPr>
          <w:p w14:paraId="745A461F" w14:textId="5EBD536B" w:rsidR="001A4811" w:rsidRDefault="001A4811" w:rsidP="001A4811">
            <w:pPr>
              <w:spacing w:after="0" w:line="240" w:lineRule="auto"/>
              <w:rPr>
                <w:rFonts w:ascii="Times New Roman" w:hAnsi="Times New Roman"/>
                <w:sz w:val="24"/>
                <w:szCs w:val="24"/>
              </w:rPr>
            </w:pPr>
            <w:r>
              <w:rPr>
                <w:rFonts w:ascii="Times New Roman" w:hAnsi="Times New Roman"/>
                <w:sz w:val="24"/>
                <w:szCs w:val="24"/>
              </w:rPr>
              <w:t>Vācu valoda</w:t>
            </w:r>
          </w:p>
        </w:tc>
        <w:tc>
          <w:tcPr>
            <w:tcW w:w="1418" w:type="dxa"/>
            <w:tcBorders>
              <w:top w:val="single" w:sz="12" w:space="0" w:color="auto"/>
              <w:left w:val="single" w:sz="4" w:space="0" w:color="auto"/>
              <w:bottom w:val="single" w:sz="12" w:space="0" w:color="auto"/>
              <w:right w:val="single" w:sz="4" w:space="0" w:color="auto"/>
            </w:tcBorders>
          </w:tcPr>
          <w:p w14:paraId="46410694" w14:textId="442AF5D7" w:rsidR="001A4811" w:rsidRDefault="001A4811" w:rsidP="001A4811">
            <w:pPr>
              <w:spacing w:after="0" w:line="240" w:lineRule="auto"/>
              <w:rPr>
                <w:rFonts w:ascii="Times New Roman" w:hAnsi="Times New Roman"/>
                <w:sz w:val="24"/>
                <w:szCs w:val="24"/>
              </w:rPr>
            </w:pPr>
            <w:r>
              <w:rPr>
                <w:rFonts w:ascii="Times New Roman" w:hAnsi="Times New Roman"/>
                <w:sz w:val="24"/>
                <w:szCs w:val="24"/>
              </w:rPr>
              <w:t>2015./2016.</w:t>
            </w:r>
          </w:p>
        </w:tc>
        <w:tc>
          <w:tcPr>
            <w:tcW w:w="1576" w:type="dxa"/>
            <w:tcBorders>
              <w:top w:val="single" w:sz="12" w:space="0" w:color="auto"/>
              <w:left w:val="single" w:sz="4" w:space="0" w:color="auto"/>
              <w:bottom w:val="single" w:sz="12" w:space="0" w:color="auto"/>
              <w:right w:val="single" w:sz="4" w:space="0" w:color="auto"/>
            </w:tcBorders>
            <w:vAlign w:val="center"/>
          </w:tcPr>
          <w:p w14:paraId="47A62439" w14:textId="13B02E20" w:rsidR="001A4811" w:rsidRPr="00A57C0F" w:rsidRDefault="001A4811" w:rsidP="001A4811">
            <w:pPr>
              <w:spacing w:after="0" w:line="240" w:lineRule="auto"/>
              <w:jc w:val="center"/>
              <w:rPr>
                <w:rFonts w:ascii="Times New Roman" w:hAnsi="Times New Roman"/>
                <w:b/>
                <w:sz w:val="24"/>
                <w:szCs w:val="24"/>
              </w:rPr>
            </w:pPr>
            <w:r>
              <w:rPr>
                <w:rFonts w:ascii="Times New Roman" w:hAnsi="Times New Roman"/>
                <w:b/>
                <w:sz w:val="24"/>
                <w:szCs w:val="24"/>
              </w:rPr>
              <w:t>80,33</w:t>
            </w:r>
          </w:p>
        </w:tc>
        <w:tc>
          <w:tcPr>
            <w:tcW w:w="1576" w:type="dxa"/>
            <w:tcBorders>
              <w:top w:val="single" w:sz="12" w:space="0" w:color="auto"/>
              <w:left w:val="single" w:sz="4" w:space="0" w:color="auto"/>
              <w:bottom w:val="single" w:sz="12" w:space="0" w:color="auto"/>
              <w:right w:val="single" w:sz="4" w:space="0" w:color="auto"/>
            </w:tcBorders>
            <w:vAlign w:val="center"/>
          </w:tcPr>
          <w:p w14:paraId="4BC86AFC" w14:textId="2A9C6321" w:rsidR="001A4811" w:rsidRDefault="001A4811" w:rsidP="001A4811">
            <w:pPr>
              <w:spacing w:after="0" w:line="240" w:lineRule="auto"/>
              <w:jc w:val="center"/>
              <w:rPr>
                <w:rFonts w:ascii="Times New Roman" w:hAnsi="Times New Roman"/>
                <w:sz w:val="24"/>
                <w:szCs w:val="24"/>
              </w:rPr>
            </w:pPr>
            <w:r>
              <w:rPr>
                <w:rFonts w:ascii="Times New Roman" w:hAnsi="Times New Roman"/>
                <w:sz w:val="24"/>
                <w:szCs w:val="24"/>
              </w:rPr>
              <w:t>63,9</w:t>
            </w:r>
          </w:p>
        </w:tc>
        <w:tc>
          <w:tcPr>
            <w:tcW w:w="1576" w:type="dxa"/>
            <w:tcBorders>
              <w:top w:val="single" w:sz="12" w:space="0" w:color="auto"/>
              <w:left w:val="single" w:sz="4" w:space="0" w:color="auto"/>
              <w:bottom w:val="single" w:sz="12" w:space="0" w:color="auto"/>
              <w:right w:val="single" w:sz="4" w:space="0" w:color="auto"/>
            </w:tcBorders>
            <w:vAlign w:val="center"/>
          </w:tcPr>
          <w:p w14:paraId="62BD1BF0" w14:textId="7988ADF8" w:rsidR="001A4811" w:rsidRDefault="001A4811" w:rsidP="001A4811">
            <w:pPr>
              <w:spacing w:after="0" w:line="240" w:lineRule="auto"/>
              <w:jc w:val="center"/>
              <w:rPr>
                <w:rFonts w:ascii="Times New Roman" w:hAnsi="Times New Roman"/>
                <w:sz w:val="24"/>
                <w:szCs w:val="24"/>
              </w:rPr>
            </w:pPr>
            <w:r>
              <w:rPr>
                <w:rFonts w:ascii="Times New Roman" w:hAnsi="Times New Roman"/>
                <w:sz w:val="24"/>
                <w:szCs w:val="24"/>
              </w:rPr>
              <w:t>58,4</w:t>
            </w:r>
          </w:p>
        </w:tc>
        <w:tc>
          <w:tcPr>
            <w:tcW w:w="1576" w:type="dxa"/>
            <w:tcBorders>
              <w:top w:val="single" w:sz="12" w:space="0" w:color="auto"/>
              <w:left w:val="single" w:sz="4" w:space="0" w:color="auto"/>
              <w:bottom w:val="single" w:sz="12" w:space="0" w:color="auto"/>
              <w:right w:val="single" w:sz="4" w:space="0" w:color="auto"/>
            </w:tcBorders>
            <w:vAlign w:val="center"/>
          </w:tcPr>
          <w:p w14:paraId="0BE5B097" w14:textId="7EA90BF6" w:rsidR="001A4811" w:rsidRDefault="001A4811" w:rsidP="001A4811">
            <w:pPr>
              <w:spacing w:after="0" w:line="240" w:lineRule="auto"/>
              <w:jc w:val="center"/>
              <w:rPr>
                <w:rFonts w:ascii="Times New Roman" w:hAnsi="Times New Roman"/>
                <w:sz w:val="24"/>
                <w:szCs w:val="24"/>
              </w:rPr>
            </w:pPr>
            <w:r>
              <w:rPr>
                <w:rFonts w:ascii="Times New Roman" w:hAnsi="Times New Roman"/>
                <w:sz w:val="24"/>
                <w:szCs w:val="24"/>
              </w:rPr>
              <w:t>65,2</w:t>
            </w:r>
          </w:p>
        </w:tc>
      </w:tr>
      <w:tr w:rsidR="001A4811" w14:paraId="14F1C072" w14:textId="77777777" w:rsidTr="001A4811">
        <w:tc>
          <w:tcPr>
            <w:tcW w:w="1980" w:type="dxa"/>
            <w:tcBorders>
              <w:top w:val="single" w:sz="12" w:space="0" w:color="auto"/>
              <w:left w:val="single" w:sz="4" w:space="0" w:color="auto"/>
              <w:bottom w:val="single" w:sz="4" w:space="0" w:color="auto"/>
              <w:right w:val="single" w:sz="4" w:space="0" w:color="auto"/>
            </w:tcBorders>
          </w:tcPr>
          <w:p w14:paraId="3D75947D" w14:textId="1FA7F527" w:rsidR="001A4811" w:rsidRDefault="001A4811" w:rsidP="001A4811">
            <w:pPr>
              <w:spacing w:after="0" w:line="240" w:lineRule="auto"/>
              <w:rPr>
                <w:rFonts w:ascii="Times New Roman" w:hAnsi="Times New Roman"/>
                <w:sz w:val="24"/>
                <w:szCs w:val="24"/>
              </w:rPr>
            </w:pPr>
            <w:r>
              <w:rPr>
                <w:rFonts w:ascii="Times New Roman" w:hAnsi="Times New Roman"/>
                <w:sz w:val="24"/>
                <w:szCs w:val="24"/>
              </w:rPr>
              <w:t>Bioloģija</w:t>
            </w:r>
          </w:p>
        </w:tc>
        <w:tc>
          <w:tcPr>
            <w:tcW w:w="1418" w:type="dxa"/>
            <w:tcBorders>
              <w:top w:val="single" w:sz="12" w:space="0" w:color="auto"/>
              <w:left w:val="single" w:sz="4" w:space="0" w:color="auto"/>
              <w:bottom w:val="single" w:sz="4" w:space="0" w:color="auto"/>
              <w:right w:val="single" w:sz="4" w:space="0" w:color="auto"/>
            </w:tcBorders>
          </w:tcPr>
          <w:p w14:paraId="62CE65E9" w14:textId="2CE3FE3D" w:rsidR="001A4811" w:rsidRDefault="001A4811" w:rsidP="001A4811">
            <w:pPr>
              <w:spacing w:after="0" w:line="240" w:lineRule="auto"/>
              <w:rPr>
                <w:rFonts w:ascii="Times New Roman" w:hAnsi="Times New Roman"/>
                <w:sz w:val="24"/>
                <w:szCs w:val="24"/>
              </w:rPr>
            </w:pPr>
            <w:r>
              <w:rPr>
                <w:rFonts w:ascii="Times New Roman" w:hAnsi="Times New Roman"/>
                <w:sz w:val="24"/>
                <w:szCs w:val="24"/>
              </w:rPr>
              <w:t>2015./2016.</w:t>
            </w:r>
          </w:p>
        </w:tc>
        <w:tc>
          <w:tcPr>
            <w:tcW w:w="1576" w:type="dxa"/>
            <w:tcBorders>
              <w:top w:val="single" w:sz="12" w:space="0" w:color="auto"/>
              <w:left w:val="single" w:sz="4" w:space="0" w:color="auto"/>
              <w:bottom w:val="single" w:sz="4" w:space="0" w:color="auto"/>
              <w:right w:val="single" w:sz="4" w:space="0" w:color="auto"/>
            </w:tcBorders>
            <w:vAlign w:val="center"/>
          </w:tcPr>
          <w:p w14:paraId="23288811" w14:textId="13D14A73" w:rsidR="001A4811" w:rsidRPr="00A57C0F" w:rsidRDefault="001A4811" w:rsidP="001A4811">
            <w:pPr>
              <w:spacing w:after="0" w:line="240" w:lineRule="auto"/>
              <w:jc w:val="center"/>
              <w:rPr>
                <w:rFonts w:ascii="Times New Roman" w:hAnsi="Times New Roman"/>
                <w:b/>
                <w:sz w:val="24"/>
                <w:szCs w:val="24"/>
              </w:rPr>
            </w:pPr>
            <w:r>
              <w:rPr>
                <w:rFonts w:ascii="Times New Roman" w:hAnsi="Times New Roman"/>
                <w:b/>
                <w:sz w:val="24"/>
                <w:szCs w:val="24"/>
              </w:rPr>
              <w:t>45,83</w:t>
            </w:r>
          </w:p>
        </w:tc>
        <w:tc>
          <w:tcPr>
            <w:tcW w:w="1576" w:type="dxa"/>
            <w:tcBorders>
              <w:top w:val="single" w:sz="12" w:space="0" w:color="auto"/>
              <w:left w:val="single" w:sz="4" w:space="0" w:color="auto"/>
              <w:bottom w:val="single" w:sz="4" w:space="0" w:color="auto"/>
              <w:right w:val="single" w:sz="4" w:space="0" w:color="auto"/>
            </w:tcBorders>
            <w:vAlign w:val="center"/>
          </w:tcPr>
          <w:p w14:paraId="64F8C7A5" w14:textId="2352982C" w:rsidR="001A4811" w:rsidRDefault="001A4811" w:rsidP="001A4811">
            <w:pPr>
              <w:spacing w:after="0" w:line="240" w:lineRule="auto"/>
              <w:jc w:val="center"/>
              <w:rPr>
                <w:rFonts w:ascii="Times New Roman" w:hAnsi="Times New Roman"/>
                <w:sz w:val="24"/>
                <w:szCs w:val="24"/>
              </w:rPr>
            </w:pPr>
            <w:r>
              <w:rPr>
                <w:rFonts w:ascii="Times New Roman" w:hAnsi="Times New Roman"/>
                <w:sz w:val="24"/>
                <w:szCs w:val="24"/>
              </w:rPr>
              <w:t>61,4</w:t>
            </w:r>
          </w:p>
        </w:tc>
        <w:tc>
          <w:tcPr>
            <w:tcW w:w="1576" w:type="dxa"/>
            <w:tcBorders>
              <w:top w:val="single" w:sz="12" w:space="0" w:color="auto"/>
              <w:left w:val="single" w:sz="4" w:space="0" w:color="auto"/>
              <w:bottom w:val="single" w:sz="4" w:space="0" w:color="auto"/>
              <w:right w:val="single" w:sz="4" w:space="0" w:color="auto"/>
            </w:tcBorders>
            <w:vAlign w:val="center"/>
          </w:tcPr>
          <w:p w14:paraId="370FEC1E" w14:textId="2E3986F6" w:rsidR="001A4811" w:rsidRDefault="001A4811" w:rsidP="001A4811">
            <w:pPr>
              <w:spacing w:after="0" w:line="240" w:lineRule="auto"/>
              <w:jc w:val="center"/>
              <w:rPr>
                <w:rFonts w:ascii="Times New Roman" w:hAnsi="Times New Roman"/>
                <w:sz w:val="24"/>
                <w:szCs w:val="24"/>
              </w:rPr>
            </w:pPr>
            <w:r>
              <w:rPr>
                <w:rFonts w:ascii="Times New Roman" w:hAnsi="Times New Roman"/>
                <w:sz w:val="24"/>
                <w:szCs w:val="24"/>
              </w:rPr>
              <w:t>66,2</w:t>
            </w:r>
          </w:p>
        </w:tc>
        <w:tc>
          <w:tcPr>
            <w:tcW w:w="1576" w:type="dxa"/>
            <w:tcBorders>
              <w:top w:val="single" w:sz="12" w:space="0" w:color="auto"/>
              <w:left w:val="single" w:sz="4" w:space="0" w:color="auto"/>
              <w:bottom w:val="single" w:sz="4" w:space="0" w:color="auto"/>
              <w:right w:val="single" w:sz="4" w:space="0" w:color="auto"/>
            </w:tcBorders>
            <w:vAlign w:val="center"/>
          </w:tcPr>
          <w:p w14:paraId="78E2194E" w14:textId="5271A2B4" w:rsidR="001A4811" w:rsidRDefault="001A4811" w:rsidP="001A4811">
            <w:pPr>
              <w:spacing w:after="0" w:line="240" w:lineRule="auto"/>
              <w:jc w:val="center"/>
              <w:rPr>
                <w:rFonts w:ascii="Times New Roman" w:hAnsi="Times New Roman"/>
                <w:sz w:val="24"/>
                <w:szCs w:val="24"/>
              </w:rPr>
            </w:pPr>
            <w:r>
              <w:rPr>
                <w:rFonts w:ascii="Times New Roman" w:hAnsi="Times New Roman"/>
                <w:sz w:val="24"/>
                <w:szCs w:val="24"/>
              </w:rPr>
              <w:t xml:space="preserve">63,3 </w:t>
            </w:r>
          </w:p>
        </w:tc>
      </w:tr>
    </w:tbl>
    <w:p w14:paraId="2189B6AC" w14:textId="77777777" w:rsidR="007B18AD" w:rsidRDefault="007B18AD" w:rsidP="007C1575">
      <w:pPr>
        <w:spacing w:after="0" w:line="240" w:lineRule="auto"/>
        <w:jc w:val="both"/>
        <w:rPr>
          <w:rFonts w:ascii="Times New Roman" w:hAnsi="Times New Roman"/>
          <w:b/>
          <w:bCs/>
          <w:sz w:val="24"/>
          <w:szCs w:val="24"/>
        </w:rPr>
      </w:pPr>
    </w:p>
    <w:p w14:paraId="143A892E" w14:textId="0172B30C" w:rsidR="002D7928" w:rsidRPr="00D27574" w:rsidRDefault="002D7928"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24AD55B2" w14:textId="40BB4292" w:rsidR="002D7928" w:rsidRDefault="00207383" w:rsidP="007C1575">
      <w:pPr>
        <w:pStyle w:val="Sarakstarindkopa"/>
        <w:numPr>
          <w:ilvl w:val="0"/>
          <w:numId w:val="34"/>
        </w:numPr>
        <w:spacing w:after="0" w:line="240" w:lineRule="auto"/>
        <w:jc w:val="both"/>
        <w:rPr>
          <w:rFonts w:ascii="Times New Roman" w:hAnsi="Times New Roman"/>
          <w:bCs/>
          <w:sz w:val="24"/>
          <w:szCs w:val="24"/>
        </w:rPr>
      </w:pPr>
      <w:r w:rsidRPr="00207383">
        <w:rPr>
          <w:rFonts w:ascii="Times New Roman" w:hAnsi="Times New Roman"/>
          <w:bCs/>
          <w:sz w:val="24"/>
          <w:szCs w:val="24"/>
        </w:rPr>
        <w:t xml:space="preserve">Turpināt sekot līdzi </w:t>
      </w:r>
      <w:r>
        <w:rPr>
          <w:rFonts w:ascii="Times New Roman" w:hAnsi="Times New Roman"/>
          <w:bCs/>
          <w:sz w:val="24"/>
          <w:szCs w:val="24"/>
        </w:rPr>
        <w:t xml:space="preserve">izglītojamo mācību rezultātiem </w:t>
      </w:r>
      <w:r w:rsidRPr="00207383">
        <w:rPr>
          <w:rFonts w:ascii="Times New Roman" w:hAnsi="Times New Roman"/>
          <w:bCs/>
          <w:sz w:val="24"/>
          <w:szCs w:val="24"/>
        </w:rPr>
        <w:t xml:space="preserve">un analizēt </w:t>
      </w:r>
      <w:r w:rsidR="008B4229">
        <w:rPr>
          <w:rFonts w:ascii="Times New Roman" w:hAnsi="Times New Roman"/>
          <w:bCs/>
          <w:sz w:val="24"/>
          <w:szCs w:val="24"/>
        </w:rPr>
        <w:t>izglītojamo sasniegumu dinamiku katram izglītojamam.</w:t>
      </w:r>
    </w:p>
    <w:p w14:paraId="60F86ECD" w14:textId="6C3A1D31" w:rsidR="003C0C83" w:rsidRPr="00B076D7" w:rsidRDefault="003B365D" w:rsidP="007C1575">
      <w:pPr>
        <w:pStyle w:val="Virsraksts2"/>
        <w:spacing w:before="0" w:after="0"/>
        <w:rPr>
          <w:color w:val="FF0000"/>
        </w:rPr>
      </w:pPr>
      <w:bookmarkStart w:id="13" w:name="_Toc502823370"/>
      <w:r>
        <w:lastRenderedPageBreak/>
        <w:t>4.</w:t>
      </w:r>
      <w:r w:rsidR="002F125A">
        <w:t xml:space="preserve"> </w:t>
      </w:r>
      <w:r w:rsidR="003C0C83" w:rsidRPr="00207383">
        <w:t>JOMA – ATBALSTS IZGLĪTOJAMIEM</w:t>
      </w:r>
      <w:bookmarkEnd w:id="13"/>
      <w:r w:rsidR="00B076D7">
        <w:t xml:space="preserve">   </w:t>
      </w:r>
    </w:p>
    <w:p w14:paraId="3E3C7CA3" w14:textId="77777777" w:rsidR="007C1575" w:rsidRDefault="007C1575" w:rsidP="007C1575">
      <w:pPr>
        <w:pStyle w:val="Virsraksts3"/>
        <w:spacing w:before="0"/>
      </w:pPr>
    </w:p>
    <w:p w14:paraId="103EF257" w14:textId="6682AD3A" w:rsidR="003C0C83" w:rsidRPr="00207383" w:rsidRDefault="003C0C83" w:rsidP="007C1575">
      <w:pPr>
        <w:pStyle w:val="Virsraksts3"/>
        <w:spacing w:before="0"/>
      </w:pPr>
      <w:bookmarkStart w:id="14" w:name="_Toc502823371"/>
      <w:r w:rsidRPr="00207383">
        <w:t xml:space="preserve">Kritērijs – 4.1. Pedagoģiskais atbalsts, </w:t>
      </w:r>
      <w:proofErr w:type="spellStart"/>
      <w:r w:rsidRPr="00207383">
        <w:t>sociālpedagoģiskais</w:t>
      </w:r>
      <w:proofErr w:type="spellEnd"/>
      <w:r w:rsidRPr="00207383">
        <w:t xml:space="preserve"> atbalsts un izglītojamo drošības garantēšana (drošība un darba aizsardzība)</w:t>
      </w:r>
      <w:bookmarkEnd w:id="14"/>
    </w:p>
    <w:p w14:paraId="0BF0309B" w14:textId="77777777"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207383">
        <w:rPr>
          <w:rFonts w:ascii="Times New Roman" w:hAnsi="Times New Roman"/>
          <w:color w:val="000000"/>
          <w:sz w:val="24"/>
          <w:szCs w:val="24"/>
          <w:lang w:eastAsia="lv-LV"/>
        </w:rPr>
        <w:t>Izglītības iestādē īpašu uzmanību pievērš izglītojamo veselības aprūpei. Izglītojamiem tiek</w:t>
      </w:r>
      <w:r w:rsidRPr="00343DD0">
        <w:rPr>
          <w:rFonts w:ascii="Times New Roman" w:hAnsi="Times New Roman"/>
          <w:color w:val="000000"/>
          <w:sz w:val="24"/>
          <w:szCs w:val="24"/>
          <w:lang w:eastAsia="lv-LV"/>
        </w:rPr>
        <w:t xml:space="preserve"> nodrošināta atbilstoša fiziskā slodze sporta stundās. Izglītības iestādes medmāsa pārrauga, lai izglītojamiem būtu veiktas profilaktiskās apskates un noteiktajam vecumam atbilstošā vakcinācija. </w:t>
      </w:r>
    </w:p>
    <w:p w14:paraId="18855AF1" w14:textId="1511F317"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Negadījumu, traumu vai pēkšņas saslimšanas gadījumā izglītības iestādē vecāki tiek informēti telefoniski.</w:t>
      </w:r>
      <w:r w:rsidRPr="00343DD0">
        <w:rPr>
          <w:rFonts w:ascii="Times New Roman" w:hAnsi="Times New Roman"/>
          <w:bCs/>
          <w:iCs/>
          <w:color w:val="000000"/>
          <w:sz w:val="24"/>
          <w:szCs w:val="24"/>
          <w:lang w:eastAsia="lv-LV"/>
        </w:rPr>
        <w:t xml:space="preserve"> </w:t>
      </w:r>
      <w:r w:rsidRPr="00343DD0">
        <w:rPr>
          <w:rFonts w:ascii="Times New Roman" w:hAnsi="Times New Roman"/>
          <w:color w:val="000000"/>
          <w:sz w:val="24"/>
          <w:szCs w:val="24"/>
          <w:lang w:eastAsia="lv-LV"/>
        </w:rPr>
        <w:t xml:space="preserve">Lai novērstu izglītojamo saslimšanas gadījumus, regulāri veiktas pārrunas ar izglītojamiem un </w:t>
      </w:r>
      <w:r w:rsidR="00935834">
        <w:rPr>
          <w:rFonts w:ascii="Times New Roman" w:hAnsi="Times New Roman"/>
          <w:color w:val="000000"/>
          <w:sz w:val="24"/>
          <w:szCs w:val="24"/>
          <w:lang w:eastAsia="lv-LV"/>
        </w:rPr>
        <w:t>viņu</w:t>
      </w:r>
      <w:r w:rsidRPr="00343DD0">
        <w:rPr>
          <w:rFonts w:ascii="Times New Roman" w:hAnsi="Times New Roman"/>
          <w:color w:val="000000"/>
          <w:sz w:val="24"/>
          <w:szCs w:val="24"/>
          <w:lang w:eastAsia="lv-LV"/>
        </w:rPr>
        <w:t xml:space="preserve"> ve</w:t>
      </w:r>
      <w:r>
        <w:rPr>
          <w:rFonts w:ascii="Times New Roman" w:hAnsi="Times New Roman"/>
          <w:color w:val="000000"/>
          <w:sz w:val="24"/>
          <w:szCs w:val="24"/>
          <w:lang w:eastAsia="lv-LV"/>
        </w:rPr>
        <w:t>cākiem par veselīgu dzīvesveidu.</w:t>
      </w:r>
      <w:r w:rsidRPr="00343DD0">
        <w:rPr>
          <w:rFonts w:ascii="Times New Roman" w:hAnsi="Times New Roman"/>
          <w:color w:val="000000"/>
          <w:sz w:val="24"/>
          <w:szCs w:val="24"/>
          <w:lang w:eastAsia="lv-LV"/>
        </w:rPr>
        <w:t xml:space="preserve"> Sarunās ar vecākiem un izglītojamiem pārrunāta veselīga uztura un silta ēdiena nepieciešamība ikdienā. </w:t>
      </w:r>
      <w:r w:rsidR="00935834">
        <w:rPr>
          <w:rFonts w:ascii="Times New Roman" w:hAnsi="Times New Roman"/>
          <w:color w:val="000000"/>
          <w:sz w:val="24"/>
          <w:szCs w:val="24"/>
          <w:lang w:eastAsia="lv-LV"/>
        </w:rPr>
        <w:t>Veikta vecāku un skolēnu anketēšana par ēdināšanas pakalpojumiem skolā, lai apzinātu problēmas un uzlabotu situāciju.</w:t>
      </w:r>
    </w:p>
    <w:p w14:paraId="4EFE7E9B" w14:textId="16839909"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Izglītības iestādē ir izstrādātas drošības instrukcijas un noteikumi, ar kuriem iepazīstināti izglītojamie, pedagogi un izglītības iestādes tehniskais personāls. Nelaimes gadījumā visi izglītojamie un izglītības iestādes darbinieki zina, kā rīkoties, ir iepazīstināti ar evakuācijas plānu. Katru gadu tiek veikta mācību trauksme.</w:t>
      </w:r>
      <w:r w:rsidR="00935834">
        <w:rPr>
          <w:rFonts w:ascii="Times New Roman" w:hAnsi="Times New Roman"/>
          <w:color w:val="000000"/>
          <w:sz w:val="24"/>
          <w:szCs w:val="24"/>
          <w:lang w:eastAsia="lv-LV"/>
        </w:rPr>
        <w:t xml:space="preserve"> Pagājušajā mācību gadā tika veiktas mācības ar pirmās palīdzības sniegšanas elementiem.</w:t>
      </w:r>
      <w:r w:rsidRPr="00343DD0">
        <w:rPr>
          <w:rFonts w:ascii="Times New Roman" w:hAnsi="Times New Roman"/>
          <w:color w:val="000000"/>
          <w:sz w:val="24"/>
          <w:szCs w:val="24"/>
          <w:lang w:eastAsia="lv-LV"/>
        </w:rPr>
        <w:t xml:space="preserve"> Izglītības iestādes personālu par ugunsdrošību instruē atbildīgais par ugunsdrošību izglītības iestādē. </w:t>
      </w:r>
    </w:p>
    <w:p w14:paraId="144BDCD9" w14:textId="77777777"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iestādē pastāv noteikta kārtība klašu un grupu ekskursiju organizēšanā. </w:t>
      </w:r>
    </w:p>
    <w:p w14:paraId="3D6430D2" w14:textId="77777777" w:rsidR="00B076D7"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Klašu sapulcēs vecākus informē par iespējām konsultēties un saņemt palīdzību sociālajā dienestā</w:t>
      </w:r>
      <w:r>
        <w:rPr>
          <w:rFonts w:ascii="Times New Roman" w:hAnsi="Times New Roman"/>
          <w:color w:val="000000"/>
          <w:sz w:val="24"/>
          <w:szCs w:val="24"/>
          <w:lang w:eastAsia="lv-LV"/>
        </w:rPr>
        <w:t>. J</w:t>
      </w:r>
      <w:r w:rsidRPr="00343DD0">
        <w:rPr>
          <w:rFonts w:ascii="Times New Roman" w:hAnsi="Times New Roman"/>
          <w:color w:val="000000"/>
          <w:sz w:val="24"/>
          <w:szCs w:val="24"/>
          <w:lang w:eastAsia="lv-LV"/>
        </w:rPr>
        <w:t>a nepieciešams, izglītības iestāde palīdz noformēt dokumentus, savas kompetences robežās vēršas pēc palīdzības attiecīgajos pilsētas dienestos</w:t>
      </w:r>
      <w:r>
        <w:rPr>
          <w:rFonts w:ascii="Times New Roman" w:hAnsi="Times New Roman"/>
          <w:color w:val="000000"/>
          <w:sz w:val="24"/>
          <w:szCs w:val="24"/>
          <w:lang w:eastAsia="lv-LV"/>
        </w:rPr>
        <w:t xml:space="preserve"> un nepieciešamības gadījumā organizē </w:t>
      </w:r>
      <w:proofErr w:type="spellStart"/>
      <w:r>
        <w:rPr>
          <w:rFonts w:ascii="Times New Roman" w:hAnsi="Times New Roman"/>
          <w:color w:val="000000"/>
          <w:sz w:val="24"/>
          <w:szCs w:val="24"/>
          <w:lang w:eastAsia="lv-LV"/>
        </w:rPr>
        <w:t>starpinstitucionālās</w:t>
      </w:r>
      <w:proofErr w:type="spellEnd"/>
      <w:r>
        <w:rPr>
          <w:rFonts w:ascii="Times New Roman" w:hAnsi="Times New Roman"/>
          <w:color w:val="000000"/>
          <w:sz w:val="24"/>
          <w:szCs w:val="24"/>
          <w:lang w:eastAsia="lv-LV"/>
        </w:rPr>
        <w:t xml:space="preserve"> sanāksmes. </w:t>
      </w:r>
      <w:r w:rsidRPr="00343DD0">
        <w:rPr>
          <w:rFonts w:ascii="Times New Roman" w:hAnsi="Times New Roman"/>
          <w:color w:val="000000"/>
          <w:sz w:val="24"/>
          <w:szCs w:val="24"/>
          <w:lang w:eastAsia="lv-LV"/>
        </w:rPr>
        <w:t>Psihologs sniedz konsultācijas izglītojamiem, vecākiem, pedagogiem, kuri vēlas risināt un novērst psiholoģiska rakstura problēmas, kas rada traucējumus mācību procesā un izglītojamā attīstībā. Izglītības iestādes psihologs un sociālais pedagogs iesaistās akūtu krīžu vai konflikta situāciju risināšanā. L</w:t>
      </w:r>
      <w:r w:rsidRPr="00343DD0">
        <w:rPr>
          <w:rFonts w:ascii="Times New Roman" w:hAnsi="Times New Roman"/>
          <w:sz w:val="24"/>
          <w:szCs w:val="24"/>
        </w:rPr>
        <w:t>ogopēds veic izglītojamo runas un rakstu valodas profilaksi un korekciju saskaņā ar mācību plānu individuālajās un grupu nodarbībās. P</w:t>
      </w:r>
      <w:r w:rsidRPr="00343DD0">
        <w:rPr>
          <w:rFonts w:ascii="Times New Roman" w:hAnsi="Times New Roman"/>
          <w:color w:val="000000"/>
          <w:sz w:val="24"/>
          <w:szCs w:val="24"/>
          <w:lang w:eastAsia="lv-LV"/>
        </w:rPr>
        <w:t xml:space="preserve">sihologs veic izglītojamo psiholoģisko izpēti, </w:t>
      </w:r>
      <w:proofErr w:type="spellStart"/>
      <w:r w:rsidRPr="00343DD0">
        <w:rPr>
          <w:rFonts w:ascii="Times New Roman" w:hAnsi="Times New Roman"/>
          <w:color w:val="000000"/>
          <w:sz w:val="24"/>
          <w:szCs w:val="24"/>
          <w:lang w:eastAsia="lv-LV"/>
        </w:rPr>
        <w:t>psihodiagnostiku</w:t>
      </w:r>
      <w:proofErr w:type="spellEnd"/>
      <w:r w:rsidRPr="00343DD0">
        <w:rPr>
          <w:rFonts w:ascii="Times New Roman" w:hAnsi="Times New Roman"/>
          <w:color w:val="000000"/>
          <w:sz w:val="24"/>
          <w:szCs w:val="24"/>
          <w:lang w:eastAsia="lv-LV"/>
        </w:rPr>
        <w:t>, īpašu uzmanību veltot izglītojamiem ar mācīšanās grūtībām un uzvedības problēmām. Izglītības iestādes psihologs veic individuālu konsultēšanu, vada nodarbības grupā, veic novērošanu mācību procesa ietvaros. Atbalsta grupa savas kompetences ietvaros veic pedagoģiskās, sociālās un psiholoģiskās palīdzības koordinēšanu un nodrošināšanu, sniedz ieteikumus par atbilstošu pedagoģiskās, sociālās un psiholoģiskās palīdzības veidu izglītojamiem ar uzvedības problēmām un mācīšanās grūtībām.</w:t>
      </w:r>
    </w:p>
    <w:p w14:paraId="47B1C6C6" w14:textId="77777777"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Izglītības iestāde strādā pēc Ventspils Domē apstiprinātās “Instrukcijas darbā ar bērniem, kuri pieļāvuši normatīvo aktu pārkāpumus”, Ministru Kabineta noteikumiem un izglītības iestādes Iekšējās kārtības noteikumiem.</w:t>
      </w:r>
    </w:p>
    <w:p w14:paraId="0A2375A5" w14:textId="77777777"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iestāde regulāri pievērš izglītojamo uzmanību Ceļu satiksmes noteikumu ievērošanai. Notiek akcijas „Drošības dienas skolās” un ” Esi redzams”. Izglītojamie piedalās jauno velosipēdistu sacensībās sadarbībā ar CSDD konkursā „Esi mobils”. </w:t>
      </w:r>
    </w:p>
    <w:p w14:paraId="0D64FB02" w14:textId="04BA14E7"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iestādē regulāri notiek ārsta G. </w:t>
      </w:r>
      <w:proofErr w:type="spellStart"/>
      <w:r w:rsidRPr="00343DD0">
        <w:rPr>
          <w:rFonts w:ascii="Times New Roman" w:hAnsi="Times New Roman"/>
          <w:color w:val="000000"/>
          <w:sz w:val="24"/>
          <w:szCs w:val="24"/>
          <w:lang w:eastAsia="lv-LV"/>
        </w:rPr>
        <w:t>Kukļa</w:t>
      </w:r>
      <w:proofErr w:type="spellEnd"/>
      <w:r w:rsidRPr="00343DD0">
        <w:rPr>
          <w:rFonts w:ascii="Times New Roman" w:hAnsi="Times New Roman"/>
          <w:color w:val="000000"/>
          <w:sz w:val="24"/>
          <w:szCs w:val="24"/>
          <w:lang w:eastAsia="lv-LV"/>
        </w:rPr>
        <w:t xml:space="preserve"> lekcijas izglītojamiem un to vecākiem.</w:t>
      </w:r>
      <w:r>
        <w:rPr>
          <w:rFonts w:ascii="Times New Roman" w:hAnsi="Times New Roman"/>
          <w:color w:val="000000"/>
          <w:sz w:val="24"/>
          <w:szCs w:val="24"/>
          <w:lang w:eastAsia="lv-LV"/>
        </w:rPr>
        <w:t xml:space="preserve"> Ventspils </w:t>
      </w:r>
      <w:proofErr w:type="spellStart"/>
      <w:r>
        <w:rPr>
          <w:rFonts w:ascii="Times New Roman" w:hAnsi="Times New Roman"/>
          <w:color w:val="000000"/>
          <w:sz w:val="24"/>
          <w:szCs w:val="24"/>
          <w:lang w:eastAsia="lv-LV"/>
        </w:rPr>
        <w:t>Pārventas</w:t>
      </w:r>
      <w:proofErr w:type="spellEnd"/>
      <w:r>
        <w:rPr>
          <w:rFonts w:ascii="Times New Roman" w:hAnsi="Times New Roman"/>
          <w:color w:val="000000"/>
          <w:sz w:val="24"/>
          <w:szCs w:val="24"/>
          <w:lang w:eastAsia="lv-LV"/>
        </w:rPr>
        <w:t xml:space="preserve"> pamatskola nekad neizvairās no nepatīkamu situāciju risināšanas un aicina palīgā citas institūcijas.</w:t>
      </w:r>
    </w:p>
    <w:p w14:paraId="75FE3AD0" w14:textId="15C8A15F" w:rsidR="00B076D7" w:rsidRDefault="00B076D7" w:rsidP="007C1575">
      <w:pPr>
        <w:spacing w:after="0" w:line="240" w:lineRule="auto"/>
        <w:ind w:left="2" w:firstLine="1"/>
        <w:jc w:val="both"/>
        <w:rPr>
          <w:rFonts w:ascii="Times New Roman" w:hAnsi="Times New Roman"/>
          <w:b/>
          <w:bCs/>
          <w:sz w:val="24"/>
          <w:szCs w:val="24"/>
        </w:rPr>
      </w:pPr>
      <w:r>
        <w:rPr>
          <w:rFonts w:ascii="Times New Roman" w:hAnsi="Times New Roman"/>
          <w:sz w:val="24"/>
          <w:szCs w:val="24"/>
        </w:rPr>
        <w:t xml:space="preserve">             Izglītības iestādes karjeras konsultante strādā ar izglītojamiem, kuriem nav mācību motivācijas un tāpēc skolu apmeklē neregulāri. Veic individuālas pārrunas un </w:t>
      </w:r>
      <w:r w:rsidR="00935834">
        <w:rPr>
          <w:rFonts w:ascii="Times New Roman" w:hAnsi="Times New Roman"/>
          <w:sz w:val="24"/>
          <w:szCs w:val="24"/>
        </w:rPr>
        <w:t xml:space="preserve">sadarbojas </w:t>
      </w:r>
      <w:r>
        <w:rPr>
          <w:rFonts w:ascii="Times New Roman" w:hAnsi="Times New Roman"/>
          <w:sz w:val="24"/>
          <w:szCs w:val="24"/>
        </w:rPr>
        <w:t xml:space="preserve"> ar klases audzinātāju </w:t>
      </w:r>
      <w:r w:rsidR="00935834">
        <w:rPr>
          <w:rFonts w:ascii="Times New Roman" w:hAnsi="Times New Roman"/>
          <w:sz w:val="24"/>
          <w:szCs w:val="24"/>
        </w:rPr>
        <w:t xml:space="preserve"> problēmu risināšanā.</w:t>
      </w:r>
    </w:p>
    <w:p w14:paraId="064CAE2D" w14:textId="77777777" w:rsidR="007C1575" w:rsidRDefault="007C1575" w:rsidP="007C1575">
      <w:pPr>
        <w:spacing w:after="0" w:line="240" w:lineRule="auto"/>
        <w:jc w:val="both"/>
        <w:rPr>
          <w:rFonts w:ascii="Times New Roman" w:hAnsi="Times New Roman"/>
          <w:b/>
          <w:bCs/>
          <w:sz w:val="24"/>
          <w:szCs w:val="24"/>
        </w:rPr>
      </w:pPr>
    </w:p>
    <w:p w14:paraId="2A717877" w14:textId="77777777" w:rsidR="007C1575" w:rsidRDefault="007C1575" w:rsidP="007C1575">
      <w:pPr>
        <w:spacing w:after="0" w:line="240" w:lineRule="auto"/>
        <w:jc w:val="both"/>
        <w:rPr>
          <w:rFonts w:ascii="Times New Roman" w:hAnsi="Times New Roman"/>
          <w:b/>
          <w:bCs/>
          <w:sz w:val="24"/>
          <w:szCs w:val="24"/>
        </w:rPr>
      </w:pPr>
    </w:p>
    <w:p w14:paraId="35233B85" w14:textId="2C5A9777" w:rsidR="00B076D7" w:rsidRPr="00D27574" w:rsidRDefault="00B076D7"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23AF1DD5" w14:textId="77777777" w:rsidR="00B076D7" w:rsidRDefault="00B076D7"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Popularizēt veselīgu dzīvesveidu.</w:t>
      </w:r>
    </w:p>
    <w:p w14:paraId="101836EB" w14:textId="77777777" w:rsidR="00B076D7" w:rsidRDefault="00B076D7"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Sekmēt izglītojamo izpratni un atbildību par savas drošības un veselības saudzēšanu.</w:t>
      </w:r>
    </w:p>
    <w:p w14:paraId="0BFF943D" w14:textId="3B29B38B" w:rsidR="00B076D7" w:rsidRPr="00FE5814" w:rsidRDefault="00B076D7"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 xml:space="preserve">Sekmēt pedagogu un izglītības iestādes Atbalsta </w:t>
      </w:r>
      <w:r w:rsidR="00EC5C5C">
        <w:rPr>
          <w:rFonts w:ascii="Times New Roman" w:hAnsi="Times New Roman"/>
          <w:bCs/>
          <w:sz w:val="24"/>
          <w:szCs w:val="24"/>
        </w:rPr>
        <w:t>komandas</w:t>
      </w:r>
      <w:r>
        <w:rPr>
          <w:rFonts w:ascii="Times New Roman" w:hAnsi="Times New Roman"/>
          <w:bCs/>
          <w:sz w:val="24"/>
          <w:szCs w:val="24"/>
        </w:rPr>
        <w:t xml:space="preserve"> sadarbību izglītojamo spēju un vajadzību izpētē un nodrošināšanā.</w:t>
      </w:r>
    </w:p>
    <w:p w14:paraId="66E6AAD8" w14:textId="77777777" w:rsidR="00B076D7" w:rsidRDefault="00B076D7" w:rsidP="007C1575">
      <w:pPr>
        <w:spacing w:after="0" w:line="240" w:lineRule="auto"/>
        <w:jc w:val="both"/>
        <w:rPr>
          <w:rFonts w:ascii="Times New Roman" w:hAnsi="Times New Roman"/>
          <w:b/>
          <w:bCs/>
          <w:sz w:val="24"/>
          <w:szCs w:val="24"/>
        </w:rPr>
      </w:pPr>
    </w:p>
    <w:p w14:paraId="2AD41E71" w14:textId="77777777" w:rsidR="003C0C83" w:rsidRPr="00207383" w:rsidRDefault="003C0C83" w:rsidP="007C1575">
      <w:pPr>
        <w:pStyle w:val="Virsraksts3"/>
        <w:spacing w:before="0"/>
      </w:pPr>
      <w:bookmarkStart w:id="15" w:name="_Toc502823372"/>
      <w:r w:rsidRPr="00207383">
        <w:t>Kritērijs – 4.2. Atbalsts personības veidošanā</w:t>
      </w:r>
      <w:bookmarkEnd w:id="15"/>
    </w:p>
    <w:p w14:paraId="7CDB1893" w14:textId="4E23C322"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iestādē veiksmīgi darbojas </w:t>
      </w:r>
      <w:r w:rsidR="009369B8">
        <w:rPr>
          <w:rFonts w:ascii="Times New Roman" w:hAnsi="Times New Roman"/>
          <w:color w:val="000000"/>
          <w:sz w:val="24"/>
          <w:szCs w:val="24"/>
          <w:lang w:eastAsia="lv-LV"/>
        </w:rPr>
        <w:t>7</w:t>
      </w:r>
      <w:r w:rsidR="00D359E5">
        <w:rPr>
          <w:rFonts w:ascii="Times New Roman" w:hAnsi="Times New Roman"/>
          <w:color w:val="000000"/>
          <w:sz w:val="24"/>
          <w:szCs w:val="24"/>
          <w:lang w:eastAsia="lv-LV"/>
        </w:rPr>
        <w:t>.-</w:t>
      </w:r>
      <w:r w:rsidR="009369B8">
        <w:rPr>
          <w:rFonts w:ascii="Times New Roman" w:hAnsi="Times New Roman"/>
          <w:color w:val="000000"/>
          <w:sz w:val="24"/>
          <w:szCs w:val="24"/>
          <w:lang w:eastAsia="lv-LV"/>
        </w:rPr>
        <w:t>9</w:t>
      </w:r>
      <w:r w:rsidR="00D359E5">
        <w:rPr>
          <w:rFonts w:ascii="Times New Roman" w:hAnsi="Times New Roman"/>
          <w:color w:val="000000"/>
          <w:sz w:val="24"/>
          <w:szCs w:val="24"/>
          <w:lang w:eastAsia="lv-LV"/>
        </w:rPr>
        <w:t xml:space="preserve">.klašu </w:t>
      </w:r>
      <w:r w:rsidRPr="00343DD0">
        <w:rPr>
          <w:rFonts w:ascii="Times New Roman" w:hAnsi="Times New Roman"/>
          <w:color w:val="000000"/>
          <w:sz w:val="24"/>
          <w:szCs w:val="24"/>
          <w:lang w:eastAsia="lv-LV"/>
        </w:rPr>
        <w:t>Izglītojamo dome</w:t>
      </w:r>
      <w:r w:rsidR="00207383">
        <w:rPr>
          <w:rFonts w:ascii="Times New Roman" w:hAnsi="Times New Roman"/>
          <w:color w:val="000000"/>
          <w:sz w:val="24"/>
          <w:szCs w:val="24"/>
          <w:lang w:eastAsia="lv-LV"/>
        </w:rPr>
        <w:t xml:space="preserve">, </w:t>
      </w:r>
      <w:r w:rsidR="00D359E5">
        <w:rPr>
          <w:rFonts w:ascii="Times New Roman" w:hAnsi="Times New Roman"/>
          <w:color w:val="000000"/>
          <w:sz w:val="24"/>
          <w:szCs w:val="24"/>
          <w:lang w:eastAsia="lv-LV"/>
        </w:rPr>
        <w:t>izg</w:t>
      </w:r>
      <w:r w:rsidR="00A069C5">
        <w:rPr>
          <w:rFonts w:ascii="Times New Roman" w:hAnsi="Times New Roman"/>
          <w:color w:val="000000"/>
          <w:sz w:val="24"/>
          <w:szCs w:val="24"/>
          <w:lang w:eastAsia="lv-LV"/>
        </w:rPr>
        <w:t>lītojamie aktīvi darbojas Izglītības iestādes</w:t>
      </w:r>
      <w:r w:rsidR="00D359E5">
        <w:rPr>
          <w:rFonts w:ascii="Times New Roman" w:hAnsi="Times New Roman"/>
          <w:color w:val="000000"/>
          <w:sz w:val="24"/>
          <w:szCs w:val="24"/>
          <w:lang w:eastAsia="lv-LV"/>
        </w:rPr>
        <w:t xml:space="preserve"> padomē.</w:t>
      </w:r>
      <w:r w:rsidRPr="00343DD0">
        <w:rPr>
          <w:rFonts w:ascii="Times New Roman" w:hAnsi="Times New Roman"/>
          <w:color w:val="000000"/>
          <w:sz w:val="24"/>
          <w:szCs w:val="24"/>
          <w:lang w:eastAsia="lv-LV"/>
        </w:rPr>
        <w:t xml:space="preserve"> </w:t>
      </w:r>
    </w:p>
    <w:p w14:paraId="7C4AC106" w14:textId="480B2D5C"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Saskaņā ar 20</w:t>
      </w:r>
      <w:r w:rsidR="009369B8">
        <w:rPr>
          <w:rFonts w:ascii="Times New Roman" w:hAnsi="Times New Roman"/>
          <w:color w:val="000000"/>
          <w:sz w:val="24"/>
          <w:szCs w:val="24"/>
          <w:lang w:eastAsia="lv-LV"/>
        </w:rPr>
        <w:t>1</w:t>
      </w:r>
      <w:r w:rsidRPr="00343DD0">
        <w:rPr>
          <w:rFonts w:ascii="Times New Roman" w:hAnsi="Times New Roman"/>
          <w:color w:val="000000"/>
          <w:sz w:val="24"/>
          <w:szCs w:val="24"/>
          <w:lang w:eastAsia="lv-LV"/>
        </w:rPr>
        <w:t xml:space="preserve">6.gada apstiprināto </w:t>
      </w:r>
      <w:r w:rsidRPr="00343DD0">
        <w:rPr>
          <w:rFonts w:ascii="Times New Roman" w:hAnsi="Times New Roman"/>
          <w:sz w:val="24"/>
          <w:szCs w:val="24"/>
        </w:rPr>
        <w:t xml:space="preserve">Valsts </w:t>
      </w:r>
      <w:r w:rsidR="007529B4">
        <w:rPr>
          <w:rFonts w:ascii="Times New Roman" w:hAnsi="Times New Roman"/>
          <w:sz w:val="24"/>
          <w:szCs w:val="24"/>
        </w:rPr>
        <w:t>izglītības satura</w:t>
      </w:r>
      <w:r w:rsidRPr="00343DD0">
        <w:rPr>
          <w:rFonts w:ascii="Times New Roman" w:hAnsi="Times New Roman"/>
          <w:sz w:val="24"/>
          <w:szCs w:val="24"/>
        </w:rPr>
        <w:t xml:space="preserve"> centra</w:t>
      </w:r>
      <w:r w:rsidRPr="00343DD0">
        <w:rPr>
          <w:rFonts w:ascii="Times New Roman" w:hAnsi="Times New Roman"/>
          <w:color w:val="000000"/>
          <w:sz w:val="24"/>
          <w:szCs w:val="24"/>
          <w:lang w:eastAsia="lv-LV"/>
        </w:rPr>
        <w:t xml:space="preserve"> klases stundu programmas paraugu (metodiskais līdzeklis, kam ir rekom</w:t>
      </w:r>
      <w:r w:rsidR="002229F2" w:rsidRPr="00343DD0">
        <w:rPr>
          <w:rFonts w:ascii="Times New Roman" w:hAnsi="Times New Roman"/>
          <w:color w:val="000000"/>
          <w:sz w:val="24"/>
          <w:szCs w:val="24"/>
          <w:lang w:eastAsia="lv-LV"/>
        </w:rPr>
        <w:t>en</w:t>
      </w:r>
      <w:r w:rsidRPr="00343DD0">
        <w:rPr>
          <w:rFonts w:ascii="Times New Roman" w:hAnsi="Times New Roman"/>
          <w:color w:val="000000"/>
          <w:sz w:val="24"/>
          <w:szCs w:val="24"/>
          <w:lang w:eastAsia="lv-LV"/>
        </w:rPr>
        <w:t>dējošs raksturs), klašu audzinātāji atbilstoši klases situācijai, izglītojamo vecuma posmam un interesēm veido perspektīvo darba plānu.</w:t>
      </w:r>
    </w:p>
    <w:p w14:paraId="5ADC0CAC" w14:textId="5A8CA5D7" w:rsidR="00234907"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iestāde sekmē radošas, emocionāli un intelektuāli izglītotas personības veidošanos, piedāvājot plašu </w:t>
      </w:r>
      <w:proofErr w:type="spellStart"/>
      <w:r w:rsidRPr="00343DD0">
        <w:rPr>
          <w:rFonts w:ascii="Times New Roman" w:hAnsi="Times New Roman"/>
          <w:color w:val="000000"/>
          <w:sz w:val="24"/>
          <w:szCs w:val="24"/>
          <w:lang w:eastAsia="lv-LV"/>
        </w:rPr>
        <w:t>ārpusstundu</w:t>
      </w:r>
      <w:proofErr w:type="spellEnd"/>
      <w:r w:rsidRPr="00343DD0">
        <w:rPr>
          <w:rFonts w:ascii="Times New Roman" w:hAnsi="Times New Roman"/>
          <w:color w:val="000000"/>
          <w:sz w:val="24"/>
          <w:szCs w:val="24"/>
          <w:lang w:eastAsia="lv-LV"/>
        </w:rPr>
        <w:t xml:space="preserve"> nodarbību klāstu</w:t>
      </w:r>
      <w:r w:rsidR="00207383">
        <w:rPr>
          <w:rFonts w:ascii="Times New Roman" w:hAnsi="Times New Roman"/>
          <w:color w:val="000000"/>
          <w:sz w:val="24"/>
          <w:szCs w:val="24"/>
          <w:lang w:eastAsia="lv-LV"/>
        </w:rPr>
        <w:t xml:space="preserve"> (</w:t>
      </w:r>
      <w:r w:rsidR="00F35A9B">
        <w:rPr>
          <w:rFonts w:ascii="Times New Roman" w:hAnsi="Times New Roman"/>
          <w:color w:val="000000"/>
          <w:sz w:val="24"/>
          <w:szCs w:val="24"/>
          <w:lang w:eastAsia="lv-LV"/>
        </w:rPr>
        <w:t>2</w:t>
      </w:r>
      <w:r w:rsidR="00207383">
        <w:rPr>
          <w:rFonts w:ascii="Times New Roman" w:hAnsi="Times New Roman"/>
          <w:color w:val="000000"/>
          <w:sz w:val="24"/>
          <w:szCs w:val="24"/>
          <w:lang w:eastAsia="lv-LV"/>
        </w:rPr>
        <w:t>.pielikums)</w:t>
      </w:r>
      <w:r w:rsidR="00BB37A3">
        <w:rPr>
          <w:rFonts w:ascii="Times New Roman" w:hAnsi="Times New Roman"/>
          <w:color w:val="000000"/>
          <w:sz w:val="24"/>
          <w:szCs w:val="24"/>
          <w:lang w:eastAsia="lv-LV"/>
        </w:rPr>
        <w:t>, ar kuru vecāki tiek iepazīstināti  mācību gada sākumā.</w:t>
      </w:r>
      <w:r w:rsidR="00F35A9B">
        <w:rPr>
          <w:rFonts w:ascii="Times New Roman" w:hAnsi="Times New Roman"/>
          <w:color w:val="000000"/>
          <w:sz w:val="24"/>
          <w:szCs w:val="24"/>
          <w:lang w:eastAsia="lv-LV"/>
        </w:rPr>
        <w:t xml:space="preserve"> </w:t>
      </w:r>
      <w:r w:rsidR="00B02D6A">
        <w:rPr>
          <w:rFonts w:ascii="Times New Roman" w:hAnsi="Times New Roman"/>
          <w:color w:val="000000"/>
          <w:sz w:val="24"/>
          <w:szCs w:val="24"/>
          <w:lang w:eastAsia="lv-LV"/>
        </w:rPr>
        <w:t xml:space="preserve">Izglītības iestādē darbojas </w:t>
      </w:r>
      <w:r w:rsidR="00B02D6A" w:rsidRPr="00B02D6A">
        <w:rPr>
          <w:rFonts w:ascii="Times New Roman" w:hAnsi="Times New Roman"/>
          <w:color w:val="000000"/>
          <w:sz w:val="24"/>
          <w:szCs w:val="24"/>
          <w:lang w:eastAsia="lv-LV"/>
        </w:rPr>
        <w:t>Jaunrades nama pulciņi</w:t>
      </w:r>
      <w:r w:rsidR="00F35A9B" w:rsidRPr="00B02D6A">
        <w:rPr>
          <w:rFonts w:ascii="Times New Roman" w:hAnsi="Times New Roman"/>
          <w:color w:val="000000"/>
          <w:sz w:val="24"/>
          <w:szCs w:val="24"/>
          <w:lang w:eastAsia="lv-LV"/>
        </w:rPr>
        <w:t>, Digitāl</w:t>
      </w:r>
      <w:r w:rsidR="00B02D6A" w:rsidRPr="00B02D6A">
        <w:rPr>
          <w:rFonts w:ascii="Times New Roman" w:hAnsi="Times New Roman"/>
          <w:color w:val="000000"/>
          <w:sz w:val="24"/>
          <w:szCs w:val="24"/>
          <w:lang w:eastAsia="lv-LV"/>
        </w:rPr>
        <w:t>ā</w:t>
      </w:r>
      <w:r w:rsidR="00F35A9B" w:rsidRPr="00B02D6A">
        <w:rPr>
          <w:rFonts w:ascii="Times New Roman" w:hAnsi="Times New Roman"/>
          <w:color w:val="000000"/>
          <w:sz w:val="24"/>
          <w:szCs w:val="24"/>
          <w:lang w:eastAsia="lv-LV"/>
        </w:rPr>
        <w:t xml:space="preserve"> centr</w:t>
      </w:r>
      <w:r w:rsidR="00B02D6A" w:rsidRPr="00B02D6A">
        <w:rPr>
          <w:rFonts w:ascii="Times New Roman" w:hAnsi="Times New Roman"/>
          <w:color w:val="000000"/>
          <w:sz w:val="24"/>
          <w:szCs w:val="24"/>
          <w:lang w:eastAsia="lv-LV"/>
        </w:rPr>
        <w:t>a mācību grupas</w:t>
      </w:r>
      <w:r w:rsidR="00F35A9B" w:rsidRPr="00B02D6A">
        <w:rPr>
          <w:rFonts w:ascii="Times New Roman" w:hAnsi="Times New Roman"/>
          <w:color w:val="000000"/>
          <w:sz w:val="24"/>
          <w:szCs w:val="24"/>
          <w:lang w:eastAsia="lv-LV"/>
        </w:rPr>
        <w:t>,</w:t>
      </w:r>
      <w:r w:rsidR="00B02D6A" w:rsidRPr="00B02D6A">
        <w:rPr>
          <w:rFonts w:ascii="Times New Roman" w:hAnsi="Times New Roman"/>
          <w:color w:val="000000"/>
          <w:sz w:val="24"/>
          <w:szCs w:val="24"/>
          <w:lang w:eastAsia="lv-LV"/>
        </w:rPr>
        <w:t xml:space="preserve"> notik</w:t>
      </w:r>
      <w:r w:rsidR="00EC5C5C">
        <w:rPr>
          <w:rFonts w:ascii="Times New Roman" w:hAnsi="Times New Roman"/>
          <w:color w:val="000000"/>
          <w:sz w:val="24"/>
          <w:szCs w:val="24"/>
          <w:lang w:eastAsia="lv-LV"/>
        </w:rPr>
        <w:t>a</w:t>
      </w:r>
      <w:r w:rsidR="00F35A9B" w:rsidRPr="00B02D6A">
        <w:rPr>
          <w:rFonts w:ascii="Times New Roman" w:hAnsi="Times New Roman"/>
          <w:color w:val="000000"/>
          <w:sz w:val="24"/>
          <w:szCs w:val="24"/>
          <w:lang w:eastAsia="lv-LV"/>
        </w:rPr>
        <w:t xml:space="preserve"> sporta skola</w:t>
      </w:r>
      <w:r w:rsidR="00B02D6A" w:rsidRPr="00B02D6A">
        <w:rPr>
          <w:rFonts w:ascii="Times New Roman" w:hAnsi="Times New Roman"/>
          <w:color w:val="000000"/>
          <w:sz w:val="24"/>
          <w:szCs w:val="24"/>
          <w:lang w:eastAsia="lv-LV"/>
        </w:rPr>
        <w:t>s basketbola nodarbības</w:t>
      </w:r>
      <w:r w:rsidR="00F35A9B" w:rsidRPr="00B02D6A">
        <w:rPr>
          <w:rFonts w:ascii="Times New Roman" w:hAnsi="Times New Roman"/>
          <w:color w:val="000000"/>
          <w:sz w:val="24"/>
          <w:szCs w:val="24"/>
          <w:lang w:eastAsia="lv-LV"/>
        </w:rPr>
        <w:t>.</w:t>
      </w:r>
    </w:p>
    <w:p w14:paraId="3F530DCB" w14:textId="01CBC630" w:rsidR="00543AF3" w:rsidRDefault="00B02D6A"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B02D6A">
        <w:rPr>
          <w:rFonts w:ascii="Times New Roman" w:hAnsi="Times New Roman"/>
          <w:color w:val="000000"/>
          <w:sz w:val="24"/>
          <w:szCs w:val="24"/>
          <w:lang w:eastAsia="lv-LV"/>
        </w:rPr>
        <w:t>Izglītības iestāde nodrošina skolēniem iespēju apmeklēt pagarinātās dienas grupu</w:t>
      </w:r>
      <w:r w:rsidR="00543AF3" w:rsidRPr="00B02D6A">
        <w:rPr>
          <w:rFonts w:ascii="Times New Roman" w:hAnsi="Times New Roman"/>
          <w:color w:val="000000"/>
          <w:sz w:val="24"/>
          <w:szCs w:val="24"/>
          <w:lang w:eastAsia="lv-LV"/>
        </w:rPr>
        <w:t>.</w:t>
      </w:r>
    </w:p>
    <w:p w14:paraId="017EC02F" w14:textId="12135B3B" w:rsidR="00BA7BE8" w:rsidRPr="00343DD0" w:rsidRDefault="00BA7BE8"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Izglītības iestādē skolēni var darboties EKO punktā; izglītības iestāde ir ieguvusi EKO skolas nosaukumu un </w:t>
      </w:r>
      <w:r w:rsidR="00EC5C5C">
        <w:rPr>
          <w:rFonts w:ascii="Times New Roman" w:hAnsi="Times New Roman"/>
          <w:color w:val="000000"/>
          <w:sz w:val="24"/>
          <w:szCs w:val="24"/>
          <w:lang w:eastAsia="lv-LV"/>
        </w:rPr>
        <w:t>Ekoskolas Zaļo karogu.</w:t>
      </w:r>
    </w:p>
    <w:p w14:paraId="46DF0850" w14:textId="7C351916"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Visu fakultatīvu un interešu izglītības nodarbības tiek plānotas. Katra mācību semestra  beigās šo nodarbību vadītāji analizē savu darbu un</w:t>
      </w:r>
      <w:r w:rsidR="00032737">
        <w:rPr>
          <w:rFonts w:ascii="Times New Roman" w:hAnsi="Times New Roman"/>
          <w:color w:val="000000"/>
          <w:sz w:val="24"/>
          <w:szCs w:val="24"/>
          <w:lang w:eastAsia="lv-LV"/>
        </w:rPr>
        <w:t xml:space="preserve"> mācību gada beigās</w:t>
      </w:r>
      <w:r w:rsidRPr="00343DD0">
        <w:rPr>
          <w:rFonts w:ascii="Times New Roman" w:hAnsi="Times New Roman"/>
          <w:color w:val="000000"/>
          <w:sz w:val="24"/>
          <w:szCs w:val="24"/>
          <w:lang w:eastAsia="lv-LV"/>
        </w:rPr>
        <w:t xml:space="preserve"> iesniedz atskaiti administrācijai. Izglītojamo sasniegumi  vērojami izglītības iestādes pasākumos, </w:t>
      </w:r>
      <w:r w:rsidR="00EC5C5C">
        <w:rPr>
          <w:rFonts w:ascii="Times New Roman" w:hAnsi="Times New Roman"/>
          <w:color w:val="000000"/>
          <w:sz w:val="24"/>
          <w:szCs w:val="24"/>
          <w:lang w:eastAsia="lv-LV"/>
        </w:rPr>
        <w:t>atskaites koncertos un izstādēs gan skolā, gan pilsētā.</w:t>
      </w:r>
    </w:p>
    <w:p w14:paraId="754EB921" w14:textId="77777777" w:rsidR="00234907"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Ikdienā un svētkos atbilstoši ir noformētas izglītības iestādes telpas un aktu zāle. Tiek organizētas sporta dienas gan izglītojamiem, gan viņu vecākiem. Izglītojamie iesaistās ārpusskolas konkursos, sacensībās un citās aktivitātēs, iegūstot godalgotas vietas un atzinības. </w:t>
      </w:r>
    </w:p>
    <w:p w14:paraId="68211F8C" w14:textId="404F2F2D" w:rsidR="00D359E5" w:rsidRDefault="00D359E5"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B5746E">
        <w:rPr>
          <w:rFonts w:ascii="Times New Roman" w:hAnsi="Times New Roman"/>
          <w:color w:val="000000"/>
          <w:sz w:val="24"/>
          <w:szCs w:val="24"/>
          <w:lang w:eastAsia="lv-LV"/>
        </w:rPr>
        <w:t xml:space="preserve">Piedaloties Eiropas Savienības  </w:t>
      </w:r>
      <w:proofErr w:type="spellStart"/>
      <w:r w:rsidR="00E164EE">
        <w:rPr>
          <w:rFonts w:ascii="Times New Roman" w:hAnsi="Times New Roman"/>
          <w:color w:val="000000"/>
          <w:sz w:val="24"/>
          <w:szCs w:val="24"/>
          <w:lang w:eastAsia="lv-LV"/>
        </w:rPr>
        <w:t>Erasmus</w:t>
      </w:r>
      <w:proofErr w:type="spellEnd"/>
      <w:r w:rsidR="00E164EE">
        <w:rPr>
          <w:rFonts w:ascii="Times New Roman" w:hAnsi="Times New Roman"/>
          <w:color w:val="000000"/>
          <w:sz w:val="24"/>
          <w:szCs w:val="24"/>
          <w:lang w:eastAsia="lv-LV"/>
        </w:rPr>
        <w:t>+</w:t>
      </w:r>
      <w:r w:rsidRPr="00B5746E">
        <w:rPr>
          <w:rFonts w:ascii="Times New Roman" w:hAnsi="Times New Roman"/>
          <w:color w:val="000000"/>
          <w:sz w:val="24"/>
          <w:szCs w:val="24"/>
          <w:lang w:eastAsia="lv-LV"/>
        </w:rPr>
        <w:t xml:space="preserve"> </w:t>
      </w:r>
      <w:r w:rsidR="00B02D6A">
        <w:rPr>
          <w:rFonts w:ascii="Times New Roman" w:hAnsi="Times New Roman"/>
          <w:color w:val="000000"/>
          <w:sz w:val="24"/>
          <w:szCs w:val="24"/>
          <w:lang w:eastAsia="lv-LV"/>
        </w:rPr>
        <w:t xml:space="preserve">programmas Pamatdarbības KA2 </w:t>
      </w:r>
      <w:proofErr w:type="spellStart"/>
      <w:r w:rsidR="00B02D6A">
        <w:rPr>
          <w:rFonts w:ascii="Times New Roman" w:hAnsi="Times New Roman"/>
          <w:color w:val="000000"/>
          <w:sz w:val="24"/>
          <w:szCs w:val="24"/>
          <w:lang w:eastAsia="lv-LV"/>
        </w:rPr>
        <w:t>starpskolu</w:t>
      </w:r>
      <w:proofErr w:type="spellEnd"/>
      <w:r w:rsidR="00B02D6A">
        <w:rPr>
          <w:rFonts w:ascii="Times New Roman" w:hAnsi="Times New Roman"/>
          <w:color w:val="000000"/>
          <w:sz w:val="24"/>
          <w:szCs w:val="24"/>
          <w:lang w:eastAsia="lv-LV"/>
        </w:rPr>
        <w:t xml:space="preserve"> stratēģisko partnerību </w:t>
      </w:r>
      <w:r w:rsidRPr="00B5746E">
        <w:rPr>
          <w:rFonts w:ascii="Times New Roman" w:hAnsi="Times New Roman"/>
          <w:color w:val="000000"/>
          <w:sz w:val="24"/>
          <w:szCs w:val="24"/>
          <w:lang w:eastAsia="lv-LV"/>
        </w:rPr>
        <w:t>projekt</w:t>
      </w:r>
      <w:r w:rsidR="00B02D6A">
        <w:rPr>
          <w:rFonts w:ascii="Times New Roman" w:hAnsi="Times New Roman"/>
          <w:color w:val="000000"/>
          <w:sz w:val="24"/>
          <w:szCs w:val="24"/>
          <w:lang w:eastAsia="lv-LV"/>
        </w:rPr>
        <w:t>a EUROMOSAICA īstenošanas gaitā, skolēni aktīvi sadarbo</w:t>
      </w:r>
      <w:r w:rsidR="00EC5C5C">
        <w:rPr>
          <w:rFonts w:ascii="Times New Roman" w:hAnsi="Times New Roman"/>
          <w:color w:val="000000"/>
          <w:sz w:val="24"/>
          <w:szCs w:val="24"/>
          <w:lang w:eastAsia="lv-LV"/>
        </w:rPr>
        <w:t>jā</w:t>
      </w:r>
      <w:r w:rsidR="00B02D6A">
        <w:rPr>
          <w:rFonts w:ascii="Times New Roman" w:hAnsi="Times New Roman"/>
          <w:color w:val="000000"/>
          <w:sz w:val="24"/>
          <w:szCs w:val="24"/>
          <w:lang w:eastAsia="lv-LV"/>
        </w:rPr>
        <w:t>s, apgūstot un pilnveidojot aktuālas un augsta līmeņa prasmes un kompetences.</w:t>
      </w:r>
    </w:p>
    <w:p w14:paraId="59C421BD" w14:textId="666E5EC9" w:rsidR="00D359E5" w:rsidRDefault="00D359E5"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Izglītojamo dome plāno un organizē daudzveidīgus ārpus</w:t>
      </w:r>
      <w:r w:rsidR="00B02D6A">
        <w:rPr>
          <w:rFonts w:ascii="Times New Roman" w:hAnsi="Times New Roman"/>
          <w:color w:val="000000"/>
          <w:sz w:val="24"/>
          <w:szCs w:val="24"/>
          <w:lang w:eastAsia="lv-LV"/>
        </w:rPr>
        <w:t xml:space="preserve"> </w:t>
      </w:r>
      <w:r w:rsidR="00EC5C5C">
        <w:rPr>
          <w:rFonts w:ascii="Times New Roman" w:hAnsi="Times New Roman"/>
          <w:color w:val="000000"/>
          <w:sz w:val="24"/>
          <w:szCs w:val="24"/>
          <w:lang w:eastAsia="lv-LV"/>
        </w:rPr>
        <w:t>stundu pasākumus visām klašu grupām,</w:t>
      </w:r>
      <w:r>
        <w:rPr>
          <w:rFonts w:ascii="Times New Roman" w:hAnsi="Times New Roman"/>
          <w:color w:val="000000"/>
          <w:sz w:val="24"/>
          <w:szCs w:val="24"/>
          <w:lang w:eastAsia="lv-LV"/>
        </w:rPr>
        <w:t xml:space="preserve"> kuros aktīvi iesaistās </w:t>
      </w:r>
      <w:r w:rsidR="00E164EE">
        <w:rPr>
          <w:rFonts w:ascii="Times New Roman" w:hAnsi="Times New Roman"/>
          <w:color w:val="000000"/>
          <w:sz w:val="24"/>
          <w:szCs w:val="24"/>
          <w:lang w:eastAsia="lv-LV"/>
        </w:rPr>
        <w:t>izglītojamie</w:t>
      </w:r>
      <w:r>
        <w:rPr>
          <w:rFonts w:ascii="Times New Roman" w:hAnsi="Times New Roman"/>
          <w:color w:val="000000"/>
          <w:sz w:val="24"/>
          <w:szCs w:val="24"/>
          <w:lang w:eastAsia="lv-LV"/>
        </w:rPr>
        <w:t xml:space="preserve"> un </w:t>
      </w:r>
      <w:r w:rsidR="00E164EE">
        <w:rPr>
          <w:rFonts w:ascii="Times New Roman" w:hAnsi="Times New Roman"/>
          <w:color w:val="000000"/>
          <w:sz w:val="24"/>
          <w:szCs w:val="24"/>
          <w:lang w:eastAsia="lv-LV"/>
        </w:rPr>
        <w:t xml:space="preserve">iepriekšējā gada </w:t>
      </w:r>
      <w:r>
        <w:rPr>
          <w:rFonts w:ascii="Times New Roman" w:hAnsi="Times New Roman"/>
          <w:color w:val="000000"/>
          <w:sz w:val="24"/>
          <w:szCs w:val="24"/>
          <w:lang w:eastAsia="lv-LV"/>
        </w:rPr>
        <w:t xml:space="preserve">absolventi. </w:t>
      </w:r>
    </w:p>
    <w:p w14:paraId="544F2E5E" w14:textId="77777777" w:rsidR="00D07E80" w:rsidRPr="00343DD0" w:rsidRDefault="00D07E80"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Izglītības iestāde piedāvā audzēkņiem pašiem organizēt, vadīt un atbildēt par pasākumu norisi. Tas ceļ viņu pašapziņu.</w:t>
      </w:r>
    </w:p>
    <w:p w14:paraId="4B3D7433" w14:textId="24688505" w:rsidR="00543AF3" w:rsidRPr="007529B4" w:rsidRDefault="00543AF3" w:rsidP="007C1575">
      <w:pPr>
        <w:tabs>
          <w:tab w:val="left" w:pos="1701"/>
        </w:tabs>
        <w:autoSpaceDE w:val="0"/>
        <w:autoSpaceDN w:val="0"/>
        <w:adjustRightInd w:val="0"/>
        <w:spacing w:after="0" w:line="240" w:lineRule="auto"/>
        <w:ind w:firstLine="709"/>
        <w:jc w:val="both"/>
        <w:rPr>
          <w:rFonts w:ascii="Times New Roman" w:hAnsi="Times New Roman"/>
          <w:color w:val="000000"/>
          <w:sz w:val="24"/>
          <w:szCs w:val="24"/>
          <w:lang w:eastAsia="lv-LV"/>
        </w:rPr>
      </w:pPr>
      <w:r w:rsidRPr="007529B4">
        <w:rPr>
          <w:rFonts w:ascii="Times New Roman" w:hAnsi="Times New Roman"/>
          <w:sz w:val="24"/>
          <w:szCs w:val="24"/>
        </w:rPr>
        <w:t xml:space="preserve">Izglītojamie var iesaistīties </w:t>
      </w:r>
      <w:proofErr w:type="spellStart"/>
      <w:r w:rsidRPr="007529B4">
        <w:rPr>
          <w:rFonts w:ascii="Times New Roman" w:hAnsi="Times New Roman"/>
          <w:sz w:val="24"/>
          <w:szCs w:val="24"/>
        </w:rPr>
        <w:t>ārpusstundu</w:t>
      </w:r>
      <w:proofErr w:type="spellEnd"/>
      <w:r w:rsidRPr="007529B4">
        <w:rPr>
          <w:rFonts w:ascii="Times New Roman" w:hAnsi="Times New Roman"/>
          <w:sz w:val="24"/>
          <w:szCs w:val="24"/>
        </w:rPr>
        <w:t xml:space="preserve"> nodarbībās pētniecisko prasmju izkopšanai un lasītprasmes attīstīšanai - “Mazais pētnieks”, un nodarbībās </w:t>
      </w:r>
      <w:r w:rsidR="007529B4" w:rsidRPr="007529B4">
        <w:rPr>
          <w:rFonts w:ascii="Times New Roman" w:hAnsi="Times New Roman"/>
          <w:sz w:val="24"/>
          <w:szCs w:val="24"/>
        </w:rPr>
        <w:t>digitālo prasmju attīstīšanai</w:t>
      </w:r>
      <w:r w:rsidR="00032737">
        <w:rPr>
          <w:rFonts w:ascii="Times New Roman" w:hAnsi="Times New Roman"/>
          <w:sz w:val="24"/>
          <w:szCs w:val="24"/>
        </w:rPr>
        <w:t xml:space="preserve">  - “IKT izmantošana </w:t>
      </w:r>
      <w:proofErr w:type="spellStart"/>
      <w:r w:rsidR="00032737">
        <w:rPr>
          <w:rFonts w:ascii="Times New Roman" w:hAnsi="Times New Roman"/>
          <w:sz w:val="24"/>
          <w:szCs w:val="24"/>
        </w:rPr>
        <w:t>dabas</w:t>
      </w:r>
      <w:r w:rsidRPr="007529B4">
        <w:rPr>
          <w:rFonts w:ascii="Times New Roman" w:hAnsi="Times New Roman"/>
          <w:sz w:val="24"/>
          <w:szCs w:val="24"/>
        </w:rPr>
        <w:t>zinību</w:t>
      </w:r>
      <w:proofErr w:type="spellEnd"/>
      <w:r w:rsidRPr="007529B4">
        <w:rPr>
          <w:rFonts w:ascii="Times New Roman" w:hAnsi="Times New Roman"/>
          <w:sz w:val="24"/>
          <w:szCs w:val="24"/>
        </w:rPr>
        <w:t xml:space="preserve"> un lasītprasmes apguvē”.</w:t>
      </w:r>
    </w:p>
    <w:p w14:paraId="78787516" w14:textId="4137F737" w:rsidR="00543AF3" w:rsidRPr="00B31A48" w:rsidRDefault="00543AF3" w:rsidP="007C1575">
      <w:pPr>
        <w:autoSpaceDE w:val="0"/>
        <w:autoSpaceDN w:val="0"/>
        <w:adjustRightInd w:val="0"/>
        <w:spacing w:after="0" w:line="240" w:lineRule="auto"/>
        <w:ind w:firstLine="709"/>
        <w:jc w:val="both"/>
        <w:rPr>
          <w:rFonts w:ascii="Times New Roman" w:hAnsi="Times New Roman"/>
          <w:color w:val="000000"/>
          <w:sz w:val="24"/>
          <w:szCs w:val="24"/>
          <w:lang w:eastAsia="lv-LV"/>
        </w:rPr>
      </w:pPr>
      <w:r w:rsidRPr="007529B4">
        <w:rPr>
          <w:rFonts w:ascii="Times New Roman" w:hAnsi="Times New Roman"/>
          <w:color w:val="000000"/>
          <w:sz w:val="24"/>
          <w:szCs w:val="24"/>
          <w:lang w:eastAsia="lv-LV"/>
        </w:rPr>
        <w:tab/>
        <w:t>Lai nodrošinātu vecumposmam nepieciešamo fizisko slodzi, Ventspils pilsētas dome 3.-</w:t>
      </w:r>
      <w:r w:rsidR="00EC5C5C">
        <w:rPr>
          <w:rFonts w:ascii="Times New Roman" w:hAnsi="Times New Roman"/>
          <w:color w:val="000000"/>
          <w:sz w:val="24"/>
          <w:szCs w:val="24"/>
          <w:lang w:eastAsia="lv-LV"/>
        </w:rPr>
        <w:t>6</w:t>
      </w:r>
      <w:r w:rsidRPr="007529B4">
        <w:rPr>
          <w:rFonts w:ascii="Times New Roman" w:hAnsi="Times New Roman"/>
          <w:color w:val="000000"/>
          <w:sz w:val="24"/>
          <w:szCs w:val="24"/>
          <w:lang w:eastAsia="lv-LV"/>
        </w:rPr>
        <w:t>.klašu skolēniem nodrošina papildu</w:t>
      </w:r>
      <w:r w:rsidR="00032737">
        <w:rPr>
          <w:rFonts w:ascii="Times New Roman" w:hAnsi="Times New Roman"/>
          <w:color w:val="000000"/>
          <w:sz w:val="24"/>
          <w:szCs w:val="24"/>
          <w:lang w:eastAsia="lv-LV"/>
        </w:rPr>
        <w:t>s</w:t>
      </w:r>
      <w:r w:rsidRPr="007529B4">
        <w:rPr>
          <w:rFonts w:ascii="Times New Roman" w:hAnsi="Times New Roman"/>
          <w:color w:val="000000"/>
          <w:sz w:val="24"/>
          <w:szCs w:val="24"/>
          <w:lang w:eastAsia="lv-LV"/>
        </w:rPr>
        <w:t xml:space="preserve"> vispārējās fiziskās sagatavotības nodarbības.</w:t>
      </w:r>
    </w:p>
    <w:p w14:paraId="70008544" w14:textId="0A3559E2" w:rsidR="001F09EC" w:rsidRDefault="001F09EC" w:rsidP="007C1575">
      <w:pPr>
        <w:spacing w:after="0" w:line="240" w:lineRule="auto"/>
        <w:jc w:val="center"/>
        <w:rPr>
          <w:rFonts w:ascii="Times New Roman" w:hAnsi="Times New Roman"/>
          <w:b/>
          <w:sz w:val="24"/>
          <w:szCs w:val="24"/>
        </w:rPr>
      </w:pPr>
      <w:r w:rsidRPr="00960E80">
        <w:rPr>
          <w:rFonts w:ascii="Times New Roman" w:hAnsi="Times New Roman"/>
          <w:b/>
          <w:sz w:val="24"/>
          <w:szCs w:val="24"/>
        </w:rPr>
        <w:t>Izglītojamo skaits, kas piedal</w:t>
      </w:r>
      <w:r w:rsidR="00EC5C5C">
        <w:rPr>
          <w:rFonts w:ascii="Times New Roman" w:hAnsi="Times New Roman"/>
          <w:b/>
          <w:sz w:val="24"/>
          <w:szCs w:val="24"/>
        </w:rPr>
        <w:t>īj</w:t>
      </w:r>
      <w:r w:rsidRPr="00960E80">
        <w:rPr>
          <w:rFonts w:ascii="Times New Roman" w:hAnsi="Times New Roman"/>
          <w:b/>
          <w:sz w:val="24"/>
          <w:szCs w:val="24"/>
        </w:rPr>
        <w:t>ās interešu izglītības programmās</w:t>
      </w:r>
      <w:r w:rsidR="001B2C9F" w:rsidRPr="00960E80">
        <w:rPr>
          <w:rFonts w:ascii="Times New Roman" w:hAnsi="Times New Roman"/>
          <w:b/>
          <w:sz w:val="24"/>
          <w:szCs w:val="24"/>
        </w:rPr>
        <w:t xml:space="preserve"> 201</w:t>
      </w:r>
      <w:r w:rsidR="009369B8">
        <w:rPr>
          <w:rFonts w:ascii="Times New Roman" w:hAnsi="Times New Roman"/>
          <w:b/>
          <w:sz w:val="24"/>
          <w:szCs w:val="24"/>
        </w:rPr>
        <w:t>7</w:t>
      </w:r>
      <w:r w:rsidR="001B2C9F" w:rsidRPr="00960E80">
        <w:rPr>
          <w:rFonts w:ascii="Times New Roman" w:hAnsi="Times New Roman"/>
          <w:b/>
          <w:sz w:val="24"/>
          <w:szCs w:val="24"/>
        </w:rPr>
        <w:t>./201</w:t>
      </w:r>
      <w:r w:rsidR="009369B8">
        <w:rPr>
          <w:rFonts w:ascii="Times New Roman" w:hAnsi="Times New Roman"/>
          <w:b/>
          <w:sz w:val="24"/>
          <w:szCs w:val="24"/>
        </w:rPr>
        <w:t>8</w:t>
      </w:r>
      <w:r w:rsidR="001B2C9F" w:rsidRPr="00960E80">
        <w:rPr>
          <w:rFonts w:ascii="Times New Roman" w:hAnsi="Times New Roman"/>
          <w:b/>
          <w:sz w:val="24"/>
          <w:szCs w:val="24"/>
        </w:rPr>
        <w:t>.m.g.</w:t>
      </w:r>
    </w:p>
    <w:tbl>
      <w:tblPr>
        <w:tblStyle w:val="Reatabula"/>
        <w:tblW w:w="0" w:type="auto"/>
        <w:jc w:val="center"/>
        <w:tblLook w:val="04A0" w:firstRow="1" w:lastRow="0" w:firstColumn="1" w:lastColumn="0" w:noHBand="0" w:noVBand="1"/>
      </w:tblPr>
      <w:tblGrid>
        <w:gridCol w:w="1110"/>
        <w:gridCol w:w="1921"/>
        <w:gridCol w:w="1110"/>
        <w:gridCol w:w="1914"/>
      </w:tblGrid>
      <w:tr w:rsidR="009369B8" w:rsidRPr="0080061B" w14:paraId="11CBBB98" w14:textId="77777777" w:rsidTr="00F35A9B">
        <w:trPr>
          <w:jc w:val="center"/>
        </w:trPr>
        <w:tc>
          <w:tcPr>
            <w:tcW w:w="3031" w:type="dxa"/>
            <w:gridSpan w:val="2"/>
          </w:tcPr>
          <w:p w14:paraId="6D841EFF" w14:textId="57988153" w:rsidR="009369B8" w:rsidRPr="0080061B" w:rsidRDefault="009369B8" w:rsidP="007C1575">
            <w:pPr>
              <w:spacing w:after="0" w:line="240" w:lineRule="auto"/>
              <w:rPr>
                <w:rFonts w:ascii="Times New Roman" w:hAnsi="Times New Roman"/>
                <w:sz w:val="24"/>
                <w:szCs w:val="24"/>
              </w:rPr>
            </w:pPr>
            <w:r w:rsidRPr="0080061B">
              <w:rPr>
                <w:rFonts w:ascii="Times New Roman" w:hAnsi="Times New Roman"/>
                <w:sz w:val="24"/>
                <w:szCs w:val="24"/>
              </w:rPr>
              <w:t>1.-</w:t>
            </w:r>
            <w:r>
              <w:rPr>
                <w:rFonts w:ascii="Times New Roman" w:hAnsi="Times New Roman"/>
                <w:sz w:val="24"/>
                <w:szCs w:val="24"/>
              </w:rPr>
              <w:t>3</w:t>
            </w:r>
            <w:r w:rsidRPr="0080061B">
              <w:rPr>
                <w:rFonts w:ascii="Times New Roman" w:hAnsi="Times New Roman"/>
                <w:sz w:val="24"/>
                <w:szCs w:val="24"/>
              </w:rPr>
              <w:t>.klase</w:t>
            </w:r>
          </w:p>
        </w:tc>
        <w:tc>
          <w:tcPr>
            <w:tcW w:w="3024" w:type="dxa"/>
            <w:gridSpan w:val="2"/>
          </w:tcPr>
          <w:p w14:paraId="00A61114" w14:textId="3C7D311D" w:rsidR="009369B8" w:rsidRPr="0080061B" w:rsidRDefault="009369B8" w:rsidP="007C1575">
            <w:pPr>
              <w:spacing w:after="0" w:line="240" w:lineRule="auto"/>
              <w:rPr>
                <w:rFonts w:ascii="Times New Roman" w:hAnsi="Times New Roman"/>
                <w:sz w:val="24"/>
                <w:szCs w:val="24"/>
              </w:rPr>
            </w:pPr>
            <w:r>
              <w:rPr>
                <w:rFonts w:ascii="Times New Roman" w:hAnsi="Times New Roman"/>
                <w:sz w:val="24"/>
                <w:szCs w:val="24"/>
              </w:rPr>
              <w:t>4</w:t>
            </w:r>
            <w:r w:rsidRPr="0080061B">
              <w:rPr>
                <w:rFonts w:ascii="Times New Roman" w:hAnsi="Times New Roman"/>
                <w:sz w:val="24"/>
                <w:szCs w:val="24"/>
              </w:rPr>
              <w:t>.-9.klase</w:t>
            </w:r>
          </w:p>
        </w:tc>
      </w:tr>
      <w:tr w:rsidR="009369B8" w:rsidRPr="0080061B" w14:paraId="1B400E8D" w14:textId="77777777" w:rsidTr="00F35A9B">
        <w:trPr>
          <w:jc w:val="center"/>
        </w:trPr>
        <w:tc>
          <w:tcPr>
            <w:tcW w:w="1110" w:type="dxa"/>
          </w:tcPr>
          <w:p w14:paraId="4FE87349" w14:textId="77777777" w:rsidR="009369B8" w:rsidRPr="0080061B" w:rsidRDefault="009369B8" w:rsidP="007C1575">
            <w:pPr>
              <w:spacing w:after="0" w:line="240" w:lineRule="auto"/>
              <w:rPr>
                <w:rFonts w:ascii="Times New Roman" w:hAnsi="Times New Roman"/>
                <w:sz w:val="24"/>
                <w:szCs w:val="24"/>
              </w:rPr>
            </w:pPr>
            <w:r w:rsidRPr="0080061B">
              <w:rPr>
                <w:rFonts w:ascii="Times New Roman" w:hAnsi="Times New Roman"/>
                <w:sz w:val="24"/>
                <w:szCs w:val="24"/>
              </w:rPr>
              <w:t>Izglītības iestādē</w:t>
            </w:r>
          </w:p>
        </w:tc>
        <w:tc>
          <w:tcPr>
            <w:tcW w:w="1921" w:type="dxa"/>
          </w:tcPr>
          <w:p w14:paraId="239B92C9" w14:textId="77777777" w:rsidR="009369B8" w:rsidRPr="0080061B" w:rsidRDefault="009369B8" w:rsidP="007C1575">
            <w:pPr>
              <w:spacing w:after="0" w:line="240" w:lineRule="auto"/>
              <w:rPr>
                <w:rFonts w:ascii="Times New Roman" w:hAnsi="Times New Roman"/>
                <w:sz w:val="24"/>
                <w:szCs w:val="24"/>
              </w:rPr>
            </w:pPr>
            <w:r w:rsidRPr="0080061B">
              <w:rPr>
                <w:rFonts w:ascii="Times New Roman" w:hAnsi="Times New Roman"/>
                <w:sz w:val="24"/>
                <w:szCs w:val="24"/>
              </w:rPr>
              <w:t>Ārpus izglītības iestādes</w:t>
            </w:r>
          </w:p>
        </w:tc>
        <w:tc>
          <w:tcPr>
            <w:tcW w:w="1110" w:type="dxa"/>
          </w:tcPr>
          <w:p w14:paraId="225AE5A3" w14:textId="77777777" w:rsidR="009369B8" w:rsidRPr="0080061B" w:rsidRDefault="009369B8" w:rsidP="007C1575">
            <w:pPr>
              <w:spacing w:after="0" w:line="240" w:lineRule="auto"/>
              <w:rPr>
                <w:rFonts w:ascii="Times New Roman" w:hAnsi="Times New Roman"/>
                <w:sz w:val="24"/>
                <w:szCs w:val="24"/>
              </w:rPr>
            </w:pPr>
            <w:r w:rsidRPr="0080061B">
              <w:rPr>
                <w:rFonts w:ascii="Times New Roman" w:hAnsi="Times New Roman"/>
                <w:sz w:val="24"/>
                <w:szCs w:val="24"/>
              </w:rPr>
              <w:t>Izglītības iestādē</w:t>
            </w:r>
          </w:p>
        </w:tc>
        <w:tc>
          <w:tcPr>
            <w:tcW w:w="1914" w:type="dxa"/>
          </w:tcPr>
          <w:p w14:paraId="14287609" w14:textId="77777777" w:rsidR="009369B8" w:rsidRPr="0080061B" w:rsidRDefault="009369B8" w:rsidP="007C1575">
            <w:pPr>
              <w:spacing w:after="0" w:line="240" w:lineRule="auto"/>
              <w:rPr>
                <w:rFonts w:ascii="Times New Roman" w:hAnsi="Times New Roman"/>
                <w:sz w:val="24"/>
                <w:szCs w:val="24"/>
              </w:rPr>
            </w:pPr>
            <w:r w:rsidRPr="0080061B">
              <w:rPr>
                <w:rFonts w:ascii="Times New Roman" w:hAnsi="Times New Roman"/>
                <w:sz w:val="24"/>
                <w:szCs w:val="24"/>
              </w:rPr>
              <w:t>Ārpus izglītības iestādes</w:t>
            </w:r>
          </w:p>
        </w:tc>
      </w:tr>
      <w:tr w:rsidR="009369B8" w:rsidRPr="0080061B" w14:paraId="4936C942" w14:textId="77777777" w:rsidTr="00F35A9B">
        <w:trPr>
          <w:jc w:val="center"/>
        </w:trPr>
        <w:tc>
          <w:tcPr>
            <w:tcW w:w="1110" w:type="dxa"/>
          </w:tcPr>
          <w:p w14:paraId="037AFCE9" w14:textId="733C6D94" w:rsidR="009369B8" w:rsidRPr="0080061B" w:rsidRDefault="00797E67" w:rsidP="007C1575">
            <w:pPr>
              <w:spacing w:after="0" w:line="240" w:lineRule="auto"/>
              <w:rPr>
                <w:rFonts w:ascii="Times New Roman" w:hAnsi="Times New Roman"/>
                <w:sz w:val="24"/>
                <w:szCs w:val="24"/>
              </w:rPr>
            </w:pPr>
            <w:r>
              <w:rPr>
                <w:rFonts w:ascii="Times New Roman" w:hAnsi="Times New Roman"/>
                <w:sz w:val="24"/>
                <w:szCs w:val="24"/>
              </w:rPr>
              <w:t>114</w:t>
            </w:r>
          </w:p>
        </w:tc>
        <w:tc>
          <w:tcPr>
            <w:tcW w:w="1921" w:type="dxa"/>
          </w:tcPr>
          <w:p w14:paraId="20452746" w14:textId="3A84D71A" w:rsidR="009369B8" w:rsidRPr="00BE788F" w:rsidRDefault="00BE788F" w:rsidP="007C1575">
            <w:pPr>
              <w:spacing w:after="0" w:line="240" w:lineRule="auto"/>
              <w:rPr>
                <w:rFonts w:ascii="Times New Roman" w:hAnsi="Times New Roman"/>
                <w:sz w:val="24"/>
                <w:szCs w:val="24"/>
              </w:rPr>
            </w:pPr>
            <w:r w:rsidRPr="00BE788F">
              <w:rPr>
                <w:rFonts w:ascii="Times New Roman" w:hAnsi="Times New Roman"/>
                <w:sz w:val="24"/>
                <w:szCs w:val="24"/>
              </w:rPr>
              <w:t>83</w:t>
            </w:r>
          </w:p>
        </w:tc>
        <w:tc>
          <w:tcPr>
            <w:tcW w:w="1110" w:type="dxa"/>
          </w:tcPr>
          <w:p w14:paraId="18007DDA" w14:textId="3B2DBD4B" w:rsidR="009369B8" w:rsidRPr="0080061B" w:rsidRDefault="00797E67" w:rsidP="007C1575">
            <w:pPr>
              <w:spacing w:after="0" w:line="240" w:lineRule="auto"/>
              <w:rPr>
                <w:rFonts w:ascii="Times New Roman" w:hAnsi="Times New Roman"/>
                <w:sz w:val="24"/>
                <w:szCs w:val="24"/>
              </w:rPr>
            </w:pPr>
            <w:r>
              <w:rPr>
                <w:rFonts w:ascii="Times New Roman" w:hAnsi="Times New Roman"/>
                <w:sz w:val="24"/>
                <w:szCs w:val="24"/>
              </w:rPr>
              <w:t>122</w:t>
            </w:r>
          </w:p>
        </w:tc>
        <w:tc>
          <w:tcPr>
            <w:tcW w:w="1914" w:type="dxa"/>
          </w:tcPr>
          <w:p w14:paraId="65E8CA5E" w14:textId="77777777" w:rsidR="009369B8" w:rsidRPr="00BE788F" w:rsidRDefault="009369B8" w:rsidP="007C1575">
            <w:pPr>
              <w:spacing w:after="0" w:line="240" w:lineRule="auto"/>
              <w:rPr>
                <w:rFonts w:ascii="Times New Roman" w:hAnsi="Times New Roman"/>
                <w:sz w:val="24"/>
                <w:szCs w:val="24"/>
              </w:rPr>
            </w:pPr>
            <w:r w:rsidRPr="00BE788F">
              <w:rPr>
                <w:rFonts w:ascii="Times New Roman" w:hAnsi="Times New Roman"/>
                <w:sz w:val="24"/>
                <w:szCs w:val="24"/>
              </w:rPr>
              <w:t>75</w:t>
            </w:r>
          </w:p>
        </w:tc>
      </w:tr>
    </w:tbl>
    <w:p w14:paraId="6C7CFF46" w14:textId="77777777" w:rsidR="009707AC" w:rsidRDefault="009707AC" w:rsidP="007C1575">
      <w:pPr>
        <w:spacing w:after="0" w:line="240" w:lineRule="auto"/>
        <w:jc w:val="both"/>
        <w:rPr>
          <w:rFonts w:ascii="Times New Roman" w:hAnsi="Times New Roman"/>
          <w:b/>
          <w:bCs/>
          <w:sz w:val="24"/>
          <w:szCs w:val="24"/>
        </w:rPr>
      </w:pPr>
    </w:p>
    <w:p w14:paraId="55D3CF67" w14:textId="3E981C28" w:rsidR="00150ABB" w:rsidRPr="00D27574" w:rsidRDefault="00150ABB"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39C887DF" w14:textId="2CE7C6A6" w:rsidR="00150ABB" w:rsidRDefault="00150ABB"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Turpināt izzināt un attī</w:t>
      </w:r>
      <w:r w:rsidR="00166CA9">
        <w:rPr>
          <w:rFonts w:ascii="Times New Roman" w:hAnsi="Times New Roman"/>
          <w:bCs/>
          <w:sz w:val="24"/>
          <w:szCs w:val="24"/>
        </w:rPr>
        <w:t>stīt skolēnu spējas un talantus, radīt vidi to pilnveidei.</w:t>
      </w:r>
    </w:p>
    <w:p w14:paraId="52BC90B1" w14:textId="5AC5D928" w:rsidR="00BA7BE8" w:rsidRPr="00FE5814" w:rsidRDefault="00BA7BE8"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w:t>
      </w:r>
      <w:r w:rsidR="00EE5244">
        <w:rPr>
          <w:rFonts w:ascii="Times New Roman" w:hAnsi="Times New Roman"/>
          <w:bCs/>
          <w:sz w:val="24"/>
          <w:szCs w:val="24"/>
        </w:rPr>
        <w:t>āt darboties ar mērķi iegūt Ekoskolas Zaļo karogu arī 2018./2019.m.g.</w:t>
      </w:r>
    </w:p>
    <w:p w14:paraId="5D114D9A" w14:textId="77777777" w:rsidR="00960E80" w:rsidRDefault="00960E80" w:rsidP="007C1575">
      <w:pPr>
        <w:spacing w:after="0" w:line="240" w:lineRule="auto"/>
        <w:jc w:val="both"/>
        <w:rPr>
          <w:rFonts w:ascii="Times New Roman" w:hAnsi="Times New Roman"/>
          <w:b/>
          <w:bCs/>
          <w:sz w:val="24"/>
          <w:szCs w:val="24"/>
        </w:rPr>
      </w:pPr>
    </w:p>
    <w:p w14:paraId="2400D87A" w14:textId="77777777" w:rsidR="003C0C83" w:rsidRPr="00207383" w:rsidRDefault="003C0C83" w:rsidP="007C1575">
      <w:pPr>
        <w:pStyle w:val="Virsraksts3"/>
        <w:spacing w:before="0"/>
      </w:pPr>
      <w:bookmarkStart w:id="16" w:name="_Toc502823373"/>
      <w:r w:rsidRPr="00207383">
        <w:t>Kritērijs – 4.3. Atbalsts karjeras izglītībā</w:t>
      </w:r>
      <w:bookmarkEnd w:id="16"/>
    </w:p>
    <w:p w14:paraId="1E84C01B" w14:textId="3834FEEC" w:rsidR="00234907" w:rsidRPr="00343DD0" w:rsidRDefault="00234907" w:rsidP="007C1575">
      <w:pPr>
        <w:autoSpaceDE w:val="0"/>
        <w:autoSpaceDN w:val="0"/>
        <w:adjustRightInd w:val="0"/>
        <w:spacing w:after="0" w:line="240" w:lineRule="auto"/>
        <w:ind w:firstLine="720"/>
        <w:jc w:val="both"/>
        <w:rPr>
          <w:rFonts w:ascii="Times New Roman" w:hAnsi="Times New Roman"/>
          <w:sz w:val="24"/>
          <w:szCs w:val="24"/>
        </w:rPr>
      </w:pPr>
      <w:r w:rsidRPr="005D3407">
        <w:rPr>
          <w:rFonts w:ascii="Times New Roman" w:hAnsi="Times New Roman"/>
          <w:color w:val="000000"/>
          <w:sz w:val="24"/>
          <w:szCs w:val="24"/>
          <w:lang w:eastAsia="lv-LV"/>
        </w:rPr>
        <w:t>Izglītības iestādē tiek organizētas</w:t>
      </w:r>
      <w:r w:rsidR="002229F2" w:rsidRPr="005D3407">
        <w:rPr>
          <w:rFonts w:ascii="Times New Roman" w:hAnsi="Times New Roman"/>
          <w:color w:val="000000"/>
          <w:sz w:val="24"/>
          <w:szCs w:val="24"/>
          <w:lang w:eastAsia="lv-LV"/>
        </w:rPr>
        <w:t xml:space="preserve"> konsultācijas karjeras izvēlē.</w:t>
      </w:r>
      <w:r w:rsidRPr="005D3407">
        <w:rPr>
          <w:rFonts w:ascii="Times New Roman" w:hAnsi="Times New Roman"/>
          <w:color w:val="000000"/>
          <w:sz w:val="24"/>
          <w:szCs w:val="24"/>
          <w:lang w:eastAsia="lv-LV"/>
        </w:rPr>
        <w:t xml:space="preserve"> Šo darbu koordinē</w:t>
      </w:r>
      <w:r w:rsidRPr="00343DD0">
        <w:rPr>
          <w:rFonts w:ascii="Times New Roman" w:hAnsi="Times New Roman"/>
          <w:color w:val="000000"/>
          <w:sz w:val="24"/>
          <w:szCs w:val="24"/>
          <w:lang w:eastAsia="lv-LV"/>
        </w:rPr>
        <w:t xml:space="preserve"> pedagoģe, kas ieguvusi </w:t>
      </w:r>
      <w:r w:rsidRPr="00343DD0">
        <w:rPr>
          <w:rFonts w:ascii="Times New Roman" w:hAnsi="Times New Roman"/>
          <w:sz w:val="24"/>
          <w:szCs w:val="24"/>
        </w:rPr>
        <w:t xml:space="preserve">profesionālo maģistra grādu izglītības zinātnē un karjeras konsultanta profesionālo kvalifikāciju. </w:t>
      </w:r>
    </w:p>
    <w:p w14:paraId="65CA93F6" w14:textId="612CC24D" w:rsidR="00234907"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Klašu audzinātāju darba plānos tiek iekļautas tēmas par karjeras izglītību un vides izglītību.</w:t>
      </w:r>
    </w:p>
    <w:p w14:paraId="0D26E90E" w14:textId="0AA02E53" w:rsidR="00A27C79" w:rsidRPr="00A27C79" w:rsidRDefault="00A27C79"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2017./2018.māc.gadā </w:t>
      </w:r>
      <w:r w:rsidRPr="00A27C79">
        <w:rPr>
          <w:rFonts w:ascii="Times New Roman" w:eastAsia="Times New Roman" w:hAnsi="Times New Roman"/>
          <w:bCs/>
          <w:color w:val="000000"/>
          <w:sz w:val="24"/>
          <w:szCs w:val="24"/>
          <w:lang w:eastAsia="lv-LV"/>
        </w:rPr>
        <w:t xml:space="preserve">Ventspils </w:t>
      </w:r>
      <w:proofErr w:type="spellStart"/>
      <w:r w:rsidRPr="00A27C79">
        <w:rPr>
          <w:rFonts w:ascii="Times New Roman" w:eastAsia="Times New Roman" w:hAnsi="Times New Roman"/>
          <w:bCs/>
          <w:color w:val="000000"/>
          <w:sz w:val="24"/>
          <w:szCs w:val="24"/>
          <w:lang w:eastAsia="lv-LV"/>
        </w:rPr>
        <w:t>Pārventas</w:t>
      </w:r>
      <w:proofErr w:type="spellEnd"/>
      <w:r w:rsidRPr="00A27C79">
        <w:rPr>
          <w:rFonts w:ascii="Times New Roman" w:eastAsia="Times New Roman" w:hAnsi="Times New Roman"/>
          <w:bCs/>
          <w:color w:val="000000"/>
          <w:sz w:val="24"/>
          <w:szCs w:val="24"/>
          <w:lang w:eastAsia="lv-LV"/>
        </w:rPr>
        <w:t xml:space="preserve"> pamatskola piedalās projektā “Karjeras atbalsts vispārējās un profesionālās izglītības iestādēs”. Projekta mērķis</w:t>
      </w:r>
      <w:r w:rsidRPr="00A27C79">
        <w:rPr>
          <w:rFonts w:ascii="Times New Roman" w:eastAsia="Times New Roman" w:hAnsi="Times New Roman"/>
          <w:color w:val="000000"/>
          <w:sz w:val="24"/>
          <w:szCs w:val="24"/>
          <w:lang w:eastAsia="lv-LV"/>
        </w:rPr>
        <w:t xml:space="preserve"> ir uzlabot pieeju karjeras atbalstam izglītojamajiem vispārējās </w:t>
      </w:r>
      <w:r w:rsidR="00951FF2">
        <w:rPr>
          <w:rFonts w:ascii="Times New Roman" w:eastAsia="Times New Roman" w:hAnsi="Times New Roman"/>
          <w:color w:val="000000"/>
          <w:sz w:val="24"/>
          <w:szCs w:val="24"/>
          <w:lang w:eastAsia="lv-LV"/>
        </w:rPr>
        <w:t>izglītības iestādē</w:t>
      </w:r>
      <w:r>
        <w:rPr>
          <w:rFonts w:ascii="Times New Roman" w:eastAsia="Times New Roman" w:hAnsi="Times New Roman"/>
          <w:color w:val="000000"/>
          <w:sz w:val="24"/>
          <w:szCs w:val="24"/>
          <w:lang w:eastAsia="lv-LV"/>
        </w:rPr>
        <w:t>.</w:t>
      </w:r>
    </w:p>
    <w:p w14:paraId="279B4180" w14:textId="50001531" w:rsidR="002229F2"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Ventspils </w:t>
      </w:r>
      <w:proofErr w:type="spellStart"/>
      <w:r w:rsidR="009707AC">
        <w:rPr>
          <w:rFonts w:ascii="Times New Roman" w:hAnsi="Times New Roman"/>
          <w:color w:val="000000"/>
          <w:sz w:val="24"/>
          <w:szCs w:val="24"/>
          <w:lang w:eastAsia="lv-LV"/>
        </w:rPr>
        <w:t>Pārventas</w:t>
      </w:r>
      <w:proofErr w:type="spellEnd"/>
      <w:r w:rsidR="009707AC">
        <w:rPr>
          <w:rFonts w:ascii="Times New Roman" w:hAnsi="Times New Roman"/>
          <w:color w:val="000000"/>
          <w:sz w:val="24"/>
          <w:szCs w:val="24"/>
          <w:lang w:eastAsia="lv-LV"/>
        </w:rPr>
        <w:t xml:space="preserve"> pamatskolā</w:t>
      </w:r>
      <w:r w:rsidRPr="00343DD0">
        <w:rPr>
          <w:rFonts w:ascii="Times New Roman" w:hAnsi="Times New Roman"/>
          <w:color w:val="000000"/>
          <w:sz w:val="24"/>
          <w:szCs w:val="24"/>
          <w:lang w:eastAsia="lv-LV"/>
        </w:rPr>
        <w:t xml:space="preserve"> projekta nedēļas ietvaros izglītojamie iepazīstas ar dažādām profesijām un amatiem. Izglītojamie piedalās „Ēnu dienā”. Izglītības iestādē tiek rīkotas karjeras pēcpusdienas, tikšanās ar dažādu mācību iestāžu pārstāvjiem, lai iepazītos ar izglītības iestādes specifiku, piedāvāto izglītības iespēju tajā. Izglītojamie apmeklē atvērto durvju dienas Ventspilī. Sadarbojamies ar Nodarbinātības valsts aģentūras Ventspils filiāles karjeras konsultantu. Konsultants tiek uzaicināts uz izglītības iestādes klašu stundām, izglītojamie apmeklē arī filiāli, kur var iepazīties ar </w:t>
      </w:r>
      <w:r w:rsidR="00A27C79">
        <w:rPr>
          <w:rFonts w:ascii="Times New Roman" w:hAnsi="Times New Roman"/>
          <w:color w:val="000000"/>
          <w:sz w:val="24"/>
          <w:szCs w:val="24"/>
          <w:lang w:eastAsia="lv-LV"/>
        </w:rPr>
        <w:t>dažādām profesijām</w:t>
      </w:r>
      <w:r w:rsidRPr="00343DD0">
        <w:rPr>
          <w:rFonts w:ascii="Times New Roman" w:hAnsi="Times New Roman"/>
          <w:color w:val="000000"/>
          <w:sz w:val="24"/>
          <w:szCs w:val="24"/>
          <w:lang w:eastAsia="lv-LV"/>
        </w:rPr>
        <w:t xml:space="preserve">, to specifiku, veic interešu testus. </w:t>
      </w:r>
    </w:p>
    <w:p w14:paraId="0A2C8C04" w14:textId="77777777"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9.klašu izglītojamiem tiek veikta aptauja, lai noteiktu viņu intereses un profesionālo orientāciju, pēc tam tiek organizētas gan individuālas, gan grupu pārrunas. Izglītojamie apmeklē Profesionālās karjeras aģentūru, mācās apgūt nākotnes plānošanas iemaņas.</w:t>
      </w:r>
    </w:p>
    <w:p w14:paraId="6A0437FD" w14:textId="77777777" w:rsidR="002229F2" w:rsidRPr="00343DD0" w:rsidRDefault="002229F2"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Izglītības iest</w:t>
      </w:r>
      <w:r w:rsidR="001325CB">
        <w:rPr>
          <w:rFonts w:ascii="Times New Roman" w:hAnsi="Times New Roman"/>
          <w:color w:val="000000"/>
          <w:sz w:val="24"/>
          <w:szCs w:val="24"/>
          <w:lang w:eastAsia="lv-LV"/>
        </w:rPr>
        <w:t>āde regulāri piedalās K</w:t>
      </w:r>
      <w:r w:rsidRPr="00343DD0">
        <w:rPr>
          <w:rFonts w:ascii="Times New Roman" w:hAnsi="Times New Roman"/>
          <w:color w:val="000000"/>
          <w:sz w:val="24"/>
          <w:szCs w:val="24"/>
          <w:lang w:eastAsia="lv-LV"/>
        </w:rPr>
        <w:t>arjeras nedēļas pasākumos.</w:t>
      </w:r>
    </w:p>
    <w:p w14:paraId="2CBC0F8B" w14:textId="77777777" w:rsidR="009707AC" w:rsidRDefault="009707AC" w:rsidP="007C1575">
      <w:pPr>
        <w:spacing w:after="0" w:line="240" w:lineRule="auto"/>
        <w:jc w:val="center"/>
        <w:rPr>
          <w:rFonts w:ascii="Times New Roman" w:hAnsi="Times New Roman"/>
          <w:b/>
          <w:sz w:val="24"/>
          <w:szCs w:val="24"/>
        </w:rPr>
      </w:pPr>
    </w:p>
    <w:p w14:paraId="6CFB45F0" w14:textId="568E50BC" w:rsidR="00D5542F" w:rsidRPr="00960E80" w:rsidRDefault="00D5542F" w:rsidP="007C1575">
      <w:pPr>
        <w:spacing w:after="0" w:line="240" w:lineRule="auto"/>
        <w:jc w:val="center"/>
        <w:rPr>
          <w:rFonts w:ascii="Times New Roman" w:hAnsi="Times New Roman"/>
          <w:b/>
          <w:sz w:val="24"/>
          <w:szCs w:val="24"/>
        </w:rPr>
      </w:pPr>
      <w:r w:rsidRPr="00960E80">
        <w:rPr>
          <w:rFonts w:ascii="Times New Roman" w:hAnsi="Times New Roman"/>
          <w:b/>
          <w:sz w:val="24"/>
          <w:szCs w:val="24"/>
        </w:rPr>
        <w:t>Absolventu turpmākā izglītība un nodarbinātība pēc pamatizglītības ieguves</w:t>
      </w:r>
    </w:p>
    <w:tbl>
      <w:tblPr>
        <w:tblStyle w:val="Reatabula"/>
        <w:tblW w:w="0" w:type="auto"/>
        <w:tblLook w:val="04A0" w:firstRow="1" w:lastRow="0" w:firstColumn="1" w:lastColumn="0" w:noHBand="0" w:noVBand="1"/>
      </w:tblPr>
      <w:tblGrid>
        <w:gridCol w:w="1367"/>
        <w:gridCol w:w="1621"/>
        <w:gridCol w:w="1299"/>
        <w:gridCol w:w="1500"/>
        <w:gridCol w:w="1293"/>
        <w:gridCol w:w="1079"/>
        <w:gridCol w:w="1236"/>
      </w:tblGrid>
      <w:tr w:rsidR="00D5542F" w:rsidRPr="0080061B" w14:paraId="7D7BBFA7" w14:textId="77777777" w:rsidTr="009742CC">
        <w:trPr>
          <w:trHeight w:val="1344"/>
        </w:trPr>
        <w:tc>
          <w:tcPr>
            <w:tcW w:w="1367" w:type="dxa"/>
          </w:tcPr>
          <w:p w14:paraId="4C6291C0" w14:textId="77777777" w:rsidR="00D5542F" w:rsidRPr="0080061B" w:rsidRDefault="00D5542F" w:rsidP="007C1575">
            <w:pPr>
              <w:spacing w:after="0" w:line="240" w:lineRule="auto"/>
              <w:rPr>
                <w:rFonts w:ascii="Times New Roman" w:hAnsi="Times New Roman"/>
                <w:sz w:val="24"/>
                <w:szCs w:val="24"/>
              </w:rPr>
            </w:pPr>
            <w:r>
              <w:rPr>
                <w:rFonts w:ascii="Times New Roman" w:hAnsi="Times New Roman"/>
                <w:sz w:val="24"/>
                <w:szCs w:val="24"/>
              </w:rPr>
              <w:t>Mācību gads</w:t>
            </w:r>
          </w:p>
        </w:tc>
        <w:tc>
          <w:tcPr>
            <w:tcW w:w="1621" w:type="dxa"/>
          </w:tcPr>
          <w:p w14:paraId="7C7E52BB"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Pamatizglītību ieguvušo skaits</w:t>
            </w:r>
          </w:p>
        </w:tc>
        <w:tc>
          <w:tcPr>
            <w:tcW w:w="1299" w:type="dxa"/>
          </w:tcPr>
          <w:p w14:paraId="1538C3ED"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Turpina mācības vispārējās vidējās izglītības iestādē</w:t>
            </w:r>
          </w:p>
        </w:tc>
        <w:tc>
          <w:tcPr>
            <w:tcW w:w="1500" w:type="dxa"/>
          </w:tcPr>
          <w:p w14:paraId="3DC11578"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Turpina mācības profesionālās izglītības iestādē</w:t>
            </w:r>
          </w:p>
        </w:tc>
        <w:tc>
          <w:tcPr>
            <w:tcW w:w="1293" w:type="dxa"/>
          </w:tcPr>
          <w:p w14:paraId="3361632D"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Neturpina mācības</w:t>
            </w:r>
          </w:p>
        </w:tc>
        <w:tc>
          <w:tcPr>
            <w:tcW w:w="1079" w:type="dxa"/>
          </w:tcPr>
          <w:p w14:paraId="3A26933C"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Strādā</w:t>
            </w:r>
          </w:p>
        </w:tc>
        <w:tc>
          <w:tcPr>
            <w:tcW w:w="1236" w:type="dxa"/>
          </w:tcPr>
          <w:p w14:paraId="74EB2F1F"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Piezīmes</w:t>
            </w:r>
          </w:p>
        </w:tc>
      </w:tr>
      <w:tr w:rsidR="00D5542F" w:rsidRPr="0080061B" w14:paraId="3A244290" w14:textId="77777777" w:rsidTr="009742CC">
        <w:trPr>
          <w:trHeight w:val="219"/>
        </w:trPr>
        <w:tc>
          <w:tcPr>
            <w:tcW w:w="1367" w:type="dxa"/>
            <w:vAlign w:val="center"/>
          </w:tcPr>
          <w:p w14:paraId="20950A62" w14:textId="77777777" w:rsidR="00D5542F"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2015./2016.</w:t>
            </w:r>
          </w:p>
        </w:tc>
        <w:tc>
          <w:tcPr>
            <w:tcW w:w="1621" w:type="dxa"/>
            <w:vAlign w:val="center"/>
          </w:tcPr>
          <w:p w14:paraId="10BC126B" w14:textId="77777777" w:rsidR="00D5542F"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17</w:t>
            </w:r>
          </w:p>
        </w:tc>
        <w:tc>
          <w:tcPr>
            <w:tcW w:w="1299" w:type="dxa"/>
            <w:vAlign w:val="center"/>
          </w:tcPr>
          <w:p w14:paraId="1A1B4AEC" w14:textId="77777777" w:rsidR="00D5542F"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6</w:t>
            </w:r>
          </w:p>
        </w:tc>
        <w:tc>
          <w:tcPr>
            <w:tcW w:w="1500" w:type="dxa"/>
            <w:vAlign w:val="center"/>
          </w:tcPr>
          <w:p w14:paraId="2415EE1E" w14:textId="77777777" w:rsidR="00D5542F"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11</w:t>
            </w:r>
          </w:p>
        </w:tc>
        <w:tc>
          <w:tcPr>
            <w:tcW w:w="1293" w:type="dxa"/>
            <w:vAlign w:val="center"/>
          </w:tcPr>
          <w:p w14:paraId="785CB914" w14:textId="77777777" w:rsidR="00D5542F" w:rsidRDefault="00D5542F" w:rsidP="007C1575">
            <w:pPr>
              <w:spacing w:after="0" w:line="240" w:lineRule="auto"/>
              <w:jc w:val="center"/>
              <w:rPr>
                <w:rFonts w:ascii="Times New Roman" w:hAnsi="Times New Roman"/>
                <w:sz w:val="24"/>
                <w:szCs w:val="24"/>
              </w:rPr>
            </w:pPr>
          </w:p>
        </w:tc>
        <w:tc>
          <w:tcPr>
            <w:tcW w:w="1079" w:type="dxa"/>
            <w:vAlign w:val="center"/>
          </w:tcPr>
          <w:p w14:paraId="18353FB6" w14:textId="77777777" w:rsidR="00D5542F" w:rsidRDefault="00D5542F" w:rsidP="007C1575">
            <w:pPr>
              <w:spacing w:after="0" w:line="240" w:lineRule="auto"/>
              <w:jc w:val="center"/>
              <w:rPr>
                <w:rFonts w:ascii="Times New Roman" w:hAnsi="Times New Roman"/>
                <w:sz w:val="24"/>
                <w:szCs w:val="24"/>
              </w:rPr>
            </w:pPr>
          </w:p>
        </w:tc>
        <w:tc>
          <w:tcPr>
            <w:tcW w:w="1236" w:type="dxa"/>
            <w:vAlign w:val="center"/>
          </w:tcPr>
          <w:p w14:paraId="4DD9DDF1" w14:textId="77777777" w:rsidR="00D5542F" w:rsidRPr="0080061B" w:rsidRDefault="00D5542F" w:rsidP="007C1575">
            <w:pPr>
              <w:spacing w:after="0" w:line="240" w:lineRule="auto"/>
              <w:jc w:val="center"/>
              <w:rPr>
                <w:rFonts w:ascii="Times New Roman" w:hAnsi="Times New Roman"/>
                <w:sz w:val="24"/>
                <w:szCs w:val="24"/>
              </w:rPr>
            </w:pPr>
          </w:p>
        </w:tc>
      </w:tr>
      <w:tr w:rsidR="00D5542F" w:rsidRPr="0080061B" w14:paraId="5675AB73" w14:textId="77777777" w:rsidTr="009742CC">
        <w:trPr>
          <w:trHeight w:val="219"/>
        </w:trPr>
        <w:tc>
          <w:tcPr>
            <w:tcW w:w="1367" w:type="dxa"/>
            <w:vAlign w:val="center"/>
          </w:tcPr>
          <w:p w14:paraId="1C1A6A41" w14:textId="77777777" w:rsidR="00D5542F"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2016./2017.</w:t>
            </w:r>
          </w:p>
        </w:tc>
        <w:tc>
          <w:tcPr>
            <w:tcW w:w="1621" w:type="dxa"/>
            <w:vAlign w:val="center"/>
          </w:tcPr>
          <w:p w14:paraId="3C6AEE38" w14:textId="77777777" w:rsidR="00D5542F"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24</w:t>
            </w:r>
          </w:p>
        </w:tc>
        <w:tc>
          <w:tcPr>
            <w:tcW w:w="1299" w:type="dxa"/>
            <w:vAlign w:val="center"/>
          </w:tcPr>
          <w:p w14:paraId="6D41B36E" w14:textId="77777777" w:rsidR="00D5542F"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10</w:t>
            </w:r>
          </w:p>
        </w:tc>
        <w:tc>
          <w:tcPr>
            <w:tcW w:w="1500" w:type="dxa"/>
            <w:vAlign w:val="center"/>
          </w:tcPr>
          <w:p w14:paraId="0C8D820B" w14:textId="77777777" w:rsidR="00D5542F"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13</w:t>
            </w:r>
          </w:p>
        </w:tc>
        <w:tc>
          <w:tcPr>
            <w:tcW w:w="1293" w:type="dxa"/>
            <w:vAlign w:val="center"/>
          </w:tcPr>
          <w:p w14:paraId="2BC295DF" w14:textId="77777777" w:rsidR="00D5542F" w:rsidRDefault="00D5542F" w:rsidP="007C1575">
            <w:pPr>
              <w:spacing w:after="0" w:line="240" w:lineRule="auto"/>
              <w:jc w:val="center"/>
              <w:rPr>
                <w:rFonts w:ascii="Times New Roman" w:hAnsi="Times New Roman"/>
                <w:sz w:val="24"/>
                <w:szCs w:val="24"/>
              </w:rPr>
            </w:pPr>
          </w:p>
        </w:tc>
        <w:tc>
          <w:tcPr>
            <w:tcW w:w="1079" w:type="dxa"/>
            <w:vAlign w:val="center"/>
          </w:tcPr>
          <w:p w14:paraId="62FC567D" w14:textId="77777777" w:rsidR="00D5542F" w:rsidRDefault="00D5542F" w:rsidP="007C1575">
            <w:pPr>
              <w:spacing w:after="0" w:line="240" w:lineRule="auto"/>
              <w:jc w:val="center"/>
              <w:rPr>
                <w:rFonts w:ascii="Times New Roman" w:hAnsi="Times New Roman"/>
                <w:sz w:val="24"/>
                <w:szCs w:val="24"/>
              </w:rPr>
            </w:pPr>
          </w:p>
        </w:tc>
        <w:tc>
          <w:tcPr>
            <w:tcW w:w="1236" w:type="dxa"/>
            <w:vAlign w:val="center"/>
          </w:tcPr>
          <w:p w14:paraId="058EE862" w14:textId="77777777" w:rsidR="00D5542F" w:rsidRPr="0080061B"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Anglijā-1</w:t>
            </w:r>
          </w:p>
        </w:tc>
      </w:tr>
      <w:tr w:rsidR="00EA6E78" w:rsidRPr="0080061B" w14:paraId="7C814A23" w14:textId="77777777" w:rsidTr="009742CC">
        <w:trPr>
          <w:trHeight w:val="219"/>
        </w:trPr>
        <w:tc>
          <w:tcPr>
            <w:tcW w:w="1367" w:type="dxa"/>
            <w:vAlign w:val="center"/>
          </w:tcPr>
          <w:p w14:paraId="0DA67050" w14:textId="3E979B2D" w:rsidR="00EA6E78" w:rsidRDefault="00EA6E78" w:rsidP="007C1575">
            <w:pPr>
              <w:spacing w:after="0" w:line="240" w:lineRule="auto"/>
              <w:jc w:val="center"/>
              <w:rPr>
                <w:rFonts w:ascii="Times New Roman" w:hAnsi="Times New Roman"/>
                <w:sz w:val="24"/>
                <w:szCs w:val="24"/>
              </w:rPr>
            </w:pPr>
            <w:r>
              <w:rPr>
                <w:rFonts w:ascii="Times New Roman" w:hAnsi="Times New Roman"/>
                <w:sz w:val="24"/>
                <w:szCs w:val="24"/>
              </w:rPr>
              <w:t>2017./2018.</w:t>
            </w:r>
          </w:p>
        </w:tc>
        <w:tc>
          <w:tcPr>
            <w:tcW w:w="1621" w:type="dxa"/>
            <w:vAlign w:val="center"/>
          </w:tcPr>
          <w:p w14:paraId="452F5AEB" w14:textId="421984CB" w:rsidR="00EA6E78" w:rsidRDefault="00EA6E78" w:rsidP="007C1575">
            <w:pPr>
              <w:spacing w:after="0" w:line="240" w:lineRule="auto"/>
              <w:jc w:val="center"/>
              <w:rPr>
                <w:rFonts w:ascii="Times New Roman" w:hAnsi="Times New Roman"/>
                <w:sz w:val="24"/>
                <w:szCs w:val="24"/>
              </w:rPr>
            </w:pPr>
            <w:r>
              <w:rPr>
                <w:rFonts w:ascii="Times New Roman" w:hAnsi="Times New Roman"/>
                <w:sz w:val="24"/>
                <w:szCs w:val="24"/>
              </w:rPr>
              <w:t>25</w:t>
            </w:r>
          </w:p>
        </w:tc>
        <w:tc>
          <w:tcPr>
            <w:tcW w:w="1299" w:type="dxa"/>
            <w:vAlign w:val="center"/>
          </w:tcPr>
          <w:p w14:paraId="44BFC981" w14:textId="5FD7C632" w:rsidR="00EA6E78" w:rsidRDefault="00EA6E78" w:rsidP="007C1575">
            <w:pPr>
              <w:spacing w:after="0" w:line="240" w:lineRule="auto"/>
              <w:jc w:val="center"/>
              <w:rPr>
                <w:rFonts w:ascii="Times New Roman" w:hAnsi="Times New Roman"/>
                <w:sz w:val="24"/>
                <w:szCs w:val="24"/>
              </w:rPr>
            </w:pPr>
            <w:r>
              <w:rPr>
                <w:rFonts w:ascii="Times New Roman" w:hAnsi="Times New Roman"/>
                <w:sz w:val="24"/>
                <w:szCs w:val="24"/>
              </w:rPr>
              <w:t>6</w:t>
            </w:r>
          </w:p>
        </w:tc>
        <w:tc>
          <w:tcPr>
            <w:tcW w:w="1500" w:type="dxa"/>
            <w:vAlign w:val="center"/>
          </w:tcPr>
          <w:p w14:paraId="0CA2356E" w14:textId="791AACBC" w:rsidR="00EA6E78" w:rsidRDefault="00EA6E78" w:rsidP="007C1575">
            <w:pPr>
              <w:spacing w:after="0" w:line="240" w:lineRule="auto"/>
              <w:jc w:val="center"/>
              <w:rPr>
                <w:rFonts w:ascii="Times New Roman" w:hAnsi="Times New Roman"/>
                <w:sz w:val="24"/>
                <w:szCs w:val="24"/>
              </w:rPr>
            </w:pPr>
            <w:r>
              <w:rPr>
                <w:rFonts w:ascii="Times New Roman" w:hAnsi="Times New Roman"/>
                <w:sz w:val="24"/>
                <w:szCs w:val="24"/>
              </w:rPr>
              <w:t>19</w:t>
            </w:r>
          </w:p>
        </w:tc>
        <w:tc>
          <w:tcPr>
            <w:tcW w:w="1293" w:type="dxa"/>
            <w:vAlign w:val="center"/>
          </w:tcPr>
          <w:p w14:paraId="45E86F17" w14:textId="77777777" w:rsidR="00EA6E78" w:rsidRDefault="00EA6E78" w:rsidP="007C1575">
            <w:pPr>
              <w:spacing w:after="0" w:line="240" w:lineRule="auto"/>
              <w:jc w:val="center"/>
              <w:rPr>
                <w:rFonts w:ascii="Times New Roman" w:hAnsi="Times New Roman"/>
                <w:sz w:val="24"/>
                <w:szCs w:val="24"/>
              </w:rPr>
            </w:pPr>
          </w:p>
        </w:tc>
        <w:tc>
          <w:tcPr>
            <w:tcW w:w="1079" w:type="dxa"/>
            <w:vAlign w:val="center"/>
          </w:tcPr>
          <w:p w14:paraId="00FA8CB1" w14:textId="77777777" w:rsidR="00EA6E78" w:rsidRDefault="00EA6E78" w:rsidP="007C1575">
            <w:pPr>
              <w:spacing w:after="0" w:line="240" w:lineRule="auto"/>
              <w:jc w:val="center"/>
              <w:rPr>
                <w:rFonts w:ascii="Times New Roman" w:hAnsi="Times New Roman"/>
                <w:sz w:val="24"/>
                <w:szCs w:val="24"/>
              </w:rPr>
            </w:pPr>
          </w:p>
        </w:tc>
        <w:tc>
          <w:tcPr>
            <w:tcW w:w="1236" w:type="dxa"/>
            <w:vAlign w:val="center"/>
          </w:tcPr>
          <w:p w14:paraId="26F412C8" w14:textId="77777777" w:rsidR="00EA6E78" w:rsidRDefault="00EA6E78" w:rsidP="007C1575">
            <w:pPr>
              <w:spacing w:after="0" w:line="240" w:lineRule="auto"/>
              <w:jc w:val="center"/>
              <w:rPr>
                <w:rFonts w:ascii="Times New Roman" w:hAnsi="Times New Roman"/>
                <w:sz w:val="24"/>
                <w:szCs w:val="24"/>
              </w:rPr>
            </w:pPr>
          </w:p>
        </w:tc>
      </w:tr>
    </w:tbl>
    <w:p w14:paraId="46D1B508" w14:textId="77777777" w:rsidR="00D5542F" w:rsidRPr="00960E80" w:rsidRDefault="00D5542F" w:rsidP="007C1575">
      <w:pPr>
        <w:spacing w:after="0" w:line="240" w:lineRule="auto"/>
        <w:jc w:val="center"/>
        <w:rPr>
          <w:rFonts w:ascii="Times New Roman" w:hAnsi="Times New Roman"/>
          <w:b/>
          <w:sz w:val="24"/>
          <w:szCs w:val="24"/>
        </w:rPr>
      </w:pPr>
      <w:r w:rsidRPr="00960E80">
        <w:rPr>
          <w:rFonts w:ascii="Times New Roman" w:hAnsi="Times New Roman"/>
          <w:b/>
          <w:sz w:val="24"/>
          <w:szCs w:val="24"/>
        </w:rPr>
        <w:t>Absolventu turpmākā izglītība un nodarbinātība pēc vidējās izglītības ieguves</w:t>
      </w:r>
    </w:p>
    <w:tbl>
      <w:tblPr>
        <w:tblStyle w:val="Reatabula"/>
        <w:tblW w:w="0" w:type="auto"/>
        <w:tblLook w:val="04A0" w:firstRow="1" w:lastRow="0" w:firstColumn="1" w:lastColumn="0" w:noHBand="0" w:noVBand="1"/>
      </w:tblPr>
      <w:tblGrid>
        <w:gridCol w:w="1363"/>
        <w:gridCol w:w="1335"/>
        <w:gridCol w:w="1211"/>
        <w:gridCol w:w="1263"/>
        <w:gridCol w:w="1322"/>
        <w:gridCol w:w="1179"/>
        <w:gridCol w:w="1722"/>
      </w:tblGrid>
      <w:tr w:rsidR="00D5542F" w:rsidRPr="0080061B" w14:paraId="474AA057" w14:textId="77777777" w:rsidTr="009742CC">
        <w:tc>
          <w:tcPr>
            <w:tcW w:w="1363" w:type="dxa"/>
            <w:vMerge w:val="restart"/>
          </w:tcPr>
          <w:p w14:paraId="7BE3FA9C" w14:textId="77777777" w:rsidR="00D5542F" w:rsidRPr="0080061B" w:rsidRDefault="00D5542F" w:rsidP="007C1575">
            <w:pPr>
              <w:spacing w:after="0" w:line="240" w:lineRule="auto"/>
              <w:rPr>
                <w:rFonts w:ascii="Times New Roman" w:hAnsi="Times New Roman"/>
                <w:sz w:val="24"/>
                <w:szCs w:val="24"/>
              </w:rPr>
            </w:pPr>
            <w:r>
              <w:rPr>
                <w:rFonts w:ascii="Times New Roman" w:hAnsi="Times New Roman"/>
                <w:sz w:val="24"/>
                <w:szCs w:val="24"/>
              </w:rPr>
              <w:t>Mācību gads</w:t>
            </w:r>
          </w:p>
        </w:tc>
        <w:tc>
          <w:tcPr>
            <w:tcW w:w="1335" w:type="dxa"/>
            <w:vMerge w:val="restart"/>
          </w:tcPr>
          <w:p w14:paraId="741228FB"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Vispārējo vidējo izglītību ieguvušo skaits</w:t>
            </w:r>
          </w:p>
        </w:tc>
        <w:tc>
          <w:tcPr>
            <w:tcW w:w="2474" w:type="dxa"/>
            <w:gridSpan w:val="2"/>
          </w:tcPr>
          <w:p w14:paraId="77BB1E31"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Turpina mācības augstākās izglītības iestādēs</w:t>
            </w:r>
          </w:p>
        </w:tc>
        <w:tc>
          <w:tcPr>
            <w:tcW w:w="1322" w:type="dxa"/>
            <w:vMerge w:val="restart"/>
          </w:tcPr>
          <w:p w14:paraId="60822520"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Mācības neturpina</w:t>
            </w:r>
          </w:p>
        </w:tc>
        <w:tc>
          <w:tcPr>
            <w:tcW w:w="1179" w:type="dxa"/>
            <w:vMerge w:val="restart"/>
          </w:tcPr>
          <w:p w14:paraId="7BD7290B"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Strādā</w:t>
            </w:r>
          </w:p>
        </w:tc>
        <w:tc>
          <w:tcPr>
            <w:tcW w:w="1722" w:type="dxa"/>
            <w:vMerge w:val="restart"/>
          </w:tcPr>
          <w:p w14:paraId="084E84D5"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Piezīmes</w:t>
            </w:r>
          </w:p>
        </w:tc>
      </w:tr>
      <w:tr w:rsidR="00D5542F" w:rsidRPr="0080061B" w14:paraId="64515BA2" w14:textId="77777777" w:rsidTr="009742CC">
        <w:tc>
          <w:tcPr>
            <w:tcW w:w="1363" w:type="dxa"/>
            <w:vMerge/>
          </w:tcPr>
          <w:p w14:paraId="14F615F4" w14:textId="77777777" w:rsidR="00D5542F" w:rsidRPr="0080061B" w:rsidRDefault="00D5542F" w:rsidP="007C1575">
            <w:pPr>
              <w:spacing w:after="0" w:line="240" w:lineRule="auto"/>
              <w:rPr>
                <w:rFonts w:ascii="Times New Roman" w:hAnsi="Times New Roman"/>
                <w:sz w:val="24"/>
                <w:szCs w:val="24"/>
              </w:rPr>
            </w:pPr>
          </w:p>
        </w:tc>
        <w:tc>
          <w:tcPr>
            <w:tcW w:w="1335" w:type="dxa"/>
            <w:vMerge/>
          </w:tcPr>
          <w:p w14:paraId="3FB4FE25" w14:textId="77777777" w:rsidR="00D5542F" w:rsidRPr="0080061B" w:rsidRDefault="00D5542F" w:rsidP="007C1575">
            <w:pPr>
              <w:spacing w:after="0" w:line="240" w:lineRule="auto"/>
              <w:rPr>
                <w:rFonts w:ascii="Times New Roman" w:hAnsi="Times New Roman"/>
                <w:sz w:val="24"/>
                <w:szCs w:val="24"/>
              </w:rPr>
            </w:pPr>
          </w:p>
        </w:tc>
        <w:tc>
          <w:tcPr>
            <w:tcW w:w="1211" w:type="dxa"/>
          </w:tcPr>
          <w:p w14:paraId="1D869661"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Latvijā</w:t>
            </w:r>
          </w:p>
        </w:tc>
        <w:tc>
          <w:tcPr>
            <w:tcW w:w="1263" w:type="dxa"/>
          </w:tcPr>
          <w:p w14:paraId="4F43BEE9" w14:textId="77777777" w:rsidR="00D5542F" w:rsidRPr="0080061B" w:rsidRDefault="00D5542F" w:rsidP="007C1575">
            <w:pPr>
              <w:spacing w:after="0" w:line="240" w:lineRule="auto"/>
              <w:rPr>
                <w:rFonts w:ascii="Times New Roman" w:hAnsi="Times New Roman"/>
                <w:sz w:val="24"/>
                <w:szCs w:val="24"/>
              </w:rPr>
            </w:pPr>
            <w:r w:rsidRPr="0080061B">
              <w:rPr>
                <w:rFonts w:ascii="Times New Roman" w:hAnsi="Times New Roman"/>
                <w:sz w:val="24"/>
                <w:szCs w:val="24"/>
              </w:rPr>
              <w:t>ārzemēs</w:t>
            </w:r>
          </w:p>
        </w:tc>
        <w:tc>
          <w:tcPr>
            <w:tcW w:w="1322" w:type="dxa"/>
            <w:vMerge/>
          </w:tcPr>
          <w:p w14:paraId="74FFC8E8" w14:textId="77777777" w:rsidR="00D5542F" w:rsidRPr="0080061B" w:rsidRDefault="00D5542F" w:rsidP="007C1575">
            <w:pPr>
              <w:spacing w:after="0" w:line="240" w:lineRule="auto"/>
              <w:rPr>
                <w:rFonts w:ascii="Times New Roman" w:hAnsi="Times New Roman"/>
                <w:sz w:val="24"/>
                <w:szCs w:val="24"/>
              </w:rPr>
            </w:pPr>
          </w:p>
        </w:tc>
        <w:tc>
          <w:tcPr>
            <w:tcW w:w="1179" w:type="dxa"/>
            <w:vMerge/>
          </w:tcPr>
          <w:p w14:paraId="13CB6B70" w14:textId="77777777" w:rsidR="00D5542F" w:rsidRPr="0080061B" w:rsidRDefault="00D5542F" w:rsidP="007C1575">
            <w:pPr>
              <w:spacing w:after="0" w:line="240" w:lineRule="auto"/>
              <w:rPr>
                <w:rFonts w:ascii="Times New Roman" w:hAnsi="Times New Roman"/>
                <w:sz w:val="24"/>
                <w:szCs w:val="24"/>
              </w:rPr>
            </w:pPr>
          </w:p>
        </w:tc>
        <w:tc>
          <w:tcPr>
            <w:tcW w:w="1722" w:type="dxa"/>
            <w:vMerge/>
          </w:tcPr>
          <w:p w14:paraId="7DE5649A" w14:textId="77777777" w:rsidR="00D5542F" w:rsidRPr="0080061B" w:rsidRDefault="00D5542F" w:rsidP="007C1575">
            <w:pPr>
              <w:spacing w:after="0" w:line="240" w:lineRule="auto"/>
              <w:rPr>
                <w:rFonts w:ascii="Times New Roman" w:hAnsi="Times New Roman"/>
                <w:sz w:val="24"/>
                <w:szCs w:val="24"/>
              </w:rPr>
            </w:pPr>
          </w:p>
        </w:tc>
      </w:tr>
      <w:tr w:rsidR="00D5542F" w:rsidRPr="0080061B" w14:paraId="52E977AB" w14:textId="77777777" w:rsidTr="009742CC">
        <w:tc>
          <w:tcPr>
            <w:tcW w:w="1363" w:type="dxa"/>
            <w:vAlign w:val="center"/>
          </w:tcPr>
          <w:p w14:paraId="0690FD3F" w14:textId="77777777" w:rsidR="00D5542F"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2015./2016.</w:t>
            </w:r>
          </w:p>
        </w:tc>
        <w:tc>
          <w:tcPr>
            <w:tcW w:w="1335" w:type="dxa"/>
            <w:vAlign w:val="center"/>
          </w:tcPr>
          <w:p w14:paraId="035019A8" w14:textId="77777777" w:rsidR="00D5542F"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15</w:t>
            </w:r>
          </w:p>
        </w:tc>
        <w:tc>
          <w:tcPr>
            <w:tcW w:w="1211" w:type="dxa"/>
            <w:vAlign w:val="center"/>
          </w:tcPr>
          <w:p w14:paraId="32F4E540" w14:textId="77777777" w:rsidR="00D5542F" w:rsidRPr="0078029B"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7</w:t>
            </w:r>
          </w:p>
        </w:tc>
        <w:tc>
          <w:tcPr>
            <w:tcW w:w="1263" w:type="dxa"/>
            <w:vAlign w:val="center"/>
          </w:tcPr>
          <w:p w14:paraId="780B89F6" w14:textId="77777777" w:rsidR="00D5542F"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w:t>
            </w:r>
          </w:p>
        </w:tc>
        <w:tc>
          <w:tcPr>
            <w:tcW w:w="1322" w:type="dxa"/>
            <w:vAlign w:val="center"/>
          </w:tcPr>
          <w:p w14:paraId="6DB89EAC" w14:textId="77777777" w:rsidR="00D5542F" w:rsidRDefault="00D5542F" w:rsidP="007C1575">
            <w:pPr>
              <w:spacing w:after="0" w:line="240" w:lineRule="auto"/>
              <w:jc w:val="center"/>
              <w:rPr>
                <w:rFonts w:ascii="Times New Roman" w:hAnsi="Times New Roman"/>
                <w:sz w:val="24"/>
                <w:szCs w:val="24"/>
              </w:rPr>
            </w:pPr>
          </w:p>
        </w:tc>
        <w:tc>
          <w:tcPr>
            <w:tcW w:w="1179" w:type="dxa"/>
            <w:vAlign w:val="center"/>
          </w:tcPr>
          <w:p w14:paraId="5EAC1382" w14:textId="77777777" w:rsidR="00D5542F"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5</w:t>
            </w:r>
          </w:p>
        </w:tc>
        <w:tc>
          <w:tcPr>
            <w:tcW w:w="1722" w:type="dxa"/>
            <w:vAlign w:val="center"/>
          </w:tcPr>
          <w:p w14:paraId="0A755924" w14:textId="77777777" w:rsidR="00D5542F" w:rsidRPr="0080061B" w:rsidRDefault="00D5542F" w:rsidP="007C1575">
            <w:pPr>
              <w:spacing w:after="0" w:line="240" w:lineRule="auto"/>
              <w:jc w:val="center"/>
              <w:rPr>
                <w:rFonts w:ascii="Times New Roman" w:hAnsi="Times New Roman"/>
                <w:sz w:val="24"/>
                <w:szCs w:val="24"/>
              </w:rPr>
            </w:pPr>
            <w:r>
              <w:rPr>
                <w:rFonts w:ascii="Times New Roman" w:hAnsi="Times New Roman"/>
                <w:sz w:val="24"/>
                <w:szCs w:val="24"/>
              </w:rPr>
              <w:t>Tehnikumi -3</w:t>
            </w:r>
          </w:p>
        </w:tc>
      </w:tr>
    </w:tbl>
    <w:p w14:paraId="5876318E" w14:textId="77777777" w:rsidR="00361EF4" w:rsidRDefault="00361EF4" w:rsidP="007C1575">
      <w:pPr>
        <w:spacing w:after="0" w:line="240" w:lineRule="auto"/>
        <w:jc w:val="both"/>
        <w:rPr>
          <w:rFonts w:ascii="Times New Roman" w:hAnsi="Times New Roman"/>
          <w:b/>
          <w:bCs/>
          <w:sz w:val="24"/>
          <w:szCs w:val="24"/>
        </w:rPr>
      </w:pPr>
    </w:p>
    <w:p w14:paraId="495805BA" w14:textId="77777777" w:rsidR="00361EF4" w:rsidRPr="00D27574" w:rsidRDefault="00361EF4"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50E0950C" w14:textId="173D47AA" w:rsidR="00361EF4" w:rsidRDefault="00361EF4"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Turpināt sadarbību ar valsts, pašvaldības un privātajām institūcijām karjeras izvēles jautājumos.</w:t>
      </w:r>
    </w:p>
    <w:p w14:paraId="24F30619" w14:textId="1CA8FF7A" w:rsidR="00A27C79" w:rsidRDefault="00A27C79"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Turpināt sadarbību ar Ventspils pilsētas vidējās izglītības iestādēm skolēnu izglītības turpināšanai.</w:t>
      </w:r>
    </w:p>
    <w:p w14:paraId="461EDEBD" w14:textId="77777777" w:rsidR="0031610F" w:rsidRPr="0031610F" w:rsidRDefault="0031610F" w:rsidP="0031610F">
      <w:pPr>
        <w:spacing w:after="0" w:line="240" w:lineRule="auto"/>
        <w:jc w:val="both"/>
        <w:rPr>
          <w:rFonts w:ascii="Times New Roman" w:hAnsi="Times New Roman"/>
          <w:bCs/>
          <w:sz w:val="24"/>
          <w:szCs w:val="24"/>
        </w:rPr>
      </w:pPr>
    </w:p>
    <w:p w14:paraId="5B729096" w14:textId="773DA5C6" w:rsidR="00B076D7" w:rsidRPr="00121185" w:rsidRDefault="00B076D7" w:rsidP="007C1575">
      <w:pPr>
        <w:pStyle w:val="Virsraksts3"/>
        <w:spacing w:before="0"/>
        <w:rPr>
          <w:rFonts w:cs="Times New Roman"/>
          <w:b w:val="0"/>
        </w:rPr>
      </w:pPr>
      <w:bookmarkStart w:id="17" w:name="_Toc502823374"/>
      <w:r w:rsidRPr="0031610F">
        <w:rPr>
          <w:rFonts w:cs="Times New Roman"/>
        </w:rPr>
        <w:t>Kritērijs – 4.4. Atbalsts mācību darba diferenciācijai</w:t>
      </w:r>
      <w:bookmarkEnd w:id="17"/>
    </w:p>
    <w:p w14:paraId="063FC757" w14:textId="44069896"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Izglītības iestādē tiek atbalstīta izglītojamo piedalīšanās konkursos, olimpiādēs, projektos. Katru gadu notiek izglītības iestādes olimpiādes atsevišķos mācību priekšmetos. Izglītojamie piedalās pilsētas olimpiādēs. Pedagogi piedāvā izglītojamiem papildu uzdevumus ar paaugstinātu mācību grūtības pakāpi, strādā ar izglītojamiem konsultācijās un fakultatīvajās nodarbībās.</w:t>
      </w:r>
      <w:r>
        <w:rPr>
          <w:rFonts w:ascii="Times New Roman" w:hAnsi="Times New Roman"/>
          <w:color w:val="000000"/>
          <w:sz w:val="24"/>
          <w:szCs w:val="24"/>
          <w:lang w:eastAsia="lv-LV"/>
        </w:rPr>
        <w:t xml:space="preserve"> Ja izglītojamajam ir mācīšanās grūtības, tiek piedāvāti atviegloti uzdevumi vai papildus laiks to p</w:t>
      </w:r>
      <w:r w:rsidR="00EA6E78">
        <w:rPr>
          <w:rFonts w:ascii="Times New Roman" w:hAnsi="Times New Roman"/>
          <w:color w:val="000000"/>
          <w:sz w:val="24"/>
          <w:szCs w:val="24"/>
          <w:lang w:eastAsia="lv-LV"/>
        </w:rPr>
        <w:t>ildīšanai atsevišķās nodarbībās, kā arī tiek nodrošināti citi atbalsta pasākumi.</w:t>
      </w:r>
    </w:p>
    <w:p w14:paraId="57CF06A8" w14:textId="77777777"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Pedagogi palīdz un konsultē izglītojamos, kuriem ir mācīšanās grūtības vai kuri ilgstoši nav apmeklējuši izglītības iestādi, kā arī tos, kuri vēlas padziļināt zināšanas attiecīgajos priekšmetos. Pedagogi ņem vērā izglītojamo vecumposma īpatnības, cenšas realizēt individuālo pieeju konsultācijās, akcentējot sasniegumus. Izglītības iestādē ir izveidots konsultāciju grafiks</w:t>
      </w:r>
      <w:r>
        <w:rPr>
          <w:rFonts w:ascii="Times New Roman" w:hAnsi="Times New Roman"/>
          <w:color w:val="000000"/>
          <w:sz w:val="24"/>
          <w:szCs w:val="24"/>
          <w:lang w:eastAsia="lv-LV"/>
        </w:rPr>
        <w:t xml:space="preserve"> un individuālā darba plāns izglītojamiem, kuri pārcelti ar nesekmīgu vērtējumu nākamajā klasē</w:t>
      </w:r>
      <w:r w:rsidRPr="00343DD0">
        <w:rPr>
          <w:rFonts w:ascii="Times New Roman" w:hAnsi="Times New Roman"/>
          <w:color w:val="000000"/>
          <w:sz w:val="24"/>
          <w:szCs w:val="24"/>
          <w:lang w:eastAsia="lv-LV"/>
        </w:rPr>
        <w:t>. Ir izveidota kārtība, kā notiek darbs ar izglītojamiem, kuriem ir mācību grūtības vai zema mācību motivācija – audzinātāja darbs ar izglītojamo un vecākiem, mazās pedagoģiskās sēdes, kurās piedalās izglītojamais, vecāki, audzinātājs, Atbalsta grupa un personāls.</w:t>
      </w:r>
    </w:p>
    <w:p w14:paraId="3C3F41C2" w14:textId="280C3AA9"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866EFF">
        <w:rPr>
          <w:rFonts w:ascii="Times New Roman" w:hAnsi="Times New Roman"/>
          <w:color w:val="000000"/>
          <w:sz w:val="24"/>
          <w:szCs w:val="24"/>
          <w:lang w:eastAsia="lv-LV"/>
        </w:rPr>
        <w:t>Lai nodrošinātu mācību darba diferenciāciju, atbalstītu spējīgākos, mazinātu mācīšanās grūtības  matemātikā, angļu un latviešu valodā</w:t>
      </w:r>
      <w:r w:rsidRPr="00343DD0">
        <w:rPr>
          <w:rFonts w:ascii="Times New Roman" w:hAnsi="Times New Roman"/>
          <w:color w:val="000000"/>
          <w:sz w:val="24"/>
          <w:szCs w:val="24"/>
          <w:lang w:eastAsia="lv-LV"/>
        </w:rPr>
        <w:t xml:space="preserve"> un motivētu izglītojamos, izglītības iestāde </w:t>
      </w:r>
      <w:r>
        <w:rPr>
          <w:rFonts w:ascii="Times New Roman" w:hAnsi="Times New Roman"/>
          <w:color w:val="000000"/>
          <w:sz w:val="24"/>
          <w:szCs w:val="24"/>
          <w:lang w:eastAsia="lv-LV"/>
        </w:rPr>
        <w:t>īsteno</w:t>
      </w:r>
      <w:r w:rsidRPr="00343DD0">
        <w:rPr>
          <w:rFonts w:ascii="Times New Roman" w:hAnsi="Times New Roman"/>
          <w:color w:val="000000"/>
          <w:sz w:val="24"/>
          <w:szCs w:val="24"/>
          <w:lang w:eastAsia="lv-LV"/>
        </w:rPr>
        <w:t xml:space="preserve"> 7.-9.klašu dalīšanu grupās atbilstoši spējām un zināšanu līmenim.</w:t>
      </w:r>
      <w:r>
        <w:rPr>
          <w:rFonts w:ascii="Times New Roman" w:hAnsi="Times New Roman"/>
          <w:color w:val="000000"/>
          <w:sz w:val="24"/>
          <w:szCs w:val="24"/>
          <w:lang w:eastAsia="lv-LV"/>
        </w:rPr>
        <w:t xml:space="preserve"> </w:t>
      </w:r>
      <w:r w:rsidR="00B92E5C">
        <w:rPr>
          <w:rFonts w:ascii="Times New Roman" w:hAnsi="Times New Roman"/>
          <w:color w:val="000000"/>
          <w:sz w:val="24"/>
          <w:szCs w:val="24"/>
          <w:lang w:eastAsia="lv-LV"/>
        </w:rPr>
        <w:t>L</w:t>
      </w:r>
      <w:r w:rsidR="00B92E5C">
        <w:rPr>
          <w:rFonts w:ascii="Times New Roman" w:hAnsi="Times New Roman"/>
          <w:iCs/>
          <w:color w:val="000000"/>
          <w:sz w:val="24"/>
          <w:szCs w:val="24"/>
          <w:lang w:eastAsia="lv-LV"/>
        </w:rPr>
        <w:t xml:space="preserve">ai radītu interesi par </w:t>
      </w:r>
      <w:proofErr w:type="spellStart"/>
      <w:r w:rsidR="00B92E5C">
        <w:rPr>
          <w:rFonts w:ascii="Times New Roman" w:hAnsi="Times New Roman"/>
          <w:iCs/>
          <w:color w:val="000000"/>
          <w:sz w:val="24"/>
          <w:szCs w:val="24"/>
          <w:lang w:eastAsia="lv-LV"/>
        </w:rPr>
        <w:t>dabaszinībām</w:t>
      </w:r>
      <w:proofErr w:type="spellEnd"/>
      <w:r w:rsidR="00B92E5C">
        <w:rPr>
          <w:rFonts w:ascii="Times New Roman" w:hAnsi="Times New Roman"/>
          <w:iCs/>
          <w:color w:val="000000"/>
          <w:sz w:val="24"/>
          <w:szCs w:val="24"/>
          <w:lang w:eastAsia="lv-LV"/>
        </w:rPr>
        <w:t xml:space="preserve"> un uzlabotu pētnieciskās prasmes,</w:t>
      </w:r>
      <w:r w:rsidR="00B92E5C">
        <w:rPr>
          <w:rFonts w:ascii="Times New Roman" w:hAnsi="Times New Roman"/>
          <w:color w:val="000000"/>
          <w:sz w:val="24"/>
          <w:szCs w:val="24"/>
          <w:lang w:eastAsia="lv-LV"/>
        </w:rPr>
        <w:t xml:space="preserve"> k</w:t>
      </w:r>
      <w:r>
        <w:rPr>
          <w:rFonts w:ascii="Times New Roman" w:hAnsi="Times New Roman"/>
          <w:color w:val="000000"/>
          <w:sz w:val="24"/>
          <w:szCs w:val="24"/>
          <w:lang w:eastAsia="lv-LV"/>
        </w:rPr>
        <w:t xml:space="preserve">opš 2016.gada ir licencēta </w:t>
      </w:r>
      <w:r w:rsidRPr="008F4AD4">
        <w:rPr>
          <w:rFonts w:ascii="Times New Roman" w:hAnsi="Times New Roman"/>
          <w:color w:val="000000"/>
          <w:sz w:val="24"/>
          <w:szCs w:val="24"/>
          <w:lang w:eastAsia="lv-LV"/>
        </w:rPr>
        <w:t>p</w:t>
      </w:r>
      <w:r w:rsidRPr="008F4AD4">
        <w:rPr>
          <w:rFonts w:ascii="Times New Roman" w:hAnsi="Times New Roman"/>
          <w:iCs/>
          <w:color w:val="000000"/>
          <w:sz w:val="24"/>
          <w:szCs w:val="24"/>
          <w:lang w:eastAsia="lv-LV"/>
        </w:rPr>
        <w:t xml:space="preserve">amatizglītības matemātikas, </w:t>
      </w:r>
      <w:proofErr w:type="spellStart"/>
      <w:r w:rsidRPr="008F4AD4">
        <w:rPr>
          <w:rFonts w:ascii="Times New Roman" w:hAnsi="Times New Roman"/>
          <w:iCs/>
          <w:color w:val="000000"/>
          <w:sz w:val="24"/>
          <w:szCs w:val="24"/>
          <w:lang w:eastAsia="lv-LV"/>
        </w:rPr>
        <w:t>dabaszinību</w:t>
      </w:r>
      <w:proofErr w:type="spellEnd"/>
      <w:r w:rsidRPr="008F4AD4">
        <w:rPr>
          <w:rFonts w:ascii="Times New Roman" w:hAnsi="Times New Roman"/>
          <w:iCs/>
          <w:color w:val="000000"/>
          <w:sz w:val="24"/>
          <w:szCs w:val="24"/>
          <w:lang w:eastAsia="lv-LV"/>
        </w:rPr>
        <w:t xml:space="preserve"> un tehnikas virziena programma</w:t>
      </w:r>
      <w:r>
        <w:rPr>
          <w:rFonts w:ascii="Times New Roman" w:hAnsi="Times New Roman"/>
          <w:iCs/>
          <w:color w:val="000000"/>
          <w:sz w:val="24"/>
          <w:szCs w:val="24"/>
          <w:lang w:eastAsia="lv-LV"/>
        </w:rPr>
        <w:t xml:space="preserve"> (STEM),</w:t>
      </w:r>
      <w:r w:rsidR="00B92E5C">
        <w:rPr>
          <w:rFonts w:ascii="Times New Roman" w:hAnsi="Times New Roman"/>
          <w:iCs/>
          <w:color w:val="000000"/>
          <w:sz w:val="24"/>
          <w:szCs w:val="24"/>
          <w:lang w:eastAsia="lv-LV"/>
        </w:rPr>
        <w:t xml:space="preserve"> 2017.gada beigās arī akreditēta</w:t>
      </w:r>
      <w:r>
        <w:rPr>
          <w:rFonts w:ascii="Times New Roman" w:hAnsi="Times New Roman"/>
          <w:iCs/>
          <w:color w:val="000000"/>
          <w:sz w:val="24"/>
          <w:szCs w:val="24"/>
          <w:lang w:eastAsia="lv-LV"/>
        </w:rPr>
        <w:t xml:space="preserve">. Lai nodrošinātu pēctecību, sākumskolā darbojas “Mazais pētnieks”, </w:t>
      </w:r>
      <w:r w:rsidR="00A27C79">
        <w:rPr>
          <w:rFonts w:ascii="Times New Roman" w:hAnsi="Times New Roman"/>
          <w:iCs/>
          <w:color w:val="000000"/>
          <w:sz w:val="24"/>
          <w:szCs w:val="24"/>
          <w:lang w:eastAsia="lv-LV"/>
        </w:rPr>
        <w:t>arī 4.</w:t>
      </w:r>
      <w:r>
        <w:rPr>
          <w:rFonts w:ascii="Times New Roman" w:hAnsi="Times New Roman"/>
          <w:iCs/>
          <w:color w:val="000000"/>
          <w:sz w:val="24"/>
          <w:szCs w:val="24"/>
          <w:lang w:eastAsia="lv-LV"/>
        </w:rPr>
        <w:t xml:space="preserve">.klasēs tiek piedāvātas </w:t>
      </w:r>
      <w:r w:rsidR="00A27C79">
        <w:rPr>
          <w:rFonts w:ascii="Times New Roman" w:hAnsi="Times New Roman"/>
          <w:iCs/>
          <w:color w:val="000000"/>
          <w:sz w:val="24"/>
          <w:szCs w:val="24"/>
          <w:lang w:eastAsia="lv-LV"/>
        </w:rPr>
        <w:t xml:space="preserve">“Mazā </w:t>
      </w:r>
      <w:proofErr w:type="spellStart"/>
      <w:r w:rsidR="00A27C79">
        <w:rPr>
          <w:rFonts w:ascii="Times New Roman" w:hAnsi="Times New Roman"/>
          <w:iCs/>
          <w:color w:val="000000"/>
          <w:sz w:val="24"/>
          <w:szCs w:val="24"/>
          <w:lang w:eastAsia="lv-LV"/>
        </w:rPr>
        <w:t>pētnieka”</w:t>
      </w:r>
      <w:r>
        <w:rPr>
          <w:rFonts w:ascii="Times New Roman" w:hAnsi="Times New Roman"/>
          <w:iCs/>
          <w:color w:val="000000"/>
          <w:sz w:val="24"/>
          <w:szCs w:val="24"/>
          <w:lang w:eastAsia="lv-LV"/>
        </w:rPr>
        <w:t>fakultatīva</w:t>
      </w:r>
      <w:proofErr w:type="spellEnd"/>
      <w:r>
        <w:rPr>
          <w:rFonts w:ascii="Times New Roman" w:hAnsi="Times New Roman"/>
          <w:iCs/>
          <w:color w:val="000000"/>
          <w:sz w:val="24"/>
          <w:szCs w:val="24"/>
          <w:lang w:eastAsia="lv-LV"/>
        </w:rPr>
        <w:t xml:space="preserve"> nodarbības.</w:t>
      </w:r>
    </w:p>
    <w:p w14:paraId="61CA8A70" w14:textId="609ED614"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iestādes psihologs piedāvā interesentiem nodarbības ar dažādu psiholoģisku metodiku pielietošanu </w:t>
      </w:r>
      <w:proofErr w:type="spellStart"/>
      <w:r w:rsidRPr="00343DD0">
        <w:rPr>
          <w:rFonts w:ascii="Times New Roman" w:hAnsi="Times New Roman"/>
          <w:color w:val="000000"/>
          <w:sz w:val="24"/>
          <w:szCs w:val="24"/>
          <w:lang w:eastAsia="lv-LV"/>
        </w:rPr>
        <w:t>pašizaugsmes</w:t>
      </w:r>
      <w:proofErr w:type="spellEnd"/>
      <w:r w:rsidRPr="00343DD0">
        <w:rPr>
          <w:rFonts w:ascii="Times New Roman" w:hAnsi="Times New Roman"/>
          <w:color w:val="000000"/>
          <w:sz w:val="24"/>
          <w:szCs w:val="24"/>
          <w:lang w:eastAsia="lv-LV"/>
        </w:rPr>
        <w:t xml:space="preserve"> veicināšanai un s</w:t>
      </w:r>
      <w:r w:rsidR="00B92E5C">
        <w:rPr>
          <w:rFonts w:ascii="Times New Roman" w:hAnsi="Times New Roman"/>
          <w:color w:val="000000"/>
          <w:sz w:val="24"/>
          <w:szCs w:val="24"/>
          <w:lang w:eastAsia="lv-LV"/>
        </w:rPr>
        <w:t>askarsmes iemaņu pilnveidošanai, kā arī lai p</w:t>
      </w:r>
      <w:r w:rsidR="00A27C79">
        <w:rPr>
          <w:rFonts w:ascii="Times New Roman" w:hAnsi="Times New Roman"/>
          <w:color w:val="000000"/>
          <w:sz w:val="24"/>
          <w:szCs w:val="24"/>
          <w:lang w:eastAsia="lv-LV"/>
        </w:rPr>
        <w:t xml:space="preserve">alīdzētu skolotājiem </w:t>
      </w:r>
      <w:proofErr w:type="spellStart"/>
      <w:r w:rsidR="00A27C79">
        <w:rPr>
          <w:rFonts w:ascii="Times New Roman" w:hAnsi="Times New Roman"/>
          <w:color w:val="000000"/>
          <w:sz w:val="24"/>
          <w:szCs w:val="24"/>
          <w:lang w:eastAsia="lv-LV"/>
        </w:rPr>
        <w:t>klasvadībā</w:t>
      </w:r>
      <w:proofErr w:type="spellEnd"/>
      <w:r w:rsidR="00A27C79">
        <w:rPr>
          <w:rFonts w:ascii="Times New Roman" w:hAnsi="Times New Roman"/>
          <w:color w:val="000000"/>
          <w:sz w:val="24"/>
          <w:szCs w:val="24"/>
          <w:lang w:eastAsia="lv-LV"/>
        </w:rPr>
        <w:t xml:space="preserve"> un darbā ar skolēniem, kuriem ir uzvedības problēmas.</w:t>
      </w:r>
      <w:r w:rsidRPr="00343DD0">
        <w:rPr>
          <w:rFonts w:ascii="Times New Roman" w:hAnsi="Times New Roman"/>
          <w:color w:val="000000"/>
          <w:sz w:val="24"/>
          <w:szCs w:val="24"/>
          <w:lang w:eastAsia="lv-LV"/>
        </w:rPr>
        <w:t xml:space="preserve"> </w:t>
      </w:r>
    </w:p>
    <w:p w14:paraId="05D01002" w14:textId="77777777" w:rsidR="00A154B3" w:rsidRDefault="00A154B3" w:rsidP="007C1575">
      <w:pPr>
        <w:spacing w:after="0" w:line="240" w:lineRule="auto"/>
        <w:jc w:val="both"/>
        <w:rPr>
          <w:rFonts w:ascii="Times New Roman" w:hAnsi="Times New Roman"/>
          <w:b/>
          <w:bCs/>
          <w:sz w:val="24"/>
          <w:szCs w:val="24"/>
        </w:rPr>
      </w:pPr>
    </w:p>
    <w:p w14:paraId="7B01FC50" w14:textId="7BB84580" w:rsidR="00B076D7" w:rsidRPr="00D27574" w:rsidRDefault="00B076D7"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16397F14" w14:textId="756876C3" w:rsidR="00B076D7" w:rsidRDefault="00B076D7"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Turpināt realizēt individuālo pieeju</w:t>
      </w:r>
      <w:r w:rsidR="00A27C79">
        <w:rPr>
          <w:rFonts w:ascii="Times New Roman" w:hAnsi="Times New Roman"/>
          <w:bCs/>
          <w:sz w:val="24"/>
          <w:szCs w:val="24"/>
        </w:rPr>
        <w:t xml:space="preserve"> un diferencēšanu </w:t>
      </w:r>
      <w:r>
        <w:rPr>
          <w:rFonts w:ascii="Times New Roman" w:hAnsi="Times New Roman"/>
          <w:bCs/>
          <w:sz w:val="24"/>
          <w:szCs w:val="24"/>
        </w:rPr>
        <w:t xml:space="preserve"> mācību stundās un konsultācijās.</w:t>
      </w:r>
    </w:p>
    <w:p w14:paraId="36CCD90A" w14:textId="62E04564" w:rsidR="00B076D7" w:rsidRPr="00FE5814" w:rsidRDefault="00B076D7"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Turpināt īsteno</w:t>
      </w:r>
      <w:r w:rsidR="00B92E5C">
        <w:rPr>
          <w:rFonts w:ascii="Times New Roman" w:hAnsi="Times New Roman"/>
          <w:bCs/>
          <w:sz w:val="24"/>
          <w:szCs w:val="24"/>
        </w:rPr>
        <w:t>t</w:t>
      </w:r>
      <w:r>
        <w:rPr>
          <w:rFonts w:ascii="Times New Roman" w:hAnsi="Times New Roman"/>
          <w:bCs/>
          <w:sz w:val="24"/>
          <w:szCs w:val="24"/>
        </w:rPr>
        <w:t xml:space="preserve"> 7.-</w:t>
      </w:r>
      <w:r w:rsidR="00B92E5C">
        <w:rPr>
          <w:rFonts w:ascii="Times New Roman" w:hAnsi="Times New Roman"/>
          <w:bCs/>
          <w:sz w:val="24"/>
          <w:szCs w:val="24"/>
        </w:rPr>
        <w:t xml:space="preserve"> </w:t>
      </w:r>
      <w:r>
        <w:rPr>
          <w:rFonts w:ascii="Times New Roman" w:hAnsi="Times New Roman"/>
          <w:bCs/>
          <w:sz w:val="24"/>
          <w:szCs w:val="24"/>
        </w:rPr>
        <w:t xml:space="preserve">9.klasēs </w:t>
      </w:r>
      <w:r w:rsidRPr="008F4AD4">
        <w:rPr>
          <w:rFonts w:ascii="Times New Roman" w:hAnsi="Times New Roman"/>
          <w:color w:val="000000"/>
          <w:sz w:val="24"/>
          <w:szCs w:val="24"/>
          <w:lang w:eastAsia="lv-LV"/>
        </w:rPr>
        <w:t>p</w:t>
      </w:r>
      <w:r w:rsidRPr="008F4AD4">
        <w:rPr>
          <w:rFonts w:ascii="Times New Roman" w:hAnsi="Times New Roman"/>
          <w:iCs/>
          <w:color w:val="000000"/>
          <w:sz w:val="24"/>
          <w:szCs w:val="24"/>
          <w:lang w:eastAsia="lv-LV"/>
        </w:rPr>
        <w:t xml:space="preserve">amatizglītības matemātikas, </w:t>
      </w:r>
      <w:proofErr w:type="spellStart"/>
      <w:r w:rsidRPr="008F4AD4">
        <w:rPr>
          <w:rFonts w:ascii="Times New Roman" w:hAnsi="Times New Roman"/>
          <w:iCs/>
          <w:color w:val="000000"/>
          <w:sz w:val="24"/>
          <w:szCs w:val="24"/>
          <w:lang w:eastAsia="lv-LV"/>
        </w:rPr>
        <w:t>dabaszinību</w:t>
      </w:r>
      <w:proofErr w:type="spellEnd"/>
      <w:r w:rsidRPr="008F4AD4">
        <w:rPr>
          <w:rFonts w:ascii="Times New Roman" w:hAnsi="Times New Roman"/>
          <w:iCs/>
          <w:color w:val="000000"/>
          <w:sz w:val="24"/>
          <w:szCs w:val="24"/>
          <w:lang w:eastAsia="lv-LV"/>
        </w:rPr>
        <w:t xml:space="preserve"> un tehnikas virziena progra</w:t>
      </w:r>
      <w:r>
        <w:rPr>
          <w:rFonts w:ascii="Times New Roman" w:hAnsi="Times New Roman"/>
          <w:iCs/>
          <w:color w:val="000000"/>
          <w:sz w:val="24"/>
          <w:szCs w:val="24"/>
          <w:lang w:eastAsia="lv-LV"/>
        </w:rPr>
        <w:t>mmu.</w:t>
      </w:r>
    </w:p>
    <w:p w14:paraId="61BABDA1" w14:textId="77777777" w:rsidR="00960E80" w:rsidRDefault="00960E80" w:rsidP="007C1575">
      <w:pPr>
        <w:spacing w:after="0" w:line="240" w:lineRule="auto"/>
        <w:rPr>
          <w:rFonts w:ascii="Times New Roman" w:hAnsi="Times New Roman"/>
          <w:b/>
          <w:sz w:val="24"/>
          <w:szCs w:val="24"/>
        </w:rPr>
      </w:pPr>
    </w:p>
    <w:p w14:paraId="52323EB1" w14:textId="77777777" w:rsidR="00B076D7" w:rsidRPr="00121185" w:rsidRDefault="00B076D7" w:rsidP="007C1575">
      <w:pPr>
        <w:pStyle w:val="Virsraksts3"/>
        <w:spacing w:before="0"/>
        <w:rPr>
          <w:rFonts w:cs="Times New Roman"/>
          <w:b w:val="0"/>
        </w:rPr>
      </w:pPr>
      <w:bookmarkStart w:id="18" w:name="_Toc502823375"/>
      <w:r w:rsidRPr="00121185">
        <w:rPr>
          <w:rFonts w:cs="Times New Roman"/>
        </w:rPr>
        <w:t>Kritērijs – 4.5. Atbalsts izglītojamiem ar speciālām vajadzībām</w:t>
      </w:r>
      <w:bookmarkEnd w:id="18"/>
      <w:r w:rsidRPr="00121185">
        <w:rPr>
          <w:rFonts w:cs="Times New Roman"/>
        </w:rPr>
        <w:t xml:space="preserve"> </w:t>
      </w:r>
    </w:p>
    <w:p w14:paraId="32D8F043" w14:textId="0353D262"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0B0A69">
        <w:rPr>
          <w:rFonts w:ascii="Times New Roman" w:hAnsi="Times New Roman"/>
          <w:color w:val="000000"/>
          <w:sz w:val="24"/>
          <w:szCs w:val="24"/>
          <w:lang w:eastAsia="lv-LV"/>
        </w:rPr>
        <w:t>2010.gadā izglītības iestāde licencēja programmu „Speciālās pamatizglītības programma</w:t>
      </w:r>
      <w:r w:rsidRPr="0078029B">
        <w:rPr>
          <w:rFonts w:ascii="Times New Roman" w:hAnsi="Times New Roman"/>
          <w:color w:val="000000"/>
          <w:sz w:val="24"/>
          <w:szCs w:val="24"/>
          <w:lang w:eastAsia="lv-LV"/>
        </w:rPr>
        <w:t xml:space="preserve"> izglītojamiem ar mācīšanās traucējumiem”, izglītības programmas kods 21015611, un </w:t>
      </w:r>
      <w:r w:rsidRPr="00343DD0">
        <w:rPr>
          <w:rFonts w:ascii="Times New Roman" w:hAnsi="Times New Roman"/>
          <w:color w:val="000000"/>
          <w:sz w:val="24"/>
          <w:szCs w:val="24"/>
          <w:lang w:eastAsia="lv-LV"/>
        </w:rPr>
        <w:t xml:space="preserve">skolotāji </w:t>
      </w:r>
      <w:r w:rsidR="00CF6750">
        <w:rPr>
          <w:rFonts w:ascii="Times New Roman" w:hAnsi="Times New Roman"/>
          <w:color w:val="000000"/>
          <w:sz w:val="24"/>
          <w:szCs w:val="24"/>
          <w:lang w:eastAsia="lv-LV"/>
        </w:rPr>
        <w:t xml:space="preserve">ir </w:t>
      </w:r>
      <w:r w:rsidRPr="00343DD0">
        <w:rPr>
          <w:rFonts w:ascii="Times New Roman" w:hAnsi="Times New Roman"/>
          <w:color w:val="000000"/>
          <w:sz w:val="24"/>
          <w:szCs w:val="24"/>
          <w:lang w:eastAsia="lv-LV"/>
        </w:rPr>
        <w:t>ieguv</w:t>
      </w:r>
      <w:r w:rsidR="00CF6750">
        <w:rPr>
          <w:rFonts w:ascii="Times New Roman" w:hAnsi="Times New Roman"/>
          <w:color w:val="000000"/>
          <w:sz w:val="24"/>
          <w:szCs w:val="24"/>
          <w:lang w:eastAsia="lv-LV"/>
        </w:rPr>
        <w:t>uši</w:t>
      </w:r>
      <w:r w:rsidRPr="00343DD0">
        <w:rPr>
          <w:rFonts w:ascii="Times New Roman" w:hAnsi="Times New Roman"/>
          <w:color w:val="000000"/>
          <w:sz w:val="24"/>
          <w:szCs w:val="24"/>
          <w:lang w:eastAsia="lv-LV"/>
        </w:rPr>
        <w:t xml:space="preserve"> sertifikāt</w:t>
      </w:r>
      <w:r>
        <w:rPr>
          <w:rFonts w:ascii="Times New Roman" w:hAnsi="Times New Roman"/>
          <w:color w:val="000000"/>
          <w:sz w:val="24"/>
          <w:szCs w:val="24"/>
          <w:lang w:eastAsia="lv-LV"/>
        </w:rPr>
        <w:t>u</w:t>
      </w:r>
      <w:r w:rsidRPr="00343DD0">
        <w:rPr>
          <w:rFonts w:ascii="Times New Roman" w:hAnsi="Times New Roman"/>
          <w:color w:val="000000"/>
          <w:sz w:val="24"/>
          <w:szCs w:val="24"/>
          <w:lang w:eastAsia="lv-LV"/>
        </w:rPr>
        <w:t xml:space="preserve"> darbam bērniem ar mācīšanās grūtībām.</w:t>
      </w:r>
    </w:p>
    <w:p w14:paraId="478602F2" w14:textId="029DA9BB"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Izglītības iestādē, regulāri veicot izglītojamo veselības izpēti, noskaidro</w:t>
      </w:r>
      <w:r w:rsidR="00CF6750">
        <w:rPr>
          <w:rFonts w:ascii="Times New Roman" w:hAnsi="Times New Roman"/>
          <w:color w:val="000000"/>
          <w:sz w:val="24"/>
          <w:szCs w:val="24"/>
          <w:lang w:eastAsia="lv-LV"/>
        </w:rPr>
        <w:t>tas</w:t>
      </w:r>
      <w:r w:rsidRPr="00343DD0">
        <w:rPr>
          <w:rFonts w:ascii="Times New Roman" w:hAnsi="Times New Roman"/>
          <w:color w:val="000000"/>
          <w:sz w:val="24"/>
          <w:szCs w:val="24"/>
          <w:lang w:eastAsia="lv-LV"/>
        </w:rPr>
        <w:t xml:space="preserve"> izglītojamo īpašās vajadzības un risin</w:t>
      </w:r>
      <w:r w:rsidR="00CF6750">
        <w:rPr>
          <w:rFonts w:ascii="Times New Roman" w:hAnsi="Times New Roman"/>
          <w:color w:val="000000"/>
          <w:sz w:val="24"/>
          <w:szCs w:val="24"/>
          <w:lang w:eastAsia="lv-LV"/>
        </w:rPr>
        <w:t>ātas</w:t>
      </w:r>
      <w:r w:rsidRPr="00343DD0">
        <w:rPr>
          <w:rFonts w:ascii="Times New Roman" w:hAnsi="Times New Roman"/>
          <w:color w:val="000000"/>
          <w:sz w:val="24"/>
          <w:szCs w:val="24"/>
          <w:lang w:eastAsia="lv-LV"/>
        </w:rPr>
        <w:t xml:space="preserve"> problēmas, sniedzot atbalstu bērniem ar īpašām vajadzībām.</w:t>
      </w:r>
    </w:p>
    <w:p w14:paraId="7B2BD820" w14:textId="77777777" w:rsidR="00B076D7" w:rsidRPr="00343DD0" w:rsidRDefault="00B076D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Izglītojamiem ar īpašām vajadzībām ir radīta iespēja konsultēties ar psihologu</w:t>
      </w:r>
      <w:r w:rsidRPr="00866EFF">
        <w:rPr>
          <w:rFonts w:ascii="Times New Roman" w:hAnsi="Times New Roman"/>
          <w:color w:val="000000"/>
          <w:sz w:val="24"/>
          <w:szCs w:val="24"/>
          <w:lang w:eastAsia="lv-LV"/>
        </w:rPr>
        <w:t>, logopēdu,</w:t>
      </w:r>
      <w:r w:rsidRPr="00343DD0">
        <w:rPr>
          <w:rFonts w:ascii="Times New Roman" w:hAnsi="Times New Roman"/>
          <w:color w:val="000000"/>
          <w:sz w:val="24"/>
          <w:szCs w:val="24"/>
          <w:lang w:eastAsia="lv-LV"/>
        </w:rPr>
        <w:t xml:space="preserve"> sociālo pedagogu un medmāsu. Nepieciešamības gadījumā izglītojamie kopā ar vecākiem un klases audzinātāju apmeklē pilsētas pedagoģiski medicīnisko komisiju, kas sniedz kvalificētu speciālistu palīdzību izglītojamam un konsultācijas vecākiem.</w:t>
      </w:r>
    </w:p>
    <w:p w14:paraId="5C0F3823" w14:textId="53437CDC" w:rsidR="00B076D7" w:rsidRDefault="00B076D7" w:rsidP="007C1575">
      <w:pPr>
        <w:autoSpaceDE w:val="0"/>
        <w:autoSpaceDN w:val="0"/>
        <w:adjustRightInd w:val="0"/>
        <w:spacing w:after="0" w:line="240" w:lineRule="auto"/>
        <w:ind w:firstLine="709"/>
        <w:jc w:val="both"/>
        <w:rPr>
          <w:rFonts w:ascii="Times New Roman" w:hAnsi="Times New Roman"/>
          <w:bCs/>
          <w:color w:val="000000"/>
          <w:sz w:val="24"/>
          <w:szCs w:val="24"/>
          <w:lang w:eastAsia="lv-LV"/>
        </w:rPr>
      </w:pPr>
      <w:r>
        <w:rPr>
          <w:rFonts w:ascii="Times New Roman" w:hAnsi="Times New Roman"/>
          <w:b/>
          <w:bCs/>
          <w:color w:val="000000"/>
          <w:sz w:val="24"/>
          <w:szCs w:val="24"/>
          <w:lang w:eastAsia="lv-LV"/>
        </w:rPr>
        <w:tab/>
      </w:r>
      <w:r w:rsidRPr="00343DD0">
        <w:rPr>
          <w:rFonts w:ascii="Times New Roman" w:hAnsi="Times New Roman"/>
          <w:bCs/>
          <w:color w:val="000000"/>
          <w:sz w:val="24"/>
          <w:szCs w:val="24"/>
          <w:lang w:eastAsia="lv-LV"/>
        </w:rPr>
        <w:t xml:space="preserve">Izglītojamiem </w:t>
      </w:r>
      <w:r>
        <w:rPr>
          <w:rFonts w:ascii="Times New Roman" w:hAnsi="Times New Roman"/>
          <w:bCs/>
          <w:color w:val="000000"/>
          <w:sz w:val="24"/>
          <w:szCs w:val="24"/>
          <w:lang w:eastAsia="lv-LV"/>
        </w:rPr>
        <w:t>ar mācīšanās grūtībām pēc psihologa vai medicīniski pedagoģiskās sēdes ierosinājuma tiek nodrošinātas papildu nodarbības mācību priekšmetos, kas sagādā īpašas grūtības. Katram izglītojamajam ar mācīšanās grūtībām tiek izstrādāts individuālais attīstības plāns, kas kopā ar bērniem, vecākiem un pedagogiem tiek izvērtēts divas reizes gadā, veicot nepieciešamās korekcijas.</w:t>
      </w:r>
    </w:p>
    <w:p w14:paraId="5F19D3DE" w14:textId="47B2C611" w:rsidR="00CF6750" w:rsidRPr="00343DD0" w:rsidRDefault="00CF6750" w:rsidP="007C1575">
      <w:pPr>
        <w:autoSpaceDE w:val="0"/>
        <w:autoSpaceDN w:val="0"/>
        <w:adjustRightInd w:val="0"/>
        <w:spacing w:after="0" w:line="240" w:lineRule="auto"/>
        <w:ind w:firstLine="709"/>
        <w:jc w:val="both"/>
        <w:rPr>
          <w:rFonts w:ascii="Times New Roman" w:hAnsi="Times New Roman"/>
          <w:bCs/>
          <w:color w:val="000000"/>
          <w:sz w:val="24"/>
          <w:szCs w:val="24"/>
          <w:lang w:eastAsia="lv-LV"/>
        </w:rPr>
      </w:pPr>
      <w:r>
        <w:rPr>
          <w:rFonts w:ascii="Times New Roman" w:hAnsi="Times New Roman"/>
          <w:bCs/>
          <w:color w:val="000000"/>
          <w:sz w:val="24"/>
          <w:szCs w:val="24"/>
          <w:lang w:eastAsia="lv-LV"/>
        </w:rPr>
        <w:t xml:space="preserve">Izglītojamiem, kuriem ir nepieciešama </w:t>
      </w:r>
      <w:proofErr w:type="spellStart"/>
      <w:r>
        <w:rPr>
          <w:rFonts w:ascii="Times New Roman" w:hAnsi="Times New Roman"/>
          <w:bCs/>
          <w:color w:val="000000"/>
          <w:sz w:val="24"/>
          <w:szCs w:val="24"/>
          <w:lang w:eastAsia="lv-LV"/>
        </w:rPr>
        <w:t>mājapmācība</w:t>
      </w:r>
      <w:proofErr w:type="spellEnd"/>
      <w:r>
        <w:rPr>
          <w:rFonts w:ascii="Times New Roman" w:hAnsi="Times New Roman"/>
          <w:bCs/>
          <w:color w:val="000000"/>
          <w:sz w:val="24"/>
          <w:szCs w:val="24"/>
          <w:lang w:eastAsia="lv-LV"/>
        </w:rPr>
        <w:t>, tiek nodrošināta šāda veida apmācība.</w:t>
      </w:r>
    </w:p>
    <w:p w14:paraId="4EE981F0" w14:textId="7C796A99" w:rsidR="00B076D7" w:rsidRPr="00343DD0" w:rsidRDefault="00B076D7" w:rsidP="007C1575">
      <w:pPr>
        <w:spacing w:after="0" w:line="240" w:lineRule="auto"/>
        <w:ind w:firstLine="709"/>
        <w:jc w:val="both"/>
        <w:rPr>
          <w:rFonts w:ascii="Times New Roman" w:hAnsi="Times New Roman"/>
          <w:sz w:val="24"/>
          <w:szCs w:val="24"/>
        </w:rPr>
      </w:pPr>
      <w:r w:rsidRPr="00343DD0">
        <w:rPr>
          <w:rFonts w:ascii="Times New Roman" w:hAnsi="Times New Roman"/>
          <w:bCs/>
          <w:color w:val="000000"/>
          <w:sz w:val="24"/>
          <w:szCs w:val="24"/>
          <w:lang w:eastAsia="lv-LV"/>
        </w:rPr>
        <w:lastRenderedPageBreak/>
        <w:tab/>
        <w:t xml:space="preserve">Ir izveidojusies veiksmīga sadarbība ar Ventspils pilsētas Sociālās palīdzības dienestu, Valsts Bērnu tiesību aizsardzības inspekciju, Ventspils pilsētas Bāriņtiesu, </w:t>
      </w:r>
      <w:r w:rsidRPr="00343DD0">
        <w:rPr>
          <w:rFonts w:ascii="Times New Roman" w:hAnsi="Times New Roman"/>
          <w:sz w:val="24"/>
          <w:szCs w:val="24"/>
        </w:rPr>
        <w:t>Valsts Policijas Kurzemes reģiona pārvaldes Ventspils iecirkni,  krīzes centru ģimenēm ar bērniem „Paspārne” un citām kompetentām institūcijām, kas pārstāv bērna un ģimenes intereses.</w:t>
      </w:r>
    </w:p>
    <w:p w14:paraId="6F2AAB40" w14:textId="77777777" w:rsidR="00B076D7" w:rsidRPr="00343DD0" w:rsidRDefault="00B076D7" w:rsidP="007C1575">
      <w:pPr>
        <w:spacing w:after="0" w:line="240" w:lineRule="auto"/>
        <w:ind w:firstLine="720"/>
        <w:jc w:val="both"/>
        <w:rPr>
          <w:rFonts w:ascii="Times New Roman" w:hAnsi="Times New Roman"/>
          <w:sz w:val="24"/>
          <w:szCs w:val="24"/>
        </w:rPr>
      </w:pPr>
      <w:r w:rsidRPr="00343DD0">
        <w:rPr>
          <w:rFonts w:ascii="Times New Roman" w:hAnsi="Times New Roman"/>
          <w:sz w:val="24"/>
          <w:szCs w:val="24"/>
        </w:rPr>
        <w:t xml:space="preserve">Sevišķi smagu saskarsmes problēmu risināšanā </w:t>
      </w:r>
      <w:r>
        <w:rPr>
          <w:rFonts w:ascii="Times New Roman" w:hAnsi="Times New Roman"/>
          <w:sz w:val="24"/>
          <w:szCs w:val="24"/>
        </w:rPr>
        <w:t>izglītības iestāde</w:t>
      </w:r>
      <w:r w:rsidRPr="00343DD0">
        <w:rPr>
          <w:rFonts w:ascii="Times New Roman" w:hAnsi="Times New Roman"/>
          <w:sz w:val="24"/>
          <w:szCs w:val="24"/>
        </w:rPr>
        <w:t xml:space="preserve"> organizē </w:t>
      </w:r>
      <w:proofErr w:type="spellStart"/>
      <w:r w:rsidRPr="00343DD0">
        <w:rPr>
          <w:rFonts w:ascii="Times New Roman" w:hAnsi="Times New Roman"/>
          <w:sz w:val="24"/>
          <w:szCs w:val="24"/>
        </w:rPr>
        <w:t>satrpinstitucionālās</w:t>
      </w:r>
      <w:proofErr w:type="spellEnd"/>
      <w:r w:rsidRPr="00343DD0">
        <w:rPr>
          <w:rFonts w:ascii="Times New Roman" w:hAnsi="Times New Roman"/>
          <w:sz w:val="24"/>
          <w:szCs w:val="24"/>
        </w:rPr>
        <w:t xml:space="preserve"> sēdes, lai kopā ar dažādiem speciālistiem risinātu bērna uzvedības jautājumus.</w:t>
      </w:r>
    </w:p>
    <w:p w14:paraId="1B79ACA1" w14:textId="77777777" w:rsidR="007C1575" w:rsidRDefault="007C1575" w:rsidP="007C1575">
      <w:pPr>
        <w:spacing w:after="0" w:line="240" w:lineRule="auto"/>
        <w:jc w:val="both"/>
        <w:rPr>
          <w:rFonts w:ascii="Times New Roman" w:hAnsi="Times New Roman"/>
          <w:b/>
          <w:bCs/>
          <w:sz w:val="24"/>
          <w:szCs w:val="24"/>
        </w:rPr>
      </w:pPr>
    </w:p>
    <w:p w14:paraId="2ADE0D7E" w14:textId="4FE83D04" w:rsidR="00B076D7" w:rsidRPr="00D27574" w:rsidRDefault="00B076D7"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23B8621B" w14:textId="64FBE0F2" w:rsidR="00B076D7" w:rsidRDefault="00B076D7"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Turpināt realizēt “Speciālo mācību programmu izglītojamiem ar mācīšanās traucējumiem”.</w:t>
      </w:r>
    </w:p>
    <w:p w14:paraId="2DF1A372" w14:textId="00A82B03" w:rsidR="002617E5" w:rsidRPr="00FE5814" w:rsidRDefault="002617E5"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Turpināt nodrošināt atbalsta pasākumus pēc nepieciešamības.</w:t>
      </w:r>
    </w:p>
    <w:p w14:paraId="73987CA6" w14:textId="77777777" w:rsidR="00B076D7" w:rsidRDefault="00B076D7" w:rsidP="007C1575">
      <w:pPr>
        <w:spacing w:after="0" w:line="240" w:lineRule="auto"/>
        <w:jc w:val="both"/>
        <w:rPr>
          <w:rFonts w:ascii="Times New Roman" w:hAnsi="Times New Roman"/>
          <w:b/>
          <w:bCs/>
          <w:sz w:val="24"/>
          <w:szCs w:val="24"/>
        </w:rPr>
      </w:pPr>
    </w:p>
    <w:p w14:paraId="7F4509B6" w14:textId="77777777" w:rsidR="00B076D7" w:rsidRPr="00121185" w:rsidRDefault="00B076D7" w:rsidP="007C1575">
      <w:pPr>
        <w:pStyle w:val="Virsraksts3"/>
        <w:spacing w:before="0"/>
        <w:rPr>
          <w:rFonts w:cs="Times New Roman"/>
          <w:b w:val="0"/>
        </w:rPr>
      </w:pPr>
      <w:bookmarkStart w:id="19" w:name="_Toc502823376"/>
      <w:r w:rsidRPr="00121185">
        <w:rPr>
          <w:rFonts w:cs="Times New Roman"/>
        </w:rPr>
        <w:t>Kritērijs – 4.6. Sadarbība ar izglītojamā ģimeni</w:t>
      </w:r>
      <w:bookmarkEnd w:id="19"/>
    </w:p>
    <w:p w14:paraId="10B2469F" w14:textId="77777777" w:rsidR="00B076D7" w:rsidRPr="00343DD0" w:rsidRDefault="00B076D7"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Vecāku konferencē un sapulcēs tiek sniegta informācij</w:t>
      </w:r>
      <w:r>
        <w:rPr>
          <w:rFonts w:ascii="Times New Roman" w:hAnsi="Times New Roman"/>
          <w:sz w:val="24"/>
          <w:szCs w:val="24"/>
        </w:rPr>
        <w:t>a</w:t>
      </w:r>
      <w:r w:rsidRPr="00343DD0">
        <w:rPr>
          <w:rFonts w:ascii="Times New Roman" w:hAnsi="Times New Roman"/>
          <w:sz w:val="24"/>
          <w:szCs w:val="24"/>
        </w:rPr>
        <w:t xml:space="preserve"> par izglītības iestādes aktualitātēm,  notiekošajiem pasākumiem, normatīvo dokumentu izmaiņām un turpmākajiem plāniem. Regulāri notiek izglītojoša rakstura lekcijas.</w:t>
      </w:r>
    </w:p>
    <w:p w14:paraId="224C0D4B" w14:textId="77777777" w:rsidR="00B076D7" w:rsidRPr="00343DD0" w:rsidRDefault="00B076D7"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 xml:space="preserve">Izglītības iestādes vadība kopā ar klašu audzinātājiem un Atbalsta grupu individuāli tiekas ar vecākiem un izglītojamiem, kuriem ir mācību grūtības, neattaisnoti mācību stundu kavējumi, nosebojumi, iekšējās kārtības noteikumu pārkāpumi. </w:t>
      </w:r>
    </w:p>
    <w:p w14:paraId="5AA6AD51" w14:textId="77777777" w:rsidR="00B076D7" w:rsidRPr="00343DD0" w:rsidRDefault="00B076D7"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Nepieciešamības gadījumā vecākiem tiek sniegta informācija par iespēju saņemt palīdzību gan izglītības iestādē, gan sociālās palīdzības dienestos, sniegta informācija par dokumentu noformēšanas noteikumiem un citiem aktuāliem jautājumiem.</w:t>
      </w:r>
    </w:p>
    <w:p w14:paraId="4753E9AC" w14:textId="4868016A" w:rsidR="00B076D7" w:rsidRPr="00343DD0" w:rsidRDefault="00B076D7"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Izglītības iestādei ir pašu veidotas dienasgrāmatas</w:t>
      </w:r>
      <w:r>
        <w:rPr>
          <w:rFonts w:ascii="Times New Roman" w:hAnsi="Times New Roman"/>
          <w:sz w:val="24"/>
          <w:szCs w:val="24"/>
        </w:rPr>
        <w:t xml:space="preserve"> </w:t>
      </w:r>
      <w:r w:rsidRPr="00866EFF">
        <w:rPr>
          <w:rFonts w:ascii="Times New Roman" w:hAnsi="Times New Roman"/>
          <w:sz w:val="24"/>
          <w:szCs w:val="24"/>
        </w:rPr>
        <w:t xml:space="preserve">no 1. līdz </w:t>
      </w:r>
      <w:r w:rsidR="00CF6750">
        <w:rPr>
          <w:rFonts w:ascii="Times New Roman" w:hAnsi="Times New Roman"/>
          <w:sz w:val="24"/>
          <w:szCs w:val="24"/>
        </w:rPr>
        <w:t>8</w:t>
      </w:r>
      <w:r w:rsidRPr="00866EFF">
        <w:rPr>
          <w:rFonts w:ascii="Times New Roman" w:hAnsi="Times New Roman"/>
          <w:sz w:val="24"/>
          <w:szCs w:val="24"/>
        </w:rPr>
        <w:t>.klasei</w:t>
      </w:r>
      <w:r w:rsidRPr="00343DD0">
        <w:rPr>
          <w:rFonts w:ascii="Times New Roman" w:hAnsi="Times New Roman"/>
          <w:sz w:val="24"/>
          <w:szCs w:val="24"/>
        </w:rPr>
        <w:t xml:space="preserve"> ar informācijas lapām, kurās vecākiem ir iespēja paziņot mācību stundu kavējumu iemeslus. </w:t>
      </w:r>
      <w:r>
        <w:rPr>
          <w:rFonts w:ascii="Times New Roman" w:hAnsi="Times New Roman"/>
          <w:sz w:val="24"/>
          <w:szCs w:val="24"/>
        </w:rPr>
        <w:t>Izglītības iestāde pēc pieprasījuma nodrošina audzēkņus ar skolēnu apliecībām.</w:t>
      </w:r>
    </w:p>
    <w:p w14:paraId="79383EE0" w14:textId="77777777" w:rsidR="00B076D7" w:rsidRPr="00343DD0" w:rsidRDefault="00B076D7" w:rsidP="007C157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Gan izglītojamiem un viņu vecākiem, gan pedagogiem un tehniskajiem darbiniekiem pēc nepieciešamības n</w:t>
      </w:r>
      <w:r w:rsidRPr="00343DD0">
        <w:rPr>
          <w:rFonts w:ascii="Times New Roman" w:hAnsi="Times New Roman"/>
          <w:sz w:val="24"/>
          <w:szCs w:val="24"/>
        </w:rPr>
        <w:t xml:space="preserve">otiek individuālas konsultācijas ar izglītības iestādes psihologu, sociālo pedagogu,  </w:t>
      </w:r>
      <w:r w:rsidRPr="00866EFF">
        <w:rPr>
          <w:rFonts w:ascii="Times New Roman" w:hAnsi="Times New Roman"/>
          <w:sz w:val="24"/>
          <w:szCs w:val="24"/>
        </w:rPr>
        <w:t>logopēdu un medicīnas</w:t>
      </w:r>
      <w:r w:rsidRPr="00343DD0">
        <w:rPr>
          <w:rFonts w:ascii="Times New Roman" w:hAnsi="Times New Roman"/>
          <w:sz w:val="24"/>
          <w:szCs w:val="24"/>
        </w:rPr>
        <w:t xml:space="preserve"> māsu.</w:t>
      </w:r>
    </w:p>
    <w:p w14:paraId="7DD11DF1" w14:textId="37C59446" w:rsidR="00B076D7" w:rsidRPr="00343DD0" w:rsidRDefault="00B076D7"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Efektīvākai un ciešākai izglītības iestādes un vecāku sadarbībai tiek veikta anketēšana</w:t>
      </w:r>
      <w:r w:rsidR="00A1287F">
        <w:rPr>
          <w:rFonts w:ascii="Times New Roman" w:hAnsi="Times New Roman"/>
          <w:sz w:val="24"/>
          <w:szCs w:val="24"/>
        </w:rPr>
        <w:t xml:space="preserve"> (arī </w:t>
      </w:r>
      <w:proofErr w:type="spellStart"/>
      <w:r w:rsidR="00A1287F">
        <w:rPr>
          <w:rFonts w:ascii="Times New Roman" w:hAnsi="Times New Roman"/>
          <w:sz w:val="24"/>
          <w:szCs w:val="24"/>
        </w:rPr>
        <w:t>Edurio</w:t>
      </w:r>
      <w:proofErr w:type="spellEnd"/>
      <w:r w:rsidR="00A1287F">
        <w:rPr>
          <w:rFonts w:ascii="Times New Roman" w:hAnsi="Times New Roman"/>
          <w:sz w:val="24"/>
          <w:szCs w:val="24"/>
        </w:rPr>
        <w:t xml:space="preserve"> platformā)</w:t>
      </w:r>
      <w:r w:rsidRPr="00343DD0">
        <w:rPr>
          <w:rFonts w:ascii="Times New Roman" w:hAnsi="Times New Roman"/>
          <w:sz w:val="24"/>
          <w:szCs w:val="24"/>
        </w:rPr>
        <w:t xml:space="preserve">, kurā noskaidro vecāku </w:t>
      </w:r>
      <w:proofErr w:type="spellStart"/>
      <w:r w:rsidRPr="00343DD0">
        <w:rPr>
          <w:rFonts w:ascii="Times New Roman" w:hAnsi="Times New Roman"/>
          <w:sz w:val="24"/>
          <w:szCs w:val="24"/>
        </w:rPr>
        <w:t>v</w:t>
      </w:r>
      <w:r w:rsidR="002617E5">
        <w:rPr>
          <w:rFonts w:ascii="Times New Roman" w:hAnsi="Times New Roman"/>
          <w:sz w:val="24"/>
          <w:szCs w:val="24"/>
        </w:rPr>
        <w:t>iedoklļus</w:t>
      </w:r>
      <w:proofErr w:type="spellEnd"/>
      <w:r w:rsidRPr="00343DD0">
        <w:rPr>
          <w:rFonts w:ascii="Times New Roman" w:hAnsi="Times New Roman"/>
          <w:sz w:val="24"/>
          <w:szCs w:val="24"/>
        </w:rPr>
        <w:t xml:space="preserve">, ieteikumus un pretenzijas izglītības iestādei, kā arī </w:t>
      </w:r>
      <w:proofErr w:type="spellStart"/>
      <w:r w:rsidRPr="00343DD0">
        <w:rPr>
          <w:rFonts w:ascii="Times New Roman" w:hAnsi="Times New Roman"/>
          <w:sz w:val="24"/>
          <w:szCs w:val="24"/>
        </w:rPr>
        <w:t>ārpusklases</w:t>
      </w:r>
      <w:proofErr w:type="spellEnd"/>
      <w:r w:rsidRPr="00343DD0">
        <w:rPr>
          <w:rFonts w:ascii="Times New Roman" w:hAnsi="Times New Roman"/>
          <w:sz w:val="24"/>
          <w:szCs w:val="24"/>
        </w:rPr>
        <w:t xml:space="preserve"> pasākumu organizēšanai.</w:t>
      </w:r>
    </w:p>
    <w:p w14:paraId="5A76AF72" w14:textId="77777777" w:rsidR="00B076D7" w:rsidRPr="00343DD0" w:rsidRDefault="00B076D7"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 xml:space="preserve">Vispārējus datus par izglītojamo sasniegumiem </w:t>
      </w:r>
      <w:proofErr w:type="spellStart"/>
      <w:r w:rsidRPr="00343DD0">
        <w:rPr>
          <w:rFonts w:ascii="Times New Roman" w:hAnsi="Times New Roman"/>
          <w:sz w:val="24"/>
          <w:szCs w:val="24"/>
        </w:rPr>
        <w:t>ārpusklases</w:t>
      </w:r>
      <w:proofErr w:type="spellEnd"/>
      <w:r w:rsidRPr="00343DD0">
        <w:rPr>
          <w:rFonts w:ascii="Times New Roman" w:hAnsi="Times New Roman"/>
          <w:sz w:val="24"/>
          <w:szCs w:val="24"/>
        </w:rPr>
        <w:t xml:space="preserve"> pasākumos, sporta sacensībās un citu daudzveidīgu informāciju vecāki var iegūt izglītības iestādes mājas lapā internetā (</w:t>
      </w:r>
      <w:r w:rsidRPr="002D0E5E">
        <w:rPr>
          <w:rFonts w:ascii="Times New Roman" w:hAnsi="Times New Roman"/>
          <w:sz w:val="24"/>
          <w:szCs w:val="24"/>
        </w:rPr>
        <w:t>vpp.ventspils.lv/</w:t>
      </w:r>
      <w:r w:rsidRPr="00343DD0">
        <w:rPr>
          <w:rFonts w:ascii="Times New Roman" w:hAnsi="Times New Roman"/>
          <w:sz w:val="24"/>
          <w:szCs w:val="24"/>
        </w:rPr>
        <w:t>)</w:t>
      </w:r>
      <w:r>
        <w:rPr>
          <w:rFonts w:ascii="Times New Roman" w:hAnsi="Times New Roman"/>
          <w:sz w:val="24"/>
          <w:szCs w:val="24"/>
        </w:rPr>
        <w:t xml:space="preserve"> un facebook.com mājas lapā </w:t>
      </w:r>
      <w:r w:rsidRPr="00343DD0">
        <w:rPr>
          <w:rFonts w:ascii="Times New Roman" w:hAnsi="Times New Roman"/>
          <w:sz w:val="24"/>
          <w:szCs w:val="24"/>
        </w:rPr>
        <w:t>.</w:t>
      </w:r>
    </w:p>
    <w:p w14:paraId="16357CDC" w14:textId="77777777" w:rsidR="00B076D7" w:rsidRDefault="00B076D7" w:rsidP="007C1575">
      <w:pPr>
        <w:autoSpaceDE w:val="0"/>
        <w:autoSpaceDN w:val="0"/>
        <w:adjustRightInd w:val="0"/>
        <w:spacing w:after="0" w:line="240" w:lineRule="auto"/>
        <w:ind w:firstLine="720"/>
        <w:jc w:val="both"/>
        <w:rPr>
          <w:rFonts w:ascii="Times New Roman" w:hAnsi="Times New Roman"/>
          <w:sz w:val="24"/>
          <w:szCs w:val="24"/>
        </w:rPr>
      </w:pPr>
      <w:r w:rsidRPr="00343DD0">
        <w:rPr>
          <w:rFonts w:ascii="Times New Roman" w:hAnsi="Times New Roman"/>
          <w:sz w:val="24"/>
          <w:szCs w:val="24"/>
        </w:rPr>
        <w:t xml:space="preserve">Daudzi jautājumi tiek risināti Izglītības iestādes padomē. </w:t>
      </w:r>
    </w:p>
    <w:p w14:paraId="1D03D299" w14:textId="77A3C0FC" w:rsidR="00B076D7" w:rsidRPr="00343DD0" w:rsidRDefault="00B076D7" w:rsidP="007C157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Lai stiprinātu sadarbību ar ģimenēm, regulāri tiek rīkoti kopēji pasākumi, piemēram, sporta diena</w:t>
      </w:r>
      <w:r w:rsidR="002617E5">
        <w:rPr>
          <w:rFonts w:ascii="Times New Roman" w:hAnsi="Times New Roman"/>
          <w:sz w:val="24"/>
          <w:szCs w:val="24"/>
        </w:rPr>
        <w:t>s ar vecākiem, radošās darbnīcas utt.</w:t>
      </w:r>
    </w:p>
    <w:p w14:paraId="11F5C450" w14:textId="77777777" w:rsidR="007C1575" w:rsidRDefault="007C1575" w:rsidP="007C1575">
      <w:pPr>
        <w:spacing w:after="0" w:line="240" w:lineRule="auto"/>
        <w:jc w:val="both"/>
        <w:rPr>
          <w:rFonts w:ascii="Times New Roman" w:hAnsi="Times New Roman"/>
          <w:b/>
          <w:bCs/>
          <w:sz w:val="24"/>
          <w:szCs w:val="24"/>
        </w:rPr>
      </w:pPr>
    </w:p>
    <w:p w14:paraId="0D180046" w14:textId="58FA35FB" w:rsidR="00B076D7" w:rsidRPr="00D27574" w:rsidRDefault="00B076D7"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6CCF3A32" w14:textId="71A086D9" w:rsidR="00B076D7" w:rsidRDefault="00B076D7"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Pilnveidot sadarbības formas ar izglītojamā ģimeni.</w:t>
      </w:r>
    </w:p>
    <w:p w14:paraId="366219C9" w14:textId="41523111" w:rsidR="002617E5" w:rsidRPr="00FE5814" w:rsidRDefault="002617E5"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Efektīvāk izmantot vecākus kā resursu.</w:t>
      </w:r>
    </w:p>
    <w:p w14:paraId="333D1F9B" w14:textId="77777777" w:rsidR="00543AF3" w:rsidRDefault="00543AF3" w:rsidP="007C1575">
      <w:pPr>
        <w:spacing w:after="0" w:line="259" w:lineRule="auto"/>
        <w:rPr>
          <w:rFonts w:ascii="Times New Roman" w:eastAsia="Times New Roman" w:hAnsi="Times New Roman"/>
          <w:b/>
          <w:bCs/>
          <w:iCs/>
          <w:sz w:val="28"/>
          <w:szCs w:val="28"/>
          <w:lang w:val="en-US"/>
        </w:rPr>
      </w:pPr>
      <w:r>
        <w:br w:type="page"/>
      </w:r>
    </w:p>
    <w:p w14:paraId="1FEC2219" w14:textId="313AAE4A" w:rsidR="003C0C83" w:rsidRPr="00207383" w:rsidRDefault="002F125A" w:rsidP="007C1575">
      <w:pPr>
        <w:pStyle w:val="Virsraksts2"/>
        <w:spacing w:before="0" w:after="0"/>
      </w:pPr>
      <w:bookmarkStart w:id="20" w:name="_Toc502823377"/>
      <w:r>
        <w:lastRenderedPageBreak/>
        <w:t xml:space="preserve">5. </w:t>
      </w:r>
      <w:r w:rsidR="003C0C83" w:rsidRPr="00207383">
        <w:t>JOMA – IESTĀDES VIDE</w:t>
      </w:r>
      <w:bookmarkEnd w:id="20"/>
    </w:p>
    <w:p w14:paraId="6AE01AA4" w14:textId="77777777" w:rsidR="007C1575" w:rsidRDefault="007C1575" w:rsidP="007C1575">
      <w:pPr>
        <w:pStyle w:val="Virsraksts3"/>
        <w:spacing w:before="0"/>
      </w:pPr>
    </w:p>
    <w:p w14:paraId="40E4E2F6" w14:textId="3B669E9F" w:rsidR="003C0C83" w:rsidRPr="00207383" w:rsidRDefault="003C0C83" w:rsidP="007C1575">
      <w:pPr>
        <w:pStyle w:val="Virsraksts3"/>
        <w:spacing w:before="0"/>
      </w:pPr>
      <w:bookmarkStart w:id="21" w:name="_Toc502823378"/>
      <w:r w:rsidRPr="00207383">
        <w:t>Kritērijs – 5.1. Mikroklimats</w:t>
      </w:r>
      <w:bookmarkEnd w:id="21"/>
    </w:p>
    <w:p w14:paraId="6A6D6975" w14:textId="17B1E8BD"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iestāde veicina izglītojamos, vecākos un izglītības iestādes darbiniekos piederības apziņu un lepnumu par izglītības iestādi. Par Ventspils </w:t>
      </w:r>
      <w:proofErr w:type="spellStart"/>
      <w:r w:rsidR="00A06D46">
        <w:rPr>
          <w:rFonts w:ascii="Times New Roman" w:hAnsi="Times New Roman"/>
          <w:color w:val="000000"/>
          <w:sz w:val="24"/>
          <w:szCs w:val="24"/>
          <w:lang w:eastAsia="lv-LV"/>
        </w:rPr>
        <w:t>Pārventas</w:t>
      </w:r>
      <w:proofErr w:type="spellEnd"/>
      <w:r w:rsidR="00A06D46">
        <w:rPr>
          <w:rFonts w:ascii="Times New Roman" w:hAnsi="Times New Roman"/>
          <w:color w:val="000000"/>
          <w:sz w:val="24"/>
          <w:szCs w:val="24"/>
          <w:lang w:eastAsia="lv-LV"/>
        </w:rPr>
        <w:t xml:space="preserve"> pamatskolas </w:t>
      </w:r>
      <w:r w:rsidRPr="00343DD0">
        <w:rPr>
          <w:rFonts w:ascii="Times New Roman" w:hAnsi="Times New Roman"/>
          <w:color w:val="000000"/>
          <w:sz w:val="24"/>
          <w:szCs w:val="24"/>
          <w:lang w:eastAsia="lv-LV"/>
        </w:rPr>
        <w:t xml:space="preserve"> sasniegumiem un izglītojamo aktivitātēm dažādās jomās tiek informēti pilsētas masu</w:t>
      </w:r>
      <w:r w:rsidR="00A06D46">
        <w:rPr>
          <w:rFonts w:ascii="Times New Roman" w:hAnsi="Times New Roman"/>
          <w:color w:val="000000"/>
          <w:sz w:val="24"/>
          <w:szCs w:val="24"/>
          <w:lang w:eastAsia="lv-LV"/>
        </w:rPr>
        <w:t xml:space="preserve"> mediji.</w:t>
      </w:r>
      <w:r w:rsidRPr="00343DD0">
        <w:rPr>
          <w:rFonts w:ascii="Times New Roman" w:hAnsi="Times New Roman"/>
          <w:color w:val="000000"/>
          <w:sz w:val="24"/>
          <w:szCs w:val="24"/>
          <w:lang w:eastAsia="lv-LV"/>
        </w:rPr>
        <w:t xml:space="preserve"> </w:t>
      </w:r>
      <w:r w:rsidR="00816689">
        <w:rPr>
          <w:rFonts w:ascii="Times New Roman" w:hAnsi="Times New Roman"/>
          <w:color w:val="000000"/>
          <w:sz w:val="24"/>
          <w:szCs w:val="24"/>
          <w:lang w:eastAsia="lv-LV"/>
        </w:rPr>
        <w:t xml:space="preserve">Notikumu apraksti un attēli par </w:t>
      </w:r>
      <w:r w:rsidR="005314F1">
        <w:rPr>
          <w:rFonts w:ascii="Times New Roman" w:hAnsi="Times New Roman"/>
          <w:color w:val="000000"/>
          <w:sz w:val="24"/>
          <w:szCs w:val="24"/>
          <w:lang w:eastAsia="lv-LV"/>
        </w:rPr>
        <w:t>izglītības iestā</w:t>
      </w:r>
      <w:r w:rsidR="00A06D46">
        <w:rPr>
          <w:rFonts w:ascii="Times New Roman" w:hAnsi="Times New Roman"/>
          <w:color w:val="000000"/>
          <w:sz w:val="24"/>
          <w:szCs w:val="24"/>
          <w:lang w:eastAsia="lv-LV"/>
        </w:rPr>
        <w:t xml:space="preserve">dē </w:t>
      </w:r>
      <w:r w:rsidR="00816689">
        <w:rPr>
          <w:rFonts w:ascii="Times New Roman" w:hAnsi="Times New Roman"/>
          <w:color w:val="000000"/>
          <w:sz w:val="24"/>
          <w:szCs w:val="24"/>
          <w:lang w:eastAsia="lv-LV"/>
        </w:rPr>
        <w:t xml:space="preserve">notikušajiem pasākumiem </w:t>
      </w:r>
      <w:r w:rsidR="002617E5">
        <w:rPr>
          <w:rFonts w:ascii="Times New Roman" w:hAnsi="Times New Roman"/>
          <w:color w:val="000000"/>
          <w:sz w:val="24"/>
          <w:szCs w:val="24"/>
          <w:lang w:eastAsia="lv-LV"/>
        </w:rPr>
        <w:t xml:space="preserve">(atbilstoši personas datu apstrādes noteikumiem un personas datu aizsardzības regulai) </w:t>
      </w:r>
      <w:r w:rsidR="00816689">
        <w:rPr>
          <w:rFonts w:ascii="Times New Roman" w:hAnsi="Times New Roman"/>
          <w:color w:val="000000"/>
          <w:sz w:val="24"/>
          <w:szCs w:val="24"/>
          <w:lang w:eastAsia="lv-LV"/>
        </w:rPr>
        <w:t>t</w:t>
      </w:r>
      <w:r w:rsidR="00A06D46">
        <w:rPr>
          <w:rFonts w:ascii="Times New Roman" w:hAnsi="Times New Roman"/>
          <w:color w:val="000000"/>
          <w:sz w:val="24"/>
          <w:szCs w:val="24"/>
          <w:lang w:eastAsia="lv-LV"/>
        </w:rPr>
        <w:t xml:space="preserve">iek ievietoti </w:t>
      </w:r>
      <w:r w:rsidR="005314F1">
        <w:rPr>
          <w:rFonts w:ascii="Times New Roman" w:hAnsi="Times New Roman"/>
          <w:color w:val="000000"/>
          <w:sz w:val="24"/>
          <w:szCs w:val="24"/>
          <w:lang w:eastAsia="lv-LV"/>
        </w:rPr>
        <w:t xml:space="preserve">izglītības iestādes </w:t>
      </w:r>
      <w:r w:rsidR="00A06D46">
        <w:rPr>
          <w:rFonts w:ascii="Times New Roman" w:hAnsi="Times New Roman"/>
          <w:color w:val="000000"/>
          <w:sz w:val="24"/>
          <w:szCs w:val="24"/>
          <w:lang w:eastAsia="lv-LV"/>
        </w:rPr>
        <w:t xml:space="preserve"> mājas lapā, kā arī sociālajā vietnē </w:t>
      </w:r>
      <w:proofErr w:type="spellStart"/>
      <w:r w:rsidR="00BB74CD" w:rsidRPr="00BB74CD">
        <w:rPr>
          <w:rFonts w:ascii="Times New Roman" w:hAnsi="Times New Roman"/>
          <w:color w:val="000000"/>
          <w:sz w:val="24"/>
          <w:szCs w:val="24"/>
          <w:lang w:eastAsia="lv-LV"/>
        </w:rPr>
        <w:t>f</w:t>
      </w:r>
      <w:r w:rsidR="00A06D46" w:rsidRPr="00BB74CD">
        <w:rPr>
          <w:rFonts w:ascii="Times New Roman" w:hAnsi="Times New Roman"/>
          <w:color w:val="000000"/>
          <w:sz w:val="24"/>
          <w:szCs w:val="24"/>
          <w:lang w:eastAsia="lv-LV"/>
        </w:rPr>
        <w:t>acebook</w:t>
      </w:r>
      <w:proofErr w:type="spellEnd"/>
      <w:r w:rsidR="00A06D46" w:rsidRPr="00BB74CD">
        <w:rPr>
          <w:rFonts w:ascii="Times New Roman" w:hAnsi="Times New Roman"/>
          <w:color w:val="000000"/>
          <w:sz w:val="24"/>
          <w:szCs w:val="24"/>
          <w:lang w:eastAsia="lv-LV"/>
        </w:rPr>
        <w:t>.</w:t>
      </w:r>
    </w:p>
    <w:p w14:paraId="02739F06" w14:textId="77777777"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Izglītības iestādē tiek rīkoti pasākumi, kuri saistīti</w:t>
      </w:r>
      <w:r w:rsidR="00B75801" w:rsidRPr="00343DD0">
        <w:rPr>
          <w:rFonts w:ascii="Times New Roman" w:hAnsi="Times New Roman"/>
          <w:color w:val="000000"/>
          <w:sz w:val="24"/>
          <w:szCs w:val="24"/>
          <w:lang w:eastAsia="lv-LV"/>
        </w:rPr>
        <w:t xml:space="preserve"> ar valsts svētkiem un</w:t>
      </w:r>
      <w:r w:rsidRPr="00343DD0">
        <w:rPr>
          <w:rFonts w:ascii="Times New Roman" w:hAnsi="Times New Roman"/>
          <w:color w:val="000000"/>
          <w:sz w:val="24"/>
          <w:szCs w:val="24"/>
          <w:lang w:eastAsia="lv-LV"/>
        </w:rPr>
        <w:t xml:space="preserve"> atceres dienām.</w:t>
      </w:r>
    </w:p>
    <w:p w14:paraId="28A863C6" w14:textId="2EFCE8B2" w:rsidR="00B75801" w:rsidRPr="00343DD0" w:rsidRDefault="005314F1"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Ventspils </w:t>
      </w:r>
      <w:proofErr w:type="spellStart"/>
      <w:r>
        <w:rPr>
          <w:rFonts w:ascii="Times New Roman" w:hAnsi="Times New Roman"/>
          <w:color w:val="000000"/>
          <w:sz w:val="24"/>
          <w:szCs w:val="24"/>
          <w:lang w:eastAsia="lv-LV"/>
        </w:rPr>
        <w:t>Pārventas</w:t>
      </w:r>
      <w:proofErr w:type="spellEnd"/>
      <w:r>
        <w:rPr>
          <w:rFonts w:ascii="Times New Roman" w:hAnsi="Times New Roman"/>
          <w:color w:val="000000"/>
          <w:sz w:val="24"/>
          <w:szCs w:val="24"/>
          <w:lang w:eastAsia="lv-LV"/>
        </w:rPr>
        <w:t xml:space="preserve"> pamatskolai ir sava emblēma. Tā </w:t>
      </w:r>
      <w:r w:rsidR="00234907" w:rsidRPr="00343DD0">
        <w:rPr>
          <w:rFonts w:ascii="Times New Roman" w:hAnsi="Times New Roman"/>
          <w:color w:val="000000"/>
          <w:sz w:val="24"/>
          <w:szCs w:val="24"/>
          <w:lang w:eastAsia="lv-LV"/>
        </w:rPr>
        <w:t xml:space="preserve"> tiek izmantota diplomu, atzinības un pateicības rakstu noformēšanai. </w:t>
      </w:r>
    </w:p>
    <w:p w14:paraId="5F087E6B" w14:textId="21ED162C" w:rsidR="00234907" w:rsidRDefault="00F1698C"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Ar Ventspils Izglītības pārvaldes finansiālu atbalstu mācību darba un komunikācijas uzlabošanai skola </w:t>
      </w:r>
      <w:r w:rsidR="005314F1">
        <w:rPr>
          <w:rFonts w:ascii="Times New Roman" w:hAnsi="Times New Roman"/>
          <w:color w:val="000000"/>
          <w:sz w:val="24"/>
          <w:szCs w:val="24"/>
          <w:lang w:eastAsia="lv-LV"/>
        </w:rPr>
        <w:t>veic</w:t>
      </w:r>
      <w:r>
        <w:rPr>
          <w:rFonts w:ascii="Times New Roman" w:hAnsi="Times New Roman"/>
          <w:color w:val="000000"/>
          <w:sz w:val="24"/>
          <w:szCs w:val="24"/>
          <w:lang w:eastAsia="lv-LV"/>
        </w:rPr>
        <w:t xml:space="preserve"> audz</w:t>
      </w:r>
      <w:r w:rsidR="005314F1">
        <w:rPr>
          <w:rFonts w:ascii="Times New Roman" w:hAnsi="Times New Roman"/>
          <w:color w:val="000000"/>
          <w:sz w:val="24"/>
          <w:szCs w:val="24"/>
          <w:lang w:eastAsia="lv-LV"/>
        </w:rPr>
        <w:t>ēkņu, vecāku un pedagogu aptaujas</w:t>
      </w:r>
      <w:r>
        <w:rPr>
          <w:rFonts w:ascii="Times New Roman" w:hAnsi="Times New Roman"/>
          <w:color w:val="000000"/>
          <w:sz w:val="24"/>
          <w:szCs w:val="24"/>
          <w:lang w:eastAsia="lv-LV"/>
        </w:rPr>
        <w:t xml:space="preserve"> EDURIO sistēmā</w:t>
      </w:r>
      <w:r w:rsidR="00234907" w:rsidRPr="00343DD0">
        <w:rPr>
          <w:rFonts w:ascii="Times New Roman" w:hAnsi="Times New Roman"/>
          <w:color w:val="000000"/>
          <w:sz w:val="24"/>
          <w:szCs w:val="24"/>
          <w:lang w:eastAsia="lv-LV"/>
        </w:rPr>
        <w:t xml:space="preserve">. </w:t>
      </w:r>
      <w:r w:rsidR="005314F1">
        <w:rPr>
          <w:rFonts w:ascii="Times New Roman" w:hAnsi="Times New Roman"/>
          <w:color w:val="000000"/>
          <w:sz w:val="24"/>
          <w:szCs w:val="24"/>
          <w:lang w:eastAsia="lv-LV"/>
        </w:rPr>
        <w:t xml:space="preserve">Izglītības iestādē darbojas </w:t>
      </w:r>
      <w:r w:rsidR="002617E5">
        <w:rPr>
          <w:rFonts w:ascii="Times New Roman" w:hAnsi="Times New Roman"/>
          <w:color w:val="000000"/>
          <w:sz w:val="24"/>
          <w:szCs w:val="24"/>
          <w:lang w:eastAsia="lv-LV"/>
        </w:rPr>
        <w:t xml:space="preserve"> apmācīts</w:t>
      </w:r>
      <w:r w:rsidR="005314F1">
        <w:rPr>
          <w:rFonts w:ascii="Times New Roman" w:hAnsi="Times New Roman"/>
          <w:color w:val="000000"/>
          <w:sz w:val="24"/>
          <w:szCs w:val="24"/>
          <w:lang w:eastAsia="lv-LV"/>
        </w:rPr>
        <w:t xml:space="preserve"> datu konsultanti. </w:t>
      </w:r>
      <w:r w:rsidR="00234907" w:rsidRPr="00343DD0">
        <w:rPr>
          <w:rFonts w:ascii="Times New Roman" w:hAnsi="Times New Roman"/>
          <w:color w:val="000000"/>
          <w:sz w:val="24"/>
          <w:szCs w:val="24"/>
          <w:lang w:eastAsia="lv-LV"/>
        </w:rPr>
        <w:t xml:space="preserve">Tiek uzklausīti gan izglītojamo, gan vecāku viedokļi, </w:t>
      </w:r>
      <w:r w:rsidR="005314F1">
        <w:rPr>
          <w:rFonts w:ascii="Times New Roman" w:hAnsi="Times New Roman"/>
          <w:color w:val="000000"/>
          <w:sz w:val="24"/>
          <w:szCs w:val="24"/>
          <w:lang w:eastAsia="lv-LV"/>
        </w:rPr>
        <w:t xml:space="preserve">saņemta atgriezeniskā saite par dažādiem procesiem izglītības iestādē, </w:t>
      </w:r>
      <w:r w:rsidR="004A084A">
        <w:rPr>
          <w:rFonts w:ascii="Times New Roman" w:hAnsi="Times New Roman"/>
          <w:color w:val="000000"/>
          <w:sz w:val="24"/>
          <w:szCs w:val="24"/>
          <w:lang w:eastAsia="lv-LV"/>
        </w:rPr>
        <w:t>kā arī ņemti</w:t>
      </w:r>
      <w:r w:rsidR="00234907" w:rsidRPr="00343DD0">
        <w:rPr>
          <w:rFonts w:ascii="Times New Roman" w:hAnsi="Times New Roman"/>
          <w:color w:val="000000"/>
          <w:sz w:val="24"/>
          <w:szCs w:val="24"/>
          <w:lang w:eastAsia="lv-LV"/>
        </w:rPr>
        <w:t xml:space="preserve"> vērā pedagogu pedagoģiskie novērojumi, analizētas situācijas un rasti risinājumi, </w:t>
      </w:r>
      <w:r w:rsidR="00BB74CD">
        <w:rPr>
          <w:rFonts w:ascii="Times New Roman" w:hAnsi="Times New Roman"/>
          <w:color w:val="000000"/>
          <w:sz w:val="24"/>
          <w:szCs w:val="24"/>
          <w:lang w:eastAsia="lv-LV"/>
        </w:rPr>
        <w:t>izstrādāts turpmākās rīcības plāns. V</w:t>
      </w:r>
      <w:r w:rsidR="00234907" w:rsidRPr="00343DD0">
        <w:rPr>
          <w:rFonts w:ascii="Times New Roman" w:hAnsi="Times New Roman"/>
          <w:color w:val="000000"/>
          <w:sz w:val="24"/>
          <w:szCs w:val="24"/>
          <w:lang w:eastAsia="lv-LV"/>
        </w:rPr>
        <w:t>ajadzības gadījumā tiek iesaistīts mediators.</w:t>
      </w:r>
      <w:r w:rsidR="00816689">
        <w:rPr>
          <w:rFonts w:ascii="Times New Roman" w:hAnsi="Times New Roman"/>
          <w:color w:val="000000"/>
          <w:sz w:val="24"/>
          <w:szCs w:val="24"/>
          <w:lang w:eastAsia="lv-LV"/>
        </w:rPr>
        <w:t xml:space="preserve"> </w:t>
      </w:r>
    </w:p>
    <w:p w14:paraId="63E6B765" w14:textId="77777777" w:rsidR="00816689" w:rsidRPr="00343DD0" w:rsidRDefault="00A13D14"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Izglītības iestādes padome aktīvi iesaistās skolas iekšējās kārtības noteikumu izstrādē, nepieciešamības gadījumā veic korekcijas.</w:t>
      </w:r>
    </w:p>
    <w:p w14:paraId="25168671" w14:textId="57A5137E"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Izglītojamo dome aktīvi piedalās izglītības iestādes dzīves organizēšanā visu klašu grupām, tās pārstāvji ir idejām bagāti, atvērti komunikācijai, radoši, atsaucīgi. Izglītojamo dome sadarbojas ar Ventspils Skolēnu jaunrades nama metodiķi</w:t>
      </w:r>
      <w:r w:rsidR="00DF37C7">
        <w:rPr>
          <w:rFonts w:ascii="Times New Roman" w:hAnsi="Times New Roman"/>
          <w:color w:val="000000"/>
          <w:sz w:val="24"/>
          <w:szCs w:val="24"/>
          <w:lang w:eastAsia="lv-LV"/>
        </w:rPr>
        <w:t xml:space="preserve">, </w:t>
      </w:r>
      <w:r w:rsidR="00AF458B">
        <w:rPr>
          <w:rFonts w:ascii="Times New Roman" w:hAnsi="Times New Roman"/>
          <w:color w:val="000000"/>
          <w:sz w:val="24"/>
          <w:szCs w:val="24"/>
          <w:lang w:eastAsia="lv-LV"/>
        </w:rPr>
        <w:t xml:space="preserve">Ventspils </w:t>
      </w:r>
      <w:r w:rsidR="00DF37C7">
        <w:rPr>
          <w:rFonts w:ascii="Times New Roman" w:hAnsi="Times New Roman"/>
          <w:color w:val="000000"/>
          <w:sz w:val="24"/>
          <w:szCs w:val="24"/>
          <w:lang w:eastAsia="lv-LV"/>
        </w:rPr>
        <w:t xml:space="preserve">Jauniešu </w:t>
      </w:r>
      <w:r w:rsidR="002617E5">
        <w:rPr>
          <w:rFonts w:ascii="Times New Roman" w:hAnsi="Times New Roman"/>
          <w:color w:val="000000"/>
          <w:sz w:val="24"/>
          <w:szCs w:val="24"/>
          <w:lang w:eastAsia="lv-LV"/>
        </w:rPr>
        <w:t>māju</w:t>
      </w:r>
      <w:r w:rsidR="00DF37C7">
        <w:rPr>
          <w:rFonts w:ascii="Times New Roman" w:hAnsi="Times New Roman"/>
          <w:color w:val="000000"/>
          <w:sz w:val="24"/>
          <w:szCs w:val="24"/>
          <w:lang w:eastAsia="lv-LV"/>
        </w:rPr>
        <w:t xml:space="preserve"> un citu izglītības iestāžu izglītojamo pašpārvaldēm</w:t>
      </w:r>
      <w:r w:rsidRPr="00343DD0">
        <w:rPr>
          <w:rFonts w:ascii="Times New Roman" w:hAnsi="Times New Roman"/>
          <w:color w:val="000000"/>
          <w:sz w:val="24"/>
          <w:szCs w:val="24"/>
          <w:lang w:eastAsia="lv-LV"/>
        </w:rPr>
        <w:t>.</w:t>
      </w:r>
    </w:p>
    <w:p w14:paraId="6C307457" w14:textId="77777777"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Dežurants </w:t>
      </w:r>
      <w:r w:rsidR="00816689" w:rsidRPr="00343DD0">
        <w:rPr>
          <w:rFonts w:ascii="Times New Roman" w:hAnsi="Times New Roman"/>
          <w:color w:val="000000"/>
          <w:sz w:val="24"/>
          <w:szCs w:val="24"/>
          <w:lang w:eastAsia="lv-LV"/>
        </w:rPr>
        <w:t xml:space="preserve">veic izglītības iestādes telpu uzraudzību ar novērošanas kameru palīdzību </w:t>
      </w:r>
      <w:r w:rsidR="00816689">
        <w:rPr>
          <w:rFonts w:ascii="Times New Roman" w:hAnsi="Times New Roman"/>
          <w:color w:val="000000"/>
          <w:sz w:val="24"/>
          <w:szCs w:val="24"/>
          <w:lang w:eastAsia="lv-LV"/>
        </w:rPr>
        <w:t xml:space="preserve">un </w:t>
      </w:r>
      <w:r w:rsidR="00B75801" w:rsidRPr="00343DD0">
        <w:rPr>
          <w:rFonts w:ascii="Times New Roman" w:hAnsi="Times New Roman"/>
          <w:color w:val="000000"/>
          <w:sz w:val="24"/>
          <w:szCs w:val="24"/>
          <w:lang w:eastAsia="lv-LV"/>
        </w:rPr>
        <w:t xml:space="preserve">nepieciešamības gadījumā </w:t>
      </w:r>
      <w:r w:rsidR="00816689">
        <w:rPr>
          <w:rFonts w:ascii="Times New Roman" w:hAnsi="Times New Roman"/>
          <w:color w:val="000000"/>
          <w:sz w:val="24"/>
          <w:szCs w:val="24"/>
          <w:lang w:eastAsia="lv-LV"/>
        </w:rPr>
        <w:t xml:space="preserve">sniedz </w:t>
      </w:r>
      <w:r w:rsidR="00B75801" w:rsidRPr="00343DD0">
        <w:rPr>
          <w:rFonts w:ascii="Times New Roman" w:hAnsi="Times New Roman"/>
          <w:color w:val="000000"/>
          <w:sz w:val="24"/>
          <w:szCs w:val="24"/>
          <w:lang w:eastAsia="lv-LV"/>
        </w:rPr>
        <w:t>interesent</w:t>
      </w:r>
      <w:r w:rsidR="00816689">
        <w:rPr>
          <w:rFonts w:ascii="Times New Roman" w:hAnsi="Times New Roman"/>
          <w:color w:val="000000"/>
          <w:sz w:val="24"/>
          <w:szCs w:val="24"/>
          <w:lang w:eastAsia="lv-LV"/>
        </w:rPr>
        <w:t>iem</w:t>
      </w:r>
      <w:r w:rsidRPr="00343DD0">
        <w:rPr>
          <w:rFonts w:ascii="Times New Roman" w:hAnsi="Times New Roman"/>
          <w:color w:val="000000"/>
          <w:sz w:val="24"/>
          <w:szCs w:val="24"/>
          <w:lang w:eastAsia="lv-LV"/>
        </w:rPr>
        <w:t xml:space="preserve"> vajadzīgo informāciju.</w:t>
      </w:r>
    </w:p>
    <w:p w14:paraId="0DCB072A" w14:textId="77777777" w:rsidR="00361EF4" w:rsidRPr="00D27574" w:rsidRDefault="00361EF4"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40DE804B" w14:textId="3495EB53" w:rsidR="00361EF4" w:rsidRDefault="00207383" w:rsidP="007C1575">
      <w:pPr>
        <w:pStyle w:val="Sarakstarindkopa"/>
        <w:numPr>
          <w:ilvl w:val="0"/>
          <w:numId w:val="34"/>
        </w:numPr>
        <w:spacing w:after="0" w:line="240" w:lineRule="auto"/>
        <w:jc w:val="both"/>
        <w:rPr>
          <w:rFonts w:ascii="Times New Roman" w:hAnsi="Times New Roman"/>
          <w:bCs/>
          <w:sz w:val="24"/>
          <w:szCs w:val="24"/>
        </w:rPr>
      </w:pPr>
      <w:r w:rsidRPr="00207383">
        <w:rPr>
          <w:rFonts w:ascii="Times New Roman" w:hAnsi="Times New Roman"/>
          <w:bCs/>
          <w:sz w:val="24"/>
          <w:szCs w:val="24"/>
        </w:rPr>
        <w:t xml:space="preserve">Turpināt pedagogu un izglītojamo aptaujas un to </w:t>
      </w:r>
      <w:r w:rsidR="00BB74CD">
        <w:rPr>
          <w:rFonts w:ascii="Times New Roman" w:hAnsi="Times New Roman"/>
          <w:bCs/>
          <w:sz w:val="24"/>
          <w:szCs w:val="24"/>
        </w:rPr>
        <w:t xml:space="preserve">datu </w:t>
      </w:r>
      <w:r w:rsidRPr="00207383">
        <w:rPr>
          <w:rFonts w:ascii="Times New Roman" w:hAnsi="Times New Roman"/>
          <w:bCs/>
          <w:sz w:val="24"/>
          <w:szCs w:val="24"/>
        </w:rPr>
        <w:t>analīzi.</w:t>
      </w:r>
      <w:r w:rsidR="00A02CE6" w:rsidRPr="00207383">
        <w:rPr>
          <w:rFonts w:ascii="Times New Roman" w:hAnsi="Times New Roman"/>
          <w:bCs/>
          <w:sz w:val="24"/>
          <w:szCs w:val="24"/>
        </w:rPr>
        <w:t xml:space="preserve"> </w:t>
      </w:r>
    </w:p>
    <w:p w14:paraId="76718E2A" w14:textId="4D6F8B60" w:rsidR="00BB74CD" w:rsidRPr="00207383" w:rsidRDefault="00BB74CD"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Izstrādāt turpmākās rīcības plānu.</w:t>
      </w:r>
    </w:p>
    <w:p w14:paraId="11C364B1" w14:textId="6C34579A" w:rsidR="00CA4504" w:rsidRDefault="00CA4504" w:rsidP="007C1575">
      <w:pPr>
        <w:spacing w:after="0" w:line="240" w:lineRule="auto"/>
        <w:rPr>
          <w:rFonts w:ascii="Times New Roman" w:hAnsi="Times New Roman"/>
          <w:b/>
          <w:sz w:val="16"/>
          <w:szCs w:val="16"/>
        </w:rPr>
      </w:pPr>
    </w:p>
    <w:p w14:paraId="2F11A3E9" w14:textId="77777777" w:rsidR="007C1575" w:rsidRPr="00CA4504" w:rsidRDefault="007C1575" w:rsidP="007C1575">
      <w:pPr>
        <w:spacing w:after="0" w:line="240" w:lineRule="auto"/>
        <w:rPr>
          <w:rFonts w:ascii="Times New Roman" w:hAnsi="Times New Roman"/>
          <w:b/>
          <w:sz w:val="16"/>
          <w:szCs w:val="16"/>
        </w:rPr>
      </w:pPr>
    </w:p>
    <w:p w14:paraId="0FFA99D8" w14:textId="77777777" w:rsidR="003C0C83" w:rsidRPr="00207383" w:rsidRDefault="003C0C83" w:rsidP="007C1575">
      <w:pPr>
        <w:pStyle w:val="Virsraksts3"/>
        <w:spacing w:before="0"/>
      </w:pPr>
      <w:bookmarkStart w:id="22" w:name="_Toc502823379"/>
      <w:r w:rsidRPr="00207383">
        <w:t>Kritērijs – 5.2. Fiziskā vide</w:t>
      </w:r>
      <w:bookmarkEnd w:id="22"/>
    </w:p>
    <w:p w14:paraId="60FB6184" w14:textId="4C4BF305" w:rsidR="00B75801"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iestādes iekštelpas ir estētiski noformētas, tīras un kārtīgas. Par to liecina Darba inspekcijas un Izglītības pārvaldes speciālistu atzinumi. </w:t>
      </w:r>
      <w:r w:rsidR="00CD45DD">
        <w:rPr>
          <w:rFonts w:ascii="Times New Roman" w:hAnsi="Times New Roman"/>
          <w:color w:val="000000"/>
          <w:sz w:val="24"/>
          <w:szCs w:val="24"/>
          <w:lang w:eastAsia="lv-LV"/>
        </w:rPr>
        <w:t>2018.gada vasarā ar Ventspils pilsētas domes atbalstu izremontētas un aprīkotas trīs mācību klases 1.stāvā.</w:t>
      </w:r>
    </w:p>
    <w:p w14:paraId="26D8E922" w14:textId="2030111C"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153C35">
        <w:rPr>
          <w:rFonts w:ascii="Times New Roman" w:hAnsi="Times New Roman"/>
          <w:sz w:val="24"/>
          <w:szCs w:val="24"/>
          <w:lang w:eastAsia="lv-LV"/>
        </w:rPr>
        <w:t xml:space="preserve">Izglītojamo </w:t>
      </w:r>
      <w:r w:rsidR="00153C35" w:rsidRPr="00153C35">
        <w:rPr>
          <w:rFonts w:ascii="Times New Roman" w:hAnsi="Times New Roman"/>
          <w:sz w:val="24"/>
          <w:szCs w:val="24"/>
          <w:lang w:eastAsia="lv-LV"/>
        </w:rPr>
        <w:t xml:space="preserve">zīmējumi un veidotie darbi </w:t>
      </w:r>
      <w:r w:rsidRPr="00343DD0">
        <w:rPr>
          <w:rFonts w:ascii="Times New Roman" w:hAnsi="Times New Roman"/>
          <w:color w:val="000000"/>
          <w:sz w:val="24"/>
          <w:szCs w:val="24"/>
          <w:lang w:eastAsia="lv-LV"/>
        </w:rPr>
        <w:t xml:space="preserve">izmantoti izglītības iestādes dažādu telpu noformēšanai. </w:t>
      </w:r>
      <w:r w:rsidR="00B75801" w:rsidRPr="00343DD0">
        <w:rPr>
          <w:rFonts w:ascii="Times New Roman" w:hAnsi="Times New Roman"/>
          <w:color w:val="000000"/>
          <w:sz w:val="24"/>
          <w:szCs w:val="24"/>
          <w:lang w:eastAsia="lv-LV"/>
        </w:rPr>
        <w:t>Periodiski</w:t>
      </w:r>
      <w:r w:rsidRPr="00343DD0">
        <w:rPr>
          <w:rFonts w:ascii="Times New Roman" w:hAnsi="Times New Roman"/>
          <w:color w:val="000000"/>
          <w:sz w:val="24"/>
          <w:szCs w:val="24"/>
          <w:lang w:eastAsia="lv-LV"/>
        </w:rPr>
        <w:t xml:space="preserve"> tiek atklātas bijušo un tagadējo izglītības iestādes audzēkņu darbu personālizstādes. </w:t>
      </w:r>
    </w:p>
    <w:p w14:paraId="6A749192" w14:textId="77777777" w:rsidR="00234907"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Pedagogiem iekārtota atpūtas istaba, kur iespējams saņemt nepieciešamo informāciju un </w:t>
      </w:r>
      <w:proofErr w:type="spellStart"/>
      <w:r w:rsidRPr="00343DD0">
        <w:rPr>
          <w:rFonts w:ascii="Times New Roman" w:hAnsi="Times New Roman"/>
          <w:color w:val="000000"/>
          <w:sz w:val="24"/>
          <w:szCs w:val="24"/>
          <w:lang w:eastAsia="lv-LV"/>
        </w:rPr>
        <w:t>relaksēties</w:t>
      </w:r>
      <w:proofErr w:type="spellEnd"/>
      <w:r w:rsidRPr="00343DD0">
        <w:rPr>
          <w:rFonts w:ascii="Times New Roman" w:hAnsi="Times New Roman"/>
          <w:color w:val="000000"/>
          <w:sz w:val="24"/>
          <w:szCs w:val="24"/>
          <w:lang w:eastAsia="lv-LV"/>
        </w:rPr>
        <w:t>.</w:t>
      </w:r>
      <w:r w:rsidR="0000518A">
        <w:rPr>
          <w:rFonts w:ascii="Times New Roman" w:hAnsi="Times New Roman"/>
          <w:color w:val="000000"/>
          <w:sz w:val="24"/>
          <w:szCs w:val="24"/>
          <w:lang w:eastAsia="lv-LV"/>
        </w:rPr>
        <w:t xml:space="preserve"> Izglītības iestādē</w:t>
      </w:r>
      <w:r w:rsidR="00505F99">
        <w:rPr>
          <w:rFonts w:ascii="Times New Roman" w:hAnsi="Times New Roman"/>
          <w:color w:val="000000"/>
          <w:sz w:val="24"/>
          <w:szCs w:val="24"/>
          <w:lang w:eastAsia="lv-LV"/>
        </w:rPr>
        <w:t xml:space="preserve"> cokolstāvā ir iekārtota moderna trenažieru zāle audzēkņiem un darbiniekiem.</w:t>
      </w:r>
    </w:p>
    <w:p w14:paraId="72EC698B" w14:textId="684CE047"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Izglītības iestādes telpas ir drošas, ir uzstādītas novērošanas kameras</w:t>
      </w:r>
      <w:r w:rsidR="002617E5">
        <w:rPr>
          <w:rFonts w:ascii="Times New Roman" w:hAnsi="Times New Roman"/>
          <w:color w:val="000000"/>
          <w:sz w:val="24"/>
          <w:szCs w:val="24"/>
          <w:lang w:eastAsia="lv-LV"/>
        </w:rPr>
        <w:t xml:space="preserve"> (atbilstoši personas datu aizsardzības regulai)</w:t>
      </w:r>
      <w:r w:rsidRPr="00343DD0">
        <w:rPr>
          <w:rFonts w:ascii="Times New Roman" w:hAnsi="Times New Roman"/>
          <w:color w:val="000000"/>
          <w:sz w:val="24"/>
          <w:szCs w:val="24"/>
          <w:lang w:eastAsia="lv-LV"/>
        </w:rPr>
        <w:t xml:space="preserve">. </w:t>
      </w:r>
      <w:r w:rsidR="000B0A69">
        <w:rPr>
          <w:rFonts w:ascii="Times New Roman" w:hAnsi="Times New Roman"/>
          <w:color w:val="000000"/>
          <w:sz w:val="24"/>
          <w:szCs w:val="24"/>
          <w:lang w:eastAsia="lv-LV"/>
        </w:rPr>
        <w:t xml:space="preserve">Izglītības iestādē ir izlikti informatīvi marķējumi par novērošanas kameru darbību. </w:t>
      </w:r>
      <w:r w:rsidRPr="00343DD0">
        <w:rPr>
          <w:rFonts w:ascii="Times New Roman" w:hAnsi="Times New Roman"/>
          <w:color w:val="000000"/>
          <w:sz w:val="24"/>
          <w:szCs w:val="24"/>
          <w:lang w:eastAsia="lv-LV"/>
        </w:rPr>
        <w:t>Visos gaiteņos atbilstoši noteikumiem izvietoti evakuācijas plāni, norādītas ieejas un izejas. Ir rezerves izejas visos stāvos. Pieejamās vietās gaiteņos un kabinetos, kuros ir paaugstināta ugunsbīstamība, izvietoti rokas ugunsdzēšamie aparāti, par ko informē īpašas norādes. Pirmās palīdzības aptieciņas ir ķīmijas, fizikas, mājturības kabinetos, sporta zālē, pedagogu istabā un pie izglītības iestādes dežuranta. Atbilstoši noteikumiem mācību kabinetos izvietotas drošības instrukcijas.</w:t>
      </w:r>
    </w:p>
    <w:p w14:paraId="7299F859" w14:textId="5416E072" w:rsidR="00234907"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iestādes apkārtne ir sakopta. Ir </w:t>
      </w:r>
      <w:r w:rsidR="00B75801" w:rsidRPr="00343DD0">
        <w:rPr>
          <w:rFonts w:ascii="Times New Roman" w:hAnsi="Times New Roman"/>
          <w:color w:val="000000"/>
          <w:sz w:val="24"/>
          <w:szCs w:val="24"/>
          <w:lang w:eastAsia="lv-LV"/>
        </w:rPr>
        <w:t>labiekārtots iestādes iekšpagalms, kur notiek dažādi pasākumi</w:t>
      </w:r>
      <w:r w:rsidR="00BB74CD">
        <w:rPr>
          <w:rFonts w:ascii="Times New Roman" w:hAnsi="Times New Roman"/>
          <w:color w:val="000000"/>
          <w:sz w:val="24"/>
          <w:szCs w:val="24"/>
          <w:lang w:eastAsia="lv-LV"/>
        </w:rPr>
        <w:t>, skolēni starpbrīžos var nodarboties ar dažādām aktivitātēm.</w:t>
      </w:r>
      <w:r w:rsidRPr="00343DD0">
        <w:rPr>
          <w:rFonts w:ascii="Times New Roman" w:hAnsi="Times New Roman"/>
          <w:color w:val="000000"/>
          <w:sz w:val="24"/>
          <w:szCs w:val="24"/>
          <w:lang w:eastAsia="lv-LV"/>
        </w:rPr>
        <w:t xml:space="preserve"> Ar pašvaldības atbalstu un piesaistot Eiropas struktūrfondu līdzekļus</w:t>
      </w:r>
      <w:r w:rsidR="000B0A69">
        <w:rPr>
          <w:rFonts w:ascii="Times New Roman" w:hAnsi="Times New Roman"/>
          <w:color w:val="000000"/>
          <w:sz w:val="24"/>
          <w:szCs w:val="24"/>
          <w:lang w:eastAsia="lv-LV"/>
        </w:rPr>
        <w:t>,</w:t>
      </w:r>
      <w:r w:rsidRPr="00343DD0">
        <w:rPr>
          <w:rFonts w:ascii="Times New Roman" w:hAnsi="Times New Roman"/>
          <w:color w:val="000000"/>
          <w:sz w:val="24"/>
          <w:szCs w:val="24"/>
          <w:lang w:eastAsia="lv-LV"/>
        </w:rPr>
        <w:t xml:space="preserve"> ir siltinātas izglītības iestādes sienas un jumts,  rekonstruēta izglītības iestādes fasāde un kā atšķirības zīme tajā iemontēts skolas logo gaismas panelis.</w:t>
      </w:r>
    </w:p>
    <w:p w14:paraId="17D95C1B" w14:textId="051F1430" w:rsidR="00A13D14" w:rsidRPr="00343DD0" w:rsidRDefault="00A13D14"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Uz ielas pie skolas izvietots ātruma valnis, </w:t>
      </w:r>
      <w:r w:rsidR="0000518A">
        <w:rPr>
          <w:rFonts w:ascii="Times New Roman" w:hAnsi="Times New Roman"/>
          <w:color w:val="000000"/>
          <w:sz w:val="24"/>
          <w:szCs w:val="24"/>
          <w:lang w:eastAsia="lv-LV"/>
        </w:rPr>
        <w:t>iekārtot</w:t>
      </w:r>
      <w:r w:rsidR="004A084A">
        <w:rPr>
          <w:rFonts w:ascii="Times New Roman" w:hAnsi="Times New Roman"/>
          <w:color w:val="000000"/>
          <w:sz w:val="24"/>
          <w:szCs w:val="24"/>
          <w:lang w:eastAsia="lv-LV"/>
        </w:rPr>
        <w:t>a</w:t>
      </w:r>
      <w:r w:rsidR="0000518A">
        <w:rPr>
          <w:rFonts w:ascii="Times New Roman" w:hAnsi="Times New Roman"/>
          <w:color w:val="000000"/>
          <w:sz w:val="24"/>
          <w:szCs w:val="24"/>
          <w:lang w:eastAsia="lv-LV"/>
        </w:rPr>
        <w:t xml:space="preserve">s </w:t>
      </w:r>
      <w:r>
        <w:rPr>
          <w:rFonts w:ascii="Times New Roman" w:hAnsi="Times New Roman"/>
          <w:color w:val="000000"/>
          <w:sz w:val="24"/>
          <w:szCs w:val="24"/>
          <w:lang w:eastAsia="lv-LV"/>
        </w:rPr>
        <w:t>gājēju pārejas</w:t>
      </w:r>
      <w:r w:rsidR="0000518A">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aizsargbarjeras, stāv</w:t>
      </w:r>
      <w:r w:rsidR="00E57A7A">
        <w:rPr>
          <w:rFonts w:ascii="Times New Roman" w:hAnsi="Times New Roman"/>
          <w:color w:val="000000"/>
          <w:sz w:val="24"/>
          <w:szCs w:val="24"/>
          <w:lang w:eastAsia="lv-LV"/>
        </w:rPr>
        <w:t>v</w:t>
      </w:r>
      <w:r>
        <w:rPr>
          <w:rFonts w:ascii="Times New Roman" w:hAnsi="Times New Roman"/>
          <w:color w:val="000000"/>
          <w:sz w:val="24"/>
          <w:szCs w:val="24"/>
          <w:lang w:eastAsia="lv-LV"/>
        </w:rPr>
        <w:t xml:space="preserve">ietas un apstāšanās vietas transporta līdzekļiem. </w:t>
      </w:r>
    </w:p>
    <w:p w14:paraId="08AF2F56" w14:textId="77777777" w:rsidR="001F09EC" w:rsidRDefault="001F09EC" w:rsidP="007C1575">
      <w:pPr>
        <w:spacing w:after="0" w:line="240" w:lineRule="auto"/>
        <w:rPr>
          <w:rFonts w:ascii="Times New Roman" w:hAnsi="Times New Roman"/>
          <w:sz w:val="24"/>
          <w:szCs w:val="24"/>
        </w:rPr>
      </w:pPr>
    </w:p>
    <w:p w14:paraId="43B79A35" w14:textId="42D62E49" w:rsidR="001F09EC" w:rsidRDefault="001F09EC" w:rsidP="007C1575">
      <w:pPr>
        <w:spacing w:after="0" w:line="240" w:lineRule="auto"/>
        <w:jc w:val="center"/>
        <w:rPr>
          <w:rFonts w:ascii="Times New Roman" w:hAnsi="Times New Roman"/>
          <w:b/>
          <w:sz w:val="24"/>
          <w:szCs w:val="24"/>
        </w:rPr>
      </w:pPr>
      <w:r w:rsidRPr="00CA4504">
        <w:rPr>
          <w:rFonts w:ascii="Times New Roman" w:hAnsi="Times New Roman"/>
          <w:b/>
          <w:sz w:val="24"/>
          <w:szCs w:val="24"/>
        </w:rPr>
        <w:t>Atzinumi darbības turpināšanai</w:t>
      </w:r>
    </w:p>
    <w:tbl>
      <w:tblPr>
        <w:tblStyle w:val="Reatabula"/>
        <w:tblW w:w="0" w:type="auto"/>
        <w:tblLook w:val="04A0" w:firstRow="1" w:lastRow="0" w:firstColumn="1" w:lastColumn="0" w:noHBand="0" w:noVBand="1"/>
      </w:tblPr>
      <w:tblGrid>
        <w:gridCol w:w="3020"/>
        <w:gridCol w:w="3020"/>
        <w:gridCol w:w="3021"/>
      </w:tblGrid>
      <w:tr w:rsidR="001F09EC" w:rsidRPr="00D5542F" w14:paraId="53F3EEA5" w14:textId="77777777" w:rsidTr="0078029B">
        <w:tc>
          <w:tcPr>
            <w:tcW w:w="3020" w:type="dxa"/>
          </w:tcPr>
          <w:p w14:paraId="26AE06FA" w14:textId="77777777" w:rsidR="001F09EC" w:rsidRPr="00D5542F" w:rsidRDefault="001F09EC" w:rsidP="007C1575">
            <w:pPr>
              <w:spacing w:after="0" w:line="240" w:lineRule="auto"/>
              <w:jc w:val="center"/>
              <w:rPr>
                <w:rFonts w:ascii="Times New Roman" w:hAnsi="Times New Roman"/>
                <w:i/>
                <w:sz w:val="24"/>
                <w:szCs w:val="24"/>
              </w:rPr>
            </w:pPr>
            <w:r w:rsidRPr="00D5542F">
              <w:rPr>
                <w:rFonts w:ascii="Times New Roman" w:hAnsi="Times New Roman"/>
                <w:i/>
                <w:sz w:val="24"/>
                <w:szCs w:val="24"/>
              </w:rPr>
              <w:t>Izglītības programmas īstenošanas vietas adrese</w:t>
            </w:r>
          </w:p>
        </w:tc>
        <w:tc>
          <w:tcPr>
            <w:tcW w:w="3020" w:type="dxa"/>
          </w:tcPr>
          <w:p w14:paraId="7D4E725E" w14:textId="77777777" w:rsidR="001F09EC" w:rsidRPr="00D5542F" w:rsidRDefault="001F09EC" w:rsidP="007C1575">
            <w:pPr>
              <w:spacing w:after="0" w:line="240" w:lineRule="auto"/>
              <w:jc w:val="center"/>
              <w:rPr>
                <w:rFonts w:ascii="Times New Roman" w:hAnsi="Times New Roman"/>
                <w:i/>
                <w:sz w:val="24"/>
                <w:szCs w:val="24"/>
              </w:rPr>
            </w:pPr>
            <w:r w:rsidRPr="00D5542F">
              <w:rPr>
                <w:rFonts w:ascii="Times New Roman" w:hAnsi="Times New Roman"/>
                <w:i/>
                <w:sz w:val="24"/>
                <w:szCs w:val="24"/>
              </w:rPr>
              <w:t>Atzinums</w:t>
            </w:r>
          </w:p>
        </w:tc>
        <w:tc>
          <w:tcPr>
            <w:tcW w:w="3021" w:type="dxa"/>
          </w:tcPr>
          <w:p w14:paraId="45868047" w14:textId="77777777" w:rsidR="001F09EC" w:rsidRPr="00D5542F" w:rsidRDefault="001F09EC" w:rsidP="007C1575">
            <w:pPr>
              <w:spacing w:after="0" w:line="240" w:lineRule="auto"/>
              <w:jc w:val="center"/>
              <w:rPr>
                <w:rFonts w:ascii="Times New Roman" w:hAnsi="Times New Roman"/>
                <w:i/>
                <w:sz w:val="24"/>
                <w:szCs w:val="24"/>
              </w:rPr>
            </w:pPr>
            <w:r w:rsidRPr="00D5542F">
              <w:rPr>
                <w:rFonts w:ascii="Times New Roman" w:hAnsi="Times New Roman"/>
                <w:i/>
                <w:sz w:val="24"/>
                <w:szCs w:val="24"/>
              </w:rPr>
              <w:t>Izsniegšanas datums</w:t>
            </w:r>
          </w:p>
        </w:tc>
      </w:tr>
      <w:tr w:rsidR="001F09EC" w:rsidRPr="00D5542F" w14:paraId="3AB876B2" w14:textId="77777777" w:rsidTr="00E521D2">
        <w:tc>
          <w:tcPr>
            <w:tcW w:w="3020" w:type="dxa"/>
            <w:vAlign w:val="center"/>
          </w:tcPr>
          <w:p w14:paraId="50171B63" w14:textId="77777777" w:rsidR="001F09EC" w:rsidRPr="00D5542F" w:rsidRDefault="0078029B" w:rsidP="007C1575">
            <w:pPr>
              <w:spacing w:after="0" w:line="240" w:lineRule="auto"/>
              <w:rPr>
                <w:rFonts w:ascii="Times New Roman" w:hAnsi="Times New Roman"/>
                <w:sz w:val="24"/>
                <w:szCs w:val="24"/>
              </w:rPr>
            </w:pPr>
            <w:r w:rsidRPr="00D5542F">
              <w:rPr>
                <w:rFonts w:ascii="Times New Roman" w:hAnsi="Times New Roman"/>
                <w:sz w:val="24"/>
                <w:szCs w:val="24"/>
              </w:rPr>
              <w:t>Tārgales iela 61, Ventspils</w:t>
            </w:r>
          </w:p>
        </w:tc>
        <w:tc>
          <w:tcPr>
            <w:tcW w:w="3020" w:type="dxa"/>
            <w:vAlign w:val="center"/>
          </w:tcPr>
          <w:p w14:paraId="218290F0" w14:textId="77777777" w:rsidR="00FA5FB5" w:rsidRPr="00D5542F" w:rsidRDefault="001F09EC" w:rsidP="007C1575">
            <w:pPr>
              <w:spacing w:after="0" w:line="240" w:lineRule="auto"/>
              <w:rPr>
                <w:rFonts w:ascii="Times New Roman" w:hAnsi="Times New Roman"/>
                <w:sz w:val="24"/>
                <w:szCs w:val="24"/>
              </w:rPr>
            </w:pPr>
            <w:r w:rsidRPr="00D5542F">
              <w:rPr>
                <w:rFonts w:ascii="Times New Roman" w:hAnsi="Times New Roman"/>
                <w:sz w:val="24"/>
                <w:szCs w:val="24"/>
              </w:rPr>
              <w:t>Atzinums no Valsts ugunsdzēsības un glābšanas dienesta</w:t>
            </w:r>
            <w:r w:rsidR="00FA5FB5" w:rsidRPr="00D5542F">
              <w:rPr>
                <w:rFonts w:ascii="Times New Roman" w:hAnsi="Times New Roman"/>
                <w:sz w:val="24"/>
                <w:szCs w:val="24"/>
              </w:rPr>
              <w:t xml:space="preserve"> </w:t>
            </w:r>
          </w:p>
          <w:p w14:paraId="28FF1736" w14:textId="0DDC8E1E" w:rsidR="001F09EC" w:rsidRPr="00D5542F" w:rsidRDefault="00FA5FB5" w:rsidP="00CD45DD">
            <w:pPr>
              <w:spacing w:after="0" w:line="240" w:lineRule="auto"/>
              <w:rPr>
                <w:rFonts w:ascii="Times New Roman" w:hAnsi="Times New Roman"/>
                <w:sz w:val="24"/>
                <w:szCs w:val="24"/>
              </w:rPr>
            </w:pPr>
            <w:r w:rsidRPr="00D5542F">
              <w:rPr>
                <w:rFonts w:ascii="Times New Roman" w:hAnsi="Times New Roman"/>
                <w:sz w:val="24"/>
                <w:szCs w:val="24"/>
              </w:rPr>
              <w:t>akta Nr.22/12.5-3.1/</w:t>
            </w:r>
            <w:r w:rsidR="00CD45DD">
              <w:rPr>
                <w:rFonts w:ascii="Times New Roman" w:hAnsi="Times New Roman"/>
                <w:sz w:val="24"/>
                <w:szCs w:val="24"/>
              </w:rPr>
              <w:t>30</w:t>
            </w:r>
          </w:p>
        </w:tc>
        <w:tc>
          <w:tcPr>
            <w:tcW w:w="3021" w:type="dxa"/>
            <w:vAlign w:val="center"/>
          </w:tcPr>
          <w:p w14:paraId="5D2A4C28" w14:textId="24BBBBCE" w:rsidR="001F09EC" w:rsidRPr="00D5542F" w:rsidRDefault="00CD45DD" w:rsidP="00CD45DD">
            <w:pPr>
              <w:spacing w:after="0" w:line="240" w:lineRule="auto"/>
              <w:jc w:val="center"/>
              <w:rPr>
                <w:rFonts w:ascii="Times New Roman" w:hAnsi="Times New Roman"/>
                <w:sz w:val="24"/>
                <w:szCs w:val="24"/>
              </w:rPr>
            </w:pPr>
            <w:r>
              <w:rPr>
                <w:rFonts w:ascii="Times New Roman" w:hAnsi="Times New Roman"/>
                <w:sz w:val="24"/>
                <w:szCs w:val="24"/>
              </w:rPr>
              <w:t>08</w:t>
            </w:r>
            <w:r w:rsidR="005A5027" w:rsidRPr="00D5542F">
              <w:rPr>
                <w:rFonts w:ascii="Times New Roman" w:hAnsi="Times New Roman"/>
                <w:sz w:val="24"/>
                <w:szCs w:val="24"/>
              </w:rPr>
              <w:t>.0</w:t>
            </w:r>
            <w:r>
              <w:rPr>
                <w:rFonts w:ascii="Times New Roman" w:hAnsi="Times New Roman"/>
                <w:sz w:val="24"/>
                <w:szCs w:val="24"/>
              </w:rPr>
              <w:t>2</w:t>
            </w:r>
            <w:r w:rsidR="005A5027" w:rsidRPr="00D5542F">
              <w:rPr>
                <w:rFonts w:ascii="Times New Roman" w:hAnsi="Times New Roman"/>
                <w:sz w:val="24"/>
                <w:szCs w:val="24"/>
              </w:rPr>
              <w:t>.201</w:t>
            </w:r>
            <w:r>
              <w:rPr>
                <w:rFonts w:ascii="Times New Roman" w:hAnsi="Times New Roman"/>
                <w:sz w:val="24"/>
                <w:szCs w:val="24"/>
              </w:rPr>
              <w:t>8</w:t>
            </w:r>
            <w:r w:rsidR="005A5027" w:rsidRPr="00D5542F">
              <w:rPr>
                <w:rFonts w:ascii="Times New Roman" w:hAnsi="Times New Roman"/>
                <w:sz w:val="24"/>
                <w:szCs w:val="24"/>
              </w:rPr>
              <w:t>.</w:t>
            </w:r>
          </w:p>
        </w:tc>
      </w:tr>
      <w:tr w:rsidR="0078029B" w:rsidRPr="0080061B" w14:paraId="2B898F0E" w14:textId="77777777" w:rsidTr="00E521D2">
        <w:tc>
          <w:tcPr>
            <w:tcW w:w="3020" w:type="dxa"/>
            <w:vAlign w:val="center"/>
          </w:tcPr>
          <w:p w14:paraId="51AE4E2C" w14:textId="77777777" w:rsidR="0078029B" w:rsidRPr="00D5542F" w:rsidRDefault="0078029B" w:rsidP="007C1575">
            <w:pPr>
              <w:spacing w:after="0" w:line="240" w:lineRule="auto"/>
              <w:rPr>
                <w:rFonts w:ascii="Times New Roman" w:hAnsi="Times New Roman"/>
                <w:sz w:val="24"/>
                <w:szCs w:val="24"/>
              </w:rPr>
            </w:pPr>
            <w:r w:rsidRPr="00D5542F">
              <w:rPr>
                <w:rFonts w:ascii="Times New Roman" w:hAnsi="Times New Roman"/>
                <w:sz w:val="24"/>
                <w:szCs w:val="24"/>
              </w:rPr>
              <w:t>Tārgales iela 61, Ventspils</w:t>
            </w:r>
          </w:p>
        </w:tc>
        <w:tc>
          <w:tcPr>
            <w:tcW w:w="3020" w:type="dxa"/>
            <w:vAlign w:val="center"/>
          </w:tcPr>
          <w:p w14:paraId="26F9E113" w14:textId="77777777" w:rsidR="0078029B" w:rsidRPr="00D5542F" w:rsidRDefault="0078029B" w:rsidP="007C1575">
            <w:pPr>
              <w:spacing w:after="0" w:line="240" w:lineRule="auto"/>
              <w:rPr>
                <w:rFonts w:ascii="Times New Roman" w:hAnsi="Times New Roman"/>
                <w:sz w:val="24"/>
                <w:szCs w:val="24"/>
              </w:rPr>
            </w:pPr>
            <w:r w:rsidRPr="00D5542F">
              <w:rPr>
                <w:rFonts w:ascii="Times New Roman" w:hAnsi="Times New Roman"/>
                <w:sz w:val="24"/>
                <w:szCs w:val="24"/>
              </w:rPr>
              <w:t>Atzinums no Veselības inspekcijas</w:t>
            </w:r>
          </w:p>
          <w:p w14:paraId="5B3C6FBD" w14:textId="532CE793" w:rsidR="00FA5FB5" w:rsidRPr="00D5542F" w:rsidRDefault="00FA5FB5" w:rsidP="002617E5">
            <w:pPr>
              <w:spacing w:after="0" w:line="240" w:lineRule="auto"/>
              <w:rPr>
                <w:rFonts w:ascii="Times New Roman" w:hAnsi="Times New Roman"/>
                <w:sz w:val="24"/>
                <w:szCs w:val="24"/>
              </w:rPr>
            </w:pPr>
            <w:r w:rsidRPr="00D5542F">
              <w:rPr>
                <w:rFonts w:ascii="Times New Roman" w:hAnsi="Times New Roman"/>
                <w:sz w:val="24"/>
                <w:szCs w:val="24"/>
              </w:rPr>
              <w:t>Akta Nr.00</w:t>
            </w:r>
            <w:r w:rsidR="002617E5">
              <w:rPr>
                <w:rFonts w:ascii="Times New Roman" w:hAnsi="Times New Roman"/>
                <w:sz w:val="24"/>
                <w:szCs w:val="24"/>
              </w:rPr>
              <w:t>2538</w:t>
            </w:r>
            <w:r w:rsidR="00CD45DD">
              <w:rPr>
                <w:rFonts w:ascii="Times New Roman" w:hAnsi="Times New Roman"/>
                <w:sz w:val="24"/>
                <w:szCs w:val="24"/>
              </w:rPr>
              <w:t>18</w:t>
            </w:r>
          </w:p>
        </w:tc>
        <w:tc>
          <w:tcPr>
            <w:tcW w:w="3021" w:type="dxa"/>
            <w:vAlign w:val="center"/>
          </w:tcPr>
          <w:p w14:paraId="38979DB2" w14:textId="60EDDF28" w:rsidR="0078029B" w:rsidRPr="00D5542F" w:rsidRDefault="00D5542F" w:rsidP="00CD45DD">
            <w:pPr>
              <w:spacing w:after="0" w:line="240" w:lineRule="auto"/>
              <w:jc w:val="center"/>
              <w:rPr>
                <w:rFonts w:ascii="Times New Roman" w:hAnsi="Times New Roman"/>
                <w:sz w:val="24"/>
                <w:szCs w:val="24"/>
              </w:rPr>
            </w:pPr>
            <w:r w:rsidRPr="00D5542F">
              <w:rPr>
                <w:rFonts w:ascii="Times New Roman" w:hAnsi="Times New Roman"/>
                <w:sz w:val="24"/>
                <w:szCs w:val="24"/>
              </w:rPr>
              <w:t>2</w:t>
            </w:r>
            <w:r w:rsidR="00CD45DD">
              <w:rPr>
                <w:rFonts w:ascii="Times New Roman" w:hAnsi="Times New Roman"/>
                <w:sz w:val="24"/>
                <w:szCs w:val="24"/>
              </w:rPr>
              <w:t>5</w:t>
            </w:r>
            <w:r w:rsidRPr="00D5542F">
              <w:rPr>
                <w:rFonts w:ascii="Times New Roman" w:hAnsi="Times New Roman"/>
                <w:sz w:val="24"/>
                <w:szCs w:val="24"/>
              </w:rPr>
              <w:t>.0</w:t>
            </w:r>
            <w:r w:rsidR="00CD45DD">
              <w:rPr>
                <w:rFonts w:ascii="Times New Roman" w:hAnsi="Times New Roman"/>
                <w:sz w:val="24"/>
                <w:szCs w:val="24"/>
              </w:rPr>
              <w:t>4</w:t>
            </w:r>
            <w:r w:rsidR="005A5027" w:rsidRPr="00D5542F">
              <w:rPr>
                <w:rFonts w:ascii="Times New Roman" w:hAnsi="Times New Roman"/>
                <w:sz w:val="24"/>
                <w:szCs w:val="24"/>
              </w:rPr>
              <w:t>.</w:t>
            </w:r>
            <w:r w:rsidRPr="00D5542F">
              <w:rPr>
                <w:rFonts w:ascii="Times New Roman" w:hAnsi="Times New Roman"/>
                <w:sz w:val="24"/>
                <w:szCs w:val="24"/>
              </w:rPr>
              <w:t>201</w:t>
            </w:r>
            <w:r w:rsidR="00CD45DD">
              <w:rPr>
                <w:rFonts w:ascii="Times New Roman" w:hAnsi="Times New Roman"/>
                <w:sz w:val="24"/>
                <w:szCs w:val="24"/>
              </w:rPr>
              <w:t>8</w:t>
            </w:r>
            <w:r w:rsidRPr="00D5542F">
              <w:rPr>
                <w:rFonts w:ascii="Times New Roman" w:hAnsi="Times New Roman"/>
                <w:sz w:val="24"/>
                <w:szCs w:val="24"/>
              </w:rPr>
              <w:t>.</w:t>
            </w:r>
          </w:p>
        </w:tc>
      </w:tr>
    </w:tbl>
    <w:p w14:paraId="5741DA4F" w14:textId="77777777" w:rsidR="00361EF4" w:rsidRDefault="00361EF4" w:rsidP="007C1575">
      <w:pPr>
        <w:spacing w:after="0" w:line="240" w:lineRule="auto"/>
        <w:jc w:val="both"/>
        <w:rPr>
          <w:rFonts w:ascii="Times New Roman" w:hAnsi="Times New Roman"/>
          <w:b/>
          <w:bCs/>
          <w:sz w:val="24"/>
          <w:szCs w:val="24"/>
        </w:rPr>
      </w:pPr>
    </w:p>
    <w:p w14:paraId="7489B54D" w14:textId="77777777" w:rsidR="007C1575" w:rsidRDefault="007C1575" w:rsidP="007C1575">
      <w:pPr>
        <w:spacing w:after="0" w:line="240" w:lineRule="auto"/>
        <w:jc w:val="both"/>
        <w:rPr>
          <w:rFonts w:ascii="Times New Roman" w:hAnsi="Times New Roman"/>
          <w:b/>
          <w:bCs/>
          <w:sz w:val="24"/>
          <w:szCs w:val="24"/>
        </w:rPr>
      </w:pPr>
    </w:p>
    <w:p w14:paraId="253A51CD" w14:textId="14BB67CC" w:rsidR="00361EF4" w:rsidRPr="00D27574" w:rsidRDefault="00361EF4"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4960F9FE" w14:textId="7E22ADE5" w:rsidR="00361EF4" w:rsidRDefault="00361EF4"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w:t>
      </w:r>
      <w:r w:rsidR="00951FF2">
        <w:rPr>
          <w:rFonts w:ascii="Times New Roman" w:hAnsi="Times New Roman"/>
          <w:bCs/>
          <w:sz w:val="24"/>
          <w:szCs w:val="24"/>
        </w:rPr>
        <w:t>rpināt telpu kosmētisko remontu saskaņā ar plānu un apstiprināto budžetu.</w:t>
      </w:r>
    </w:p>
    <w:p w14:paraId="28635AEB" w14:textId="4EDA16BB" w:rsidR="00361EF4" w:rsidRDefault="00361EF4"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Pilnveidot saimnieciskās daļas materiāli tehnisko bāzi kārtības uzturēšanai izglītības iestādē un tās teritorijā.</w:t>
      </w:r>
    </w:p>
    <w:p w14:paraId="1FA6F201" w14:textId="36378524" w:rsidR="004A084A" w:rsidRDefault="00951FF2"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Pilnveidot</w:t>
      </w:r>
      <w:r w:rsidR="004A084A">
        <w:rPr>
          <w:rFonts w:ascii="Times New Roman" w:hAnsi="Times New Roman"/>
          <w:bCs/>
          <w:sz w:val="24"/>
          <w:szCs w:val="24"/>
        </w:rPr>
        <w:t xml:space="preserve"> metodisko kabinetu.</w:t>
      </w:r>
    </w:p>
    <w:p w14:paraId="72DB1B18" w14:textId="6DB19D04" w:rsidR="004A084A" w:rsidRDefault="004A084A"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 xml:space="preserve">Veikt remontu </w:t>
      </w:r>
      <w:r w:rsidR="00D5542F">
        <w:rPr>
          <w:rFonts w:ascii="Times New Roman" w:hAnsi="Times New Roman"/>
          <w:bCs/>
          <w:sz w:val="24"/>
          <w:szCs w:val="24"/>
        </w:rPr>
        <w:t>bibliotēkā</w:t>
      </w:r>
      <w:r>
        <w:rPr>
          <w:rFonts w:ascii="Times New Roman" w:hAnsi="Times New Roman"/>
          <w:bCs/>
          <w:sz w:val="24"/>
          <w:szCs w:val="24"/>
        </w:rPr>
        <w:t>.</w:t>
      </w:r>
    </w:p>
    <w:p w14:paraId="51E1850F" w14:textId="53D144C9" w:rsidR="00951FF2" w:rsidRPr="00361EF4" w:rsidRDefault="00951FF2"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Veikt remontu izglītības iestādes zēnu mājturības kabinetā un garderobē.</w:t>
      </w:r>
    </w:p>
    <w:p w14:paraId="06A3B474" w14:textId="77777777" w:rsidR="00CA4504" w:rsidRPr="00CA4504" w:rsidRDefault="00CA4504" w:rsidP="007C1575">
      <w:pPr>
        <w:spacing w:after="0" w:line="240" w:lineRule="auto"/>
        <w:jc w:val="both"/>
        <w:rPr>
          <w:rFonts w:ascii="Times New Roman" w:hAnsi="Times New Roman"/>
          <w:b/>
          <w:bCs/>
          <w:sz w:val="16"/>
          <w:szCs w:val="16"/>
        </w:rPr>
      </w:pPr>
    </w:p>
    <w:p w14:paraId="4AA233D0" w14:textId="46B50F2F" w:rsidR="00543AF3" w:rsidRDefault="00543AF3" w:rsidP="007C1575">
      <w:pPr>
        <w:spacing w:after="0" w:line="259" w:lineRule="auto"/>
        <w:rPr>
          <w:rFonts w:ascii="Times New Roman" w:eastAsiaTheme="minorHAnsi" w:hAnsi="Times New Roman"/>
          <w:b/>
          <w:sz w:val="28"/>
          <w:szCs w:val="28"/>
        </w:rPr>
      </w:pPr>
      <w:r>
        <w:rPr>
          <w:rFonts w:ascii="Times New Roman" w:hAnsi="Times New Roman"/>
          <w:b/>
          <w:sz w:val="28"/>
          <w:szCs w:val="28"/>
        </w:rPr>
        <w:br w:type="page"/>
      </w:r>
    </w:p>
    <w:p w14:paraId="4BAA83B6" w14:textId="77777777" w:rsidR="003C0C83" w:rsidRPr="00207383" w:rsidRDefault="002F125A" w:rsidP="007C1575">
      <w:pPr>
        <w:pStyle w:val="Virsraksts2"/>
        <w:spacing w:before="0" w:after="0"/>
      </w:pPr>
      <w:bookmarkStart w:id="23" w:name="_Toc502823380"/>
      <w:r w:rsidRPr="00196A69">
        <w:lastRenderedPageBreak/>
        <w:t xml:space="preserve">6. </w:t>
      </w:r>
      <w:r w:rsidR="003C0C83" w:rsidRPr="00196A69">
        <w:t>JOMA –</w:t>
      </w:r>
      <w:r w:rsidR="003C0C83" w:rsidRPr="00207383">
        <w:t xml:space="preserve"> IESTĀDES RESURSI</w:t>
      </w:r>
      <w:bookmarkEnd w:id="23"/>
    </w:p>
    <w:p w14:paraId="75D1FD33" w14:textId="77777777" w:rsidR="007C1575" w:rsidRDefault="007C1575" w:rsidP="007C1575">
      <w:pPr>
        <w:pStyle w:val="Virsraksts3"/>
        <w:spacing w:before="0"/>
      </w:pPr>
    </w:p>
    <w:p w14:paraId="7455D96D" w14:textId="37C403C9" w:rsidR="003C0C83" w:rsidRPr="00207383" w:rsidRDefault="003C0C83" w:rsidP="007C1575">
      <w:pPr>
        <w:pStyle w:val="Virsraksts3"/>
        <w:spacing w:before="0"/>
      </w:pPr>
      <w:bookmarkStart w:id="24" w:name="_Toc502823381"/>
      <w:r w:rsidRPr="00207383">
        <w:t>Kritērijs – 6.1. Iekārtas un materiāltehniskie resursi</w:t>
      </w:r>
      <w:bookmarkEnd w:id="24"/>
    </w:p>
    <w:p w14:paraId="6C8CC8FB" w14:textId="467891B4" w:rsidR="00B65FB7" w:rsidRPr="00E42C68"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B65FB7">
        <w:rPr>
          <w:rFonts w:ascii="Times New Roman" w:hAnsi="Times New Roman"/>
          <w:color w:val="000000"/>
          <w:sz w:val="24"/>
          <w:szCs w:val="24"/>
          <w:lang w:eastAsia="lv-LV"/>
        </w:rPr>
        <w:t xml:space="preserve">Izglītības iestādes telpu iekārtojums ļauj nodrošināt pilnvērtīgu mācību procesu. Klases aprīkotas atbilstoši izglītojamo mācīšanās vajadzībām: </w:t>
      </w:r>
      <w:r w:rsidR="00BB74CD">
        <w:rPr>
          <w:rFonts w:ascii="Times New Roman" w:hAnsi="Times New Roman"/>
          <w:color w:val="000000"/>
          <w:sz w:val="24"/>
          <w:szCs w:val="24"/>
          <w:lang w:eastAsia="lv-LV"/>
        </w:rPr>
        <w:t>2</w:t>
      </w:r>
      <w:r w:rsidR="00951FF2">
        <w:rPr>
          <w:rFonts w:ascii="Times New Roman" w:hAnsi="Times New Roman"/>
          <w:color w:val="000000"/>
          <w:sz w:val="24"/>
          <w:szCs w:val="24"/>
          <w:lang w:eastAsia="lv-LV"/>
        </w:rPr>
        <w:t>5</w:t>
      </w:r>
      <w:r w:rsidR="00B65FB7" w:rsidRPr="00B65FB7">
        <w:rPr>
          <w:rFonts w:ascii="Times New Roman" w:hAnsi="Times New Roman"/>
          <w:color w:val="000000"/>
          <w:sz w:val="24"/>
          <w:szCs w:val="24"/>
          <w:lang w:eastAsia="lv-LV"/>
        </w:rPr>
        <w:t xml:space="preserve"> mācību kabinet</w:t>
      </w:r>
      <w:r w:rsidR="00BB74CD">
        <w:rPr>
          <w:rFonts w:ascii="Times New Roman" w:hAnsi="Times New Roman"/>
          <w:color w:val="000000"/>
          <w:sz w:val="24"/>
          <w:szCs w:val="24"/>
          <w:lang w:eastAsia="lv-LV"/>
        </w:rPr>
        <w:t>i</w:t>
      </w:r>
      <w:r w:rsidR="00B65FB7" w:rsidRPr="00B65FB7">
        <w:rPr>
          <w:rFonts w:ascii="Times New Roman" w:hAnsi="Times New Roman"/>
          <w:color w:val="000000"/>
          <w:sz w:val="24"/>
          <w:szCs w:val="24"/>
          <w:lang w:eastAsia="lv-LV"/>
        </w:rPr>
        <w:t xml:space="preserve"> ir aprīk</w:t>
      </w:r>
      <w:r w:rsidR="00BB74CD">
        <w:rPr>
          <w:rFonts w:ascii="Times New Roman" w:hAnsi="Times New Roman"/>
          <w:color w:val="000000"/>
          <w:sz w:val="24"/>
          <w:szCs w:val="24"/>
          <w:lang w:eastAsia="lv-LV"/>
        </w:rPr>
        <w:t>oti</w:t>
      </w:r>
      <w:r w:rsidR="00DD2734">
        <w:rPr>
          <w:rFonts w:ascii="Times New Roman" w:hAnsi="Times New Roman"/>
          <w:color w:val="000000"/>
          <w:sz w:val="24"/>
          <w:szCs w:val="24"/>
          <w:lang w:eastAsia="lv-LV"/>
        </w:rPr>
        <w:t xml:space="preserve"> ar video projektoru</w:t>
      </w:r>
      <w:r w:rsidR="00B65FB7" w:rsidRPr="00B65FB7">
        <w:rPr>
          <w:rFonts w:ascii="Times New Roman" w:hAnsi="Times New Roman"/>
          <w:color w:val="000000"/>
          <w:sz w:val="24"/>
          <w:szCs w:val="24"/>
          <w:lang w:eastAsia="lv-LV"/>
        </w:rPr>
        <w:t>, 1</w:t>
      </w:r>
      <w:r w:rsidR="00951FF2">
        <w:rPr>
          <w:rFonts w:ascii="Times New Roman" w:hAnsi="Times New Roman"/>
          <w:color w:val="000000"/>
          <w:sz w:val="24"/>
          <w:szCs w:val="24"/>
          <w:lang w:eastAsia="lv-LV"/>
        </w:rPr>
        <w:t>7</w:t>
      </w:r>
      <w:r w:rsidR="00B65FB7" w:rsidRPr="00B65FB7">
        <w:rPr>
          <w:rFonts w:ascii="Times New Roman" w:hAnsi="Times New Roman"/>
          <w:color w:val="000000"/>
          <w:sz w:val="24"/>
          <w:szCs w:val="24"/>
          <w:lang w:eastAsia="lv-LV"/>
        </w:rPr>
        <w:t xml:space="preserve"> mācību k</w:t>
      </w:r>
      <w:r w:rsidR="00BB74CD">
        <w:rPr>
          <w:rFonts w:ascii="Times New Roman" w:hAnsi="Times New Roman"/>
          <w:color w:val="000000"/>
          <w:sz w:val="24"/>
          <w:szCs w:val="24"/>
          <w:lang w:eastAsia="lv-LV"/>
        </w:rPr>
        <w:t>abinetos ir dokumentu kameras, 6</w:t>
      </w:r>
      <w:r w:rsidR="00B65FB7" w:rsidRPr="00B65FB7">
        <w:rPr>
          <w:rFonts w:ascii="Times New Roman" w:hAnsi="Times New Roman"/>
          <w:color w:val="000000"/>
          <w:sz w:val="24"/>
          <w:szCs w:val="24"/>
          <w:lang w:eastAsia="lv-LV"/>
        </w:rPr>
        <w:t xml:space="preserve"> mācību kabineti aprīkoti ar interaktīvajām tāfelēm un </w:t>
      </w:r>
      <w:r w:rsidR="00951FF2">
        <w:rPr>
          <w:rFonts w:ascii="Times New Roman" w:hAnsi="Times New Roman"/>
          <w:color w:val="000000"/>
          <w:sz w:val="24"/>
          <w:szCs w:val="24"/>
          <w:lang w:eastAsia="lv-LV"/>
        </w:rPr>
        <w:t>2</w:t>
      </w:r>
      <w:r w:rsidR="00B65FB7" w:rsidRPr="00B65FB7">
        <w:rPr>
          <w:rFonts w:ascii="Times New Roman" w:hAnsi="Times New Roman"/>
          <w:color w:val="000000"/>
          <w:sz w:val="24"/>
          <w:szCs w:val="24"/>
          <w:lang w:eastAsia="lv-LV"/>
        </w:rPr>
        <w:t xml:space="preserve"> mācību kabinetos ir balsošanas iekārtas. Izveidota arī mobilā dabaszinātņu klase ar </w:t>
      </w:r>
      <w:r w:rsidR="00951FF2">
        <w:rPr>
          <w:rFonts w:ascii="Times New Roman" w:hAnsi="Times New Roman"/>
          <w:color w:val="000000"/>
          <w:sz w:val="24"/>
          <w:szCs w:val="24"/>
          <w:lang w:eastAsia="lv-LV"/>
        </w:rPr>
        <w:t>30</w:t>
      </w:r>
      <w:r w:rsidR="00B65FB7" w:rsidRPr="00B65FB7">
        <w:rPr>
          <w:rFonts w:ascii="Times New Roman" w:hAnsi="Times New Roman"/>
          <w:color w:val="000000"/>
          <w:sz w:val="24"/>
          <w:szCs w:val="24"/>
          <w:lang w:eastAsia="lv-LV"/>
        </w:rPr>
        <w:t xml:space="preserve"> portatīvajiem datoriem. Katrs skolā pamatdarbā strādājošais pedagogs ir </w:t>
      </w:r>
      <w:r w:rsidR="00B65FB7" w:rsidRPr="00E42C68">
        <w:rPr>
          <w:rFonts w:ascii="Times New Roman" w:hAnsi="Times New Roman"/>
          <w:color w:val="000000"/>
          <w:sz w:val="24"/>
          <w:szCs w:val="24"/>
          <w:lang w:eastAsia="lv-LV"/>
        </w:rPr>
        <w:t xml:space="preserve">nodrošināts ar datoru. Visās mācību klasēs ir pieejams internets. </w:t>
      </w:r>
    </w:p>
    <w:p w14:paraId="70074336" w14:textId="4198EA1C" w:rsidR="00B65FB7" w:rsidRPr="00E42C68" w:rsidRDefault="00B65FB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E42C68">
        <w:rPr>
          <w:rFonts w:ascii="Times New Roman" w:hAnsi="Times New Roman"/>
          <w:color w:val="000000"/>
          <w:sz w:val="24"/>
          <w:szCs w:val="24"/>
          <w:lang w:eastAsia="lv-LV"/>
        </w:rPr>
        <w:t>Vent</w:t>
      </w:r>
      <w:r w:rsidR="00DD2734">
        <w:rPr>
          <w:rFonts w:ascii="Times New Roman" w:hAnsi="Times New Roman"/>
          <w:color w:val="000000"/>
          <w:sz w:val="24"/>
          <w:szCs w:val="24"/>
          <w:lang w:eastAsia="lv-LV"/>
        </w:rPr>
        <w:t xml:space="preserve">spils </w:t>
      </w:r>
      <w:proofErr w:type="spellStart"/>
      <w:r w:rsidR="00380AC1">
        <w:rPr>
          <w:rFonts w:ascii="Times New Roman" w:hAnsi="Times New Roman"/>
          <w:color w:val="000000"/>
          <w:sz w:val="24"/>
          <w:szCs w:val="24"/>
          <w:lang w:eastAsia="lv-LV"/>
        </w:rPr>
        <w:t>Pārventas</w:t>
      </w:r>
      <w:proofErr w:type="spellEnd"/>
      <w:r w:rsidR="00380AC1">
        <w:rPr>
          <w:rFonts w:ascii="Times New Roman" w:hAnsi="Times New Roman"/>
          <w:color w:val="000000"/>
          <w:sz w:val="24"/>
          <w:szCs w:val="24"/>
          <w:lang w:eastAsia="lv-LV"/>
        </w:rPr>
        <w:t xml:space="preserve"> pamatskolā</w:t>
      </w:r>
      <w:r w:rsidR="00DD2734">
        <w:rPr>
          <w:rFonts w:ascii="Times New Roman" w:hAnsi="Times New Roman"/>
          <w:color w:val="000000"/>
          <w:sz w:val="24"/>
          <w:szCs w:val="24"/>
          <w:lang w:eastAsia="lv-LV"/>
        </w:rPr>
        <w:t xml:space="preserve"> ir iekārtotas</w:t>
      </w:r>
      <w:r w:rsidRPr="00E42C68">
        <w:rPr>
          <w:rFonts w:ascii="Times New Roman" w:hAnsi="Times New Roman"/>
          <w:color w:val="000000"/>
          <w:sz w:val="24"/>
          <w:szCs w:val="24"/>
          <w:lang w:eastAsia="lv-LV"/>
        </w:rPr>
        <w:t xml:space="preserve"> divas dat</w:t>
      </w:r>
      <w:r w:rsidR="00DD2734">
        <w:rPr>
          <w:rFonts w:ascii="Times New Roman" w:hAnsi="Times New Roman"/>
          <w:color w:val="000000"/>
          <w:sz w:val="24"/>
          <w:szCs w:val="24"/>
          <w:lang w:eastAsia="lv-LV"/>
        </w:rPr>
        <w:t xml:space="preserve">orklases ar </w:t>
      </w:r>
      <w:r w:rsidR="00BB74CD">
        <w:rPr>
          <w:rFonts w:ascii="Times New Roman" w:hAnsi="Times New Roman"/>
          <w:color w:val="000000"/>
          <w:sz w:val="24"/>
          <w:szCs w:val="24"/>
          <w:lang w:eastAsia="lv-LV"/>
        </w:rPr>
        <w:t>29</w:t>
      </w:r>
      <w:r w:rsidR="00DD2734">
        <w:rPr>
          <w:rFonts w:ascii="Times New Roman" w:hAnsi="Times New Roman"/>
          <w:color w:val="000000"/>
          <w:sz w:val="24"/>
          <w:szCs w:val="24"/>
          <w:lang w:eastAsia="lv-LV"/>
        </w:rPr>
        <w:t xml:space="preserve"> </w:t>
      </w:r>
      <w:proofErr w:type="spellStart"/>
      <w:r w:rsidR="00DD2734">
        <w:rPr>
          <w:rFonts w:ascii="Times New Roman" w:hAnsi="Times New Roman"/>
          <w:color w:val="000000"/>
          <w:sz w:val="24"/>
          <w:szCs w:val="24"/>
          <w:lang w:eastAsia="lv-LV"/>
        </w:rPr>
        <w:t>datorkomplektiem</w:t>
      </w:r>
      <w:proofErr w:type="spellEnd"/>
      <w:r w:rsidR="00DD2734">
        <w:rPr>
          <w:rFonts w:ascii="Times New Roman" w:hAnsi="Times New Roman"/>
          <w:color w:val="000000"/>
          <w:sz w:val="24"/>
          <w:szCs w:val="24"/>
          <w:lang w:eastAsia="lv-LV"/>
        </w:rPr>
        <w:t>,</w:t>
      </w:r>
      <w:r w:rsidRPr="00E42C68">
        <w:rPr>
          <w:rFonts w:ascii="Times New Roman" w:hAnsi="Times New Roman"/>
          <w:color w:val="000000"/>
          <w:sz w:val="24"/>
          <w:szCs w:val="24"/>
          <w:lang w:eastAsia="lv-LV"/>
        </w:rPr>
        <w:t xml:space="preserve"> </w:t>
      </w:r>
      <w:r w:rsidR="00DD2734">
        <w:rPr>
          <w:rFonts w:ascii="Times New Roman" w:hAnsi="Times New Roman"/>
          <w:color w:val="000000"/>
          <w:sz w:val="24"/>
          <w:szCs w:val="24"/>
          <w:lang w:eastAsia="lv-LV"/>
        </w:rPr>
        <w:t xml:space="preserve">pedagogiem pieejami </w:t>
      </w:r>
      <w:r w:rsidR="00951FF2">
        <w:rPr>
          <w:rFonts w:ascii="Times New Roman" w:hAnsi="Times New Roman"/>
          <w:color w:val="000000"/>
          <w:sz w:val="24"/>
          <w:szCs w:val="24"/>
          <w:lang w:eastAsia="lv-LV"/>
        </w:rPr>
        <w:t>3</w:t>
      </w:r>
      <w:r w:rsidR="00DD2734">
        <w:rPr>
          <w:rFonts w:ascii="Times New Roman" w:hAnsi="Times New Roman"/>
          <w:color w:val="000000"/>
          <w:sz w:val="24"/>
          <w:szCs w:val="24"/>
          <w:lang w:eastAsia="lv-LV"/>
        </w:rPr>
        <w:t xml:space="preserve"> kopētāji,</w:t>
      </w:r>
      <w:r w:rsidRPr="00E42C68">
        <w:rPr>
          <w:rFonts w:ascii="Times New Roman" w:hAnsi="Times New Roman"/>
          <w:color w:val="000000"/>
          <w:sz w:val="24"/>
          <w:szCs w:val="24"/>
          <w:lang w:eastAsia="lv-LV"/>
        </w:rPr>
        <w:t xml:space="preserve"> </w:t>
      </w:r>
      <w:r w:rsidR="00BB74CD">
        <w:rPr>
          <w:rFonts w:ascii="Times New Roman" w:hAnsi="Times New Roman"/>
          <w:color w:val="000000"/>
          <w:sz w:val="24"/>
          <w:szCs w:val="24"/>
          <w:lang w:eastAsia="lv-LV"/>
        </w:rPr>
        <w:t>1 stacionārais dators ar printeri skolotāju istabā, 9</w:t>
      </w:r>
      <w:r w:rsidRPr="00E42C68">
        <w:rPr>
          <w:rFonts w:ascii="Times New Roman" w:hAnsi="Times New Roman"/>
          <w:color w:val="000000"/>
          <w:sz w:val="24"/>
          <w:szCs w:val="24"/>
          <w:lang w:eastAsia="lv-LV"/>
        </w:rPr>
        <w:t xml:space="preserve"> printer</w:t>
      </w:r>
      <w:r w:rsidR="00DD2734">
        <w:rPr>
          <w:rFonts w:ascii="Times New Roman" w:hAnsi="Times New Roman"/>
          <w:color w:val="000000"/>
          <w:sz w:val="24"/>
          <w:szCs w:val="24"/>
          <w:lang w:eastAsia="lv-LV"/>
        </w:rPr>
        <w:t xml:space="preserve">i un </w:t>
      </w:r>
      <w:r w:rsidR="00BB74CD">
        <w:rPr>
          <w:rFonts w:ascii="Times New Roman" w:hAnsi="Times New Roman"/>
          <w:color w:val="000000"/>
          <w:sz w:val="24"/>
          <w:szCs w:val="24"/>
          <w:lang w:eastAsia="lv-LV"/>
        </w:rPr>
        <w:t xml:space="preserve">1 </w:t>
      </w:r>
      <w:r w:rsidR="00DD2734">
        <w:rPr>
          <w:rFonts w:ascii="Times New Roman" w:hAnsi="Times New Roman"/>
          <w:color w:val="000000"/>
          <w:sz w:val="24"/>
          <w:szCs w:val="24"/>
          <w:lang w:eastAsia="lv-LV"/>
        </w:rPr>
        <w:t>skeneris, bibliotēkā izglītojamiem ir pieejams</w:t>
      </w:r>
      <w:r w:rsidR="00DD2734" w:rsidRPr="00E42C68">
        <w:rPr>
          <w:rFonts w:ascii="Times New Roman" w:hAnsi="Times New Roman"/>
          <w:color w:val="000000"/>
          <w:sz w:val="24"/>
          <w:szCs w:val="24"/>
          <w:lang w:eastAsia="lv-LV"/>
        </w:rPr>
        <w:t xml:space="preserve"> dator</w:t>
      </w:r>
      <w:r w:rsidR="00DD2734">
        <w:rPr>
          <w:rFonts w:ascii="Times New Roman" w:hAnsi="Times New Roman"/>
          <w:color w:val="000000"/>
          <w:sz w:val="24"/>
          <w:szCs w:val="24"/>
          <w:lang w:eastAsia="lv-LV"/>
        </w:rPr>
        <w:t>s.</w:t>
      </w:r>
    </w:p>
    <w:p w14:paraId="61AA5C89" w14:textId="009E8063" w:rsidR="00B65FB7" w:rsidRDefault="00B65FB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E42C68">
        <w:rPr>
          <w:rFonts w:ascii="Times New Roman" w:hAnsi="Times New Roman"/>
          <w:color w:val="000000"/>
          <w:sz w:val="24"/>
          <w:szCs w:val="24"/>
          <w:lang w:eastAsia="lv-LV"/>
        </w:rPr>
        <w:t xml:space="preserve">Iespēju robežās izglītības iestāde veic solu , krēslu un mēbeļu nomaiņu. </w:t>
      </w:r>
    </w:p>
    <w:p w14:paraId="5FACDF97" w14:textId="3229582E" w:rsidR="00E42C68" w:rsidRDefault="00E42C68"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Izglītības iestāde nodrošina izglītojamos ar mācību grāmatām 100% apmērā. Grāmat</w:t>
      </w:r>
      <w:r w:rsidR="00BB74CD">
        <w:rPr>
          <w:rFonts w:ascii="Times New Roman" w:hAnsi="Times New Roman"/>
          <w:color w:val="000000"/>
          <w:sz w:val="24"/>
          <w:szCs w:val="24"/>
          <w:lang w:eastAsia="lv-LV"/>
        </w:rPr>
        <w:t>u</w:t>
      </w:r>
      <w:r>
        <w:rPr>
          <w:rFonts w:ascii="Times New Roman" w:hAnsi="Times New Roman"/>
          <w:color w:val="000000"/>
          <w:sz w:val="24"/>
          <w:szCs w:val="24"/>
          <w:lang w:eastAsia="lv-LV"/>
        </w:rPr>
        <w:t xml:space="preserve"> fonda papildināšana un atjaunināšana tiek veikta regulāri. Iespēju robežās katru gadu tiek iegādātas arī metodiska rakstura grāmatas, daiļliteratūra, zinātniskie izdevumi, prese, digitālie materiāli un izdales materiāli.</w:t>
      </w:r>
      <w:r w:rsidR="00951FF2">
        <w:rPr>
          <w:rFonts w:ascii="Times New Roman" w:hAnsi="Times New Roman"/>
          <w:color w:val="000000"/>
          <w:sz w:val="24"/>
          <w:szCs w:val="24"/>
          <w:lang w:eastAsia="lv-LV"/>
        </w:rPr>
        <w:t xml:space="preserve"> Skolotājiem ir nodrošināta pieeja digitāliem mācību materiāliem platformā </w:t>
      </w:r>
      <w:r w:rsidR="00951FF2" w:rsidRPr="00951FF2">
        <w:rPr>
          <w:rFonts w:ascii="Times New Roman" w:hAnsi="Times New Roman"/>
          <w:i/>
          <w:color w:val="000000"/>
          <w:sz w:val="24"/>
          <w:szCs w:val="24"/>
          <w:lang w:eastAsia="lv-LV"/>
        </w:rPr>
        <w:t>skola.lv</w:t>
      </w:r>
      <w:r w:rsidR="00951FF2">
        <w:rPr>
          <w:rFonts w:ascii="Times New Roman" w:hAnsi="Times New Roman"/>
          <w:i/>
          <w:color w:val="000000"/>
          <w:sz w:val="24"/>
          <w:szCs w:val="24"/>
          <w:lang w:eastAsia="lv-LV"/>
        </w:rPr>
        <w:t>.</w:t>
      </w:r>
    </w:p>
    <w:p w14:paraId="060A8C4F" w14:textId="1F818D35" w:rsidR="00E42C68" w:rsidRPr="00E42C68" w:rsidRDefault="00E42C68"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Izglītības iestādē, lai nodrošinātu izglītojamo un viņu personiskā īpašuma drošību, ir izvietotas septiņas videokameras</w:t>
      </w:r>
      <w:r w:rsidR="00951FF2">
        <w:rPr>
          <w:rFonts w:ascii="Times New Roman" w:hAnsi="Times New Roman"/>
          <w:color w:val="000000"/>
          <w:sz w:val="24"/>
          <w:szCs w:val="24"/>
          <w:lang w:eastAsia="lv-LV"/>
        </w:rPr>
        <w:t xml:space="preserve"> (atbilstoši datu aizsardzības regulai)</w:t>
      </w:r>
      <w:r>
        <w:rPr>
          <w:rFonts w:ascii="Times New Roman" w:hAnsi="Times New Roman"/>
          <w:color w:val="000000"/>
          <w:sz w:val="24"/>
          <w:szCs w:val="24"/>
          <w:lang w:eastAsia="lv-LV"/>
        </w:rPr>
        <w:t>.</w:t>
      </w:r>
    </w:p>
    <w:p w14:paraId="5DB56E1E" w14:textId="77777777"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Izglītības iestādei ir normatīvajos dokumentos noteiktā kārtībā apstiprināts budžets.</w:t>
      </w:r>
    </w:p>
    <w:p w14:paraId="144E5050" w14:textId="77777777"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Izglītības iestādes darbinieki iesaistās budžeta plānošanā, plānojot mācību literatūru un nepieciešamos mācību tehniskos līdzekļus kabinetu bāzes pilnveidošanai.</w:t>
      </w:r>
    </w:p>
    <w:p w14:paraId="1B6BD79E" w14:textId="77777777"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Pedagogiem tiek nodrošināta veselības apdrošināšana.</w:t>
      </w:r>
    </w:p>
    <w:p w14:paraId="133B97FA" w14:textId="77777777"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Pašvaldības un ESF sadarbības rezultātā tiek veikta izglītības iestādes labiekārtošana.</w:t>
      </w:r>
    </w:p>
    <w:p w14:paraId="2F424CC0" w14:textId="228A2B11" w:rsidR="00B75801" w:rsidRDefault="00B75801" w:rsidP="007C1575">
      <w:pPr>
        <w:autoSpaceDE w:val="0"/>
        <w:autoSpaceDN w:val="0"/>
        <w:adjustRightInd w:val="0"/>
        <w:spacing w:after="0" w:line="240" w:lineRule="auto"/>
        <w:ind w:firstLine="720"/>
        <w:jc w:val="both"/>
        <w:rPr>
          <w:rFonts w:ascii="Times New Roman" w:hAnsi="Times New Roman"/>
          <w:color w:val="000000"/>
          <w:sz w:val="24"/>
          <w:szCs w:val="24"/>
        </w:rPr>
      </w:pPr>
      <w:r w:rsidRPr="00343DD0">
        <w:rPr>
          <w:rFonts w:ascii="Times New Roman" w:hAnsi="Times New Roman"/>
          <w:color w:val="000000"/>
          <w:sz w:val="24"/>
          <w:szCs w:val="24"/>
        </w:rPr>
        <w:t>Izglītības iestāde tiek finansēta no valsts un Ventspils pilsētas pašvaldības budžeta. Finan</w:t>
      </w:r>
      <w:r w:rsidR="000B0A69">
        <w:rPr>
          <w:rFonts w:ascii="Times New Roman" w:hAnsi="Times New Roman"/>
          <w:color w:val="000000"/>
          <w:sz w:val="24"/>
          <w:szCs w:val="24"/>
        </w:rPr>
        <w:t>š</w:t>
      </w:r>
      <w:r w:rsidRPr="00343DD0">
        <w:rPr>
          <w:rFonts w:ascii="Times New Roman" w:hAnsi="Times New Roman"/>
          <w:color w:val="000000"/>
          <w:sz w:val="24"/>
          <w:szCs w:val="24"/>
        </w:rPr>
        <w:t>u līdzekļi tiek izmantoti izglītības iestādes vajadzībām saskaņā ar normatīvajos aktos noteikto kārtību, un to aprite un uzskaite ir centralizēta, izlietojums ir racionāls un efektīvs.</w:t>
      </w:r>
    </w:p>
    <w:p w14:paraId="29A2E9AB" w14:textId="77777777" w:rsidR="00B066C2" w:rsidRPr="00343DD0" w:rsidRDefault="00B066C2" w:rsidP="007C1575">
      <w:pPr>
        <w:autoSpaceDE w:val="0"/>
        <w:autoSpaceDN w:val="0"/>
        <w:adjustRightInd w:val="0"/>
        <w:spacing w:after="0" w:line="240" w:lineRule="auto"/>
        <w:ind w:firstLine="720"/>
        <w:jc w:val="both"/>
        <w:rPr>
          <w:rFonts w:ascii="Times New Roman" w:hAnsi="Times New Roman"/>
          <w:color w:val="000000"/>
          <w:sz w:val="24"/>
          <w:szCs w:val="24"/>
        </w:rPr>
      </w:pPr>
    </w:p>
    <w:p w14:paraId="7A72254B" w14:textId="77777777" w:rsidR="00B149EB" w:rsidRPr="00D27574" w:rsidRDefault="00B149EB"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080D9B0C" w14:textId="77777777" w:rsidR="00B149EB" w:rsidRDefault="00B149EB"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Pilnveidot materiāli tehnisko bāzi, lai nodrošinātu mācību priekšmetu standartu izpildi.</w:t>
      </w:r>
    </w:p>
    <w:p w14:paraId="0D01C4F3" w14:textId="77777777" w:rsidR="00CA4504" w:rsidRDefault="00CA4504" w:rsidP="007C1575">
      <w:pPr>
        <w:spacing w:after="0" w:line="240" w:lineRule="auto"/>
        <w:jc w:val="both"/>
        <w:rPr>
          <w:rFonts w:ascii="Times New Roman" w:hAnsi="Times New Roman"/>
          <w:b/>
          <w:bCs/>
          <w:sz w:val="24"/>
          <w:szCs w:val="24"/>
        </w:rPr>
      </w:pPr>
    </w:p>
    <w:p w14:paraId="63D738B3" w14:textId="77777777" w:rsidR="003C0C83" w:rsidRDefault="003C0C83" w:rsidP="007C1575">
      <w:pPr>
        <w:pStyle w:val="Virsraksts3"/>
        <w:spacing w:before="0"/>
      </w:pPr>
      <w:bookmarkStart w:id="25" w:name="_Toc502823382"/>
      <w:r w:rsidRPr="00207383">
        <w:t>Kritērijs – 6.2. Personālresursi</w:t>
      </w:r>
      <w:bookmarkEnd w:id="25"/>
    </w:p>
    <w:p w14:paraId="27115541" w14:textId="77777777" w:rsidR="00B5349F" w:rsidRPr="0080061B" w:rsidRDefault="00B5349F" w:rsidP="00B5349F">
      <w:pPr>
        <w:autoSpaceDE w:val="0"/>
        <w:autoSpaceDN w:val="0"/>
        <w:adjustRightInd w:val="0"/>
        <w:spacing w:after="0" w:line="240" w:lineRule="auto"/>
        <w:ind w:firstLine="720"/>
        <w:jc w:val="both"/>
        <w:rPr>
          <w:rFonts w:ascii="Times New Roman" w:hAnsi="Times New Roman"/>
          <w:color w:val="000000"/>
          <w:sz w:val="24"/>
          <w:szCs w:val="24"/>
        </w:rPr>
      </w:pPr>
      <w:r w:rsidRPr="00AF78FD">
        <w:rPr>
          <w:rFonts w:ascii="Times New Roman" w:hAnsi="Times New Roman"/>
          <w:color w:val="000000"/>
          <w:sz w:val="24"/>
          <w:szCs w:val="24"/>
        </w:rPr>
        <w:t xml:space="preserve">Ventspils </w:t>
      </w:r>
      <w:proofErr w:type="spellStart"/>
      <w:r>
        <w:rPr>
          <w:rFonts w:ascii="Times New Roman" w:hAnsi="Times New Roman"/>
          <w:color w:val="000000"/>
          <w:sz w:val="24"/>
          <w:szCs w:val="24"/>
        </w:rPr>
        <w:t>Pārventas</w:t>
      </w:r>
      <w:proofErr w:type="spellEnd"/>
      <w:r>
        <w:rPr>
          <w:rFonts w:ascii="Times New Roman" w:hAnsi="Times New Roman"/>
          <w:color w:val="000000"/>
          <w:sz w:val="24"/>
          <w:szCs w:val="24"/>
        </w:rPr>
        <w:t xml:space="preserve"> pamatskolā </w:t>
      </w:r>
      <w:r w:rsidRPr="00AF78FD">
        <w:rPr>
          <w:rFonts w:ascii="Times New Roman" w:hAnsi="Times New Roman"/>
          <w:color w:val="000000"/>
          <w:sz w:val="24"/>
          <w:szCs w:val="24"/>
        </w:rPr>
        <w:t xml:space="preserve"> strādā </w:t>
      </w:r>
      <w:r w:rsidRPr="00AF78FD">
        <w:rPr>
          <w:rFonts w:ascii="Times New Roman" w:hAnsi="Times New Roman"/>
          <w:bCs/>
          <w:color w:val="000000"/>
          <w:sz w:val="24"/>
          <w:szCs w:val="24"/>
        </w:rPr>
        <w:t>3</w:t>
      </w:r>
      <w:r>
        <w:rPr>
          <w:rFonts w:ascii="Times New Roman" w:hAnsi="Times New Roman"/>
          <w:bCs/>
          <w:color w:val="000000"/>
          <w:sz w:val="24"/>
          <w:szCs w:val="24"/>
        </w:rPr>
        <w:t>4</w:t>
      </w:r>
      <w:r w:rsidRPr="00AF78FD">
        <w:rPr>
          <w:rFonts w:ascii="Times New Roman" w:hAnsi="Times New Roman"/>
          <w:bCs/>
          <w:color w:val="000000"/>
          <w:sz w:val="24"/>
          <w:szCs w:val="24"/>
        </w:rPr>
        <w:t xml:space="preserve"> </w:t>
      </w:r>
      <w:r>
        <w:rPr>
          <w:rFonts w:ascii="Times New Roman" w:hAnsi="Times New Roman"/>
          <w:color w:val="000000"/>
          <w:sz w:val="24"/>
          <w:szCs w:val="24"/>
        </w:rPr>
        <w:t>pedagoģiskie</w:t>
      </w:r>
      <w:r w:rsidRPr="00AF78FD">
        <w:rPr>
          <w:rFonts w:ascii="Times New Roman" w:hAnsi="Times New Roman"/>
          <w:color w:val="000000"/>
          <w:sz w:val="24"/>
          <w:szCs w:val="24"/>
        </w:rPr>
        <w:t xml:space="preserve"> darbinieki</w:t>
      </w:r>
      <w:r>
        <w:rPr>
          <w:rFonts w:ascii="Times New Roman" w:hAnsi="Times New Roman"/>
          <w:color w:val="000000"/>
          <w:sz w:val="24"/>
          <w:szCs w:val="24"/>
        </w:rPr>
        <w:t xml:space="preserve"> (tai skaitā 3 jaunie pedagogi)</w:t>
      </w:r>
      <w:r w:rsidRPr="00AF78FD">
        <w:rPr>
          <w:rFonts w:ascii="Times New Roman" w:hAnsi="Times New Roman"/>
          <w:color w:val="000000"/>
          <w:sz w:val="24"/>
          <w:szCs w:val="24"/>
        </w:rPr>
        <w:t>, no tiem 3</w:t>
      </w:r>
      <w:r>
        <w:rPr>
          <w:rFonts w:ascii="Times New Roman" w:hAnsi="Times New Roman"/>
          <w:color w:val="000000"/>
          <w:sz w:val="24"/>
          <w:szCs w:val="24"/>
        </w:rPr>
        <w:t>0</w:t>
      </w:r>
      <w:r w:rsidRPr="00AF78FD">
        <w:rPr>
          <w:rFonts w:ascii="Times New Roman" w:hAnsi="Times New Roman"/>
          <w:color w:val="000000"/>
          <w:sz w:val="24"/>
          <w:szCs w:val="24"/>
        </w:rPr>
        <w:t xml:space="preserve"> pamatdarbā. </w:t>
      </w:r>
    </w:p>
    <w:p w14:paraId="5F0078AD" w14:textId="77777777" w:rsidR="00B5349F" w:rsidRDefault="00B5349F" w:rsidP="00B5349F">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Izglītības iestādes pedagoģiskais personāls ir kvalificēts.</w:t>
      </w:r>
      <w:r w:rsidRPr="00AA42D1">
        <w:rPr>
          <w:rFonts w:ascii="Times New Roman" w:hAnsi="Times New Roman"/>
          <w:color w:val="000000"/>
          <w:sz w:val="24"/>
          <w:szCs w:val="24"/>
        </w:rPr>
        <w:t xml:space="preserve"> </w:t>
      </w:r>
      <w:r w:rsidRPr="00AF78FD">
        <w:rPr>
          <w:rFonts w:ascii="Times New Roman" w:hAnsi="Times New Roman"/>
          <w:color w:val="000000"/>
          <w:sz w:val="24"/>
          <w:szCs w:val="24"/>
        </w:rPr>
        <w:t>1</w:t>
      </w:r>
      <w:r>
        <w:rPr>
          <w:rFonts w:ascii="Times New Roman" w:hAnsi="Times New Roman"/>
          <w:color w:val="000000"/>
          <w:sz w:val="24"/>
          <w:szCs w:val="24"/>
        </w:rPr>
        <w:t>7</w:t>
      </w:r>
      <w:r w:rsidRPr="00AF78FD">
        <w:rPr>
          <w:rFonts w:ascii="Times New Roman" w:hAnsi="Times New Roman"/>
          <w:color w:val="000000"/>
          <w:sz w:val="24"/>
          <w:szCs w:val="24"/>
        </w:rPr>
        <w:t xml:space="preserve"> pedagogi</w:t>
      </w:r>
      <w:r>
        <w:rPr>
          <w:rFonts w:ascii="Times New Roman" w:hAnsi="Times New Roman"/>
          <w:color w:val="000000"/>
          <w:sz w:val="24"/>
          <w:szCs w:val="24"/>
        </w:rPr>
        <w:t xml:space="preserve"> ir ieguvuši maģistra grādu. Viena skolotāja iegūst specialitāti studējot Latvijas Universitātē, viens skolotājs studē Liepājas Universitātē 2.specialitāti, viena skolotāja iegūst maģistra grādu Latvijas Universitātē.</w:t>
      </w:r>
    </w:p>
    <w:p w14:paraId="30226B6D" w14:textId="77777777" w:rsidR="00B5349F" w:rsidRDefault="00B5349F" w:rsidP="00B5349F">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Pedagogi profesionālo kompetenci pilnveido atbilstoši normatīvajiem noteikumiem.</w:t>
      </w:r>
    </w:p>
    <w:tbl>
      <w:tblPr>
        <w:tblStyle w:val="Reatabula"/>
        <w:tblpPr w:leftFromText="180" w:rightFromText="180" w:vertAnchor="text" w:horzAnchor="page" w:tblpX="1673" w:tblpY="136"/>
        <w:tblW w:w="9493" w:type="dxa"/>
        <w:tblLook w:val="04A0" w:firstRow="1" w:lastRow="0" w:firstColumn="1" w:lastColumn="0" w:noHBand="0" w:noVBand="1"/>
      </w:tblPr>
      <w:tblGrid>
        <w:gridCol w:w="2122"/>
        <w:gridCol w:w="7371"/>
      </w:tblGrid>
      <w:tr w:rsidR="00B5349F" w:rsidRPr="00AB6599" w14:paraId="554B711D" w14:textId="77777777" w:rsidTr="00345E17">
        <w:tc>
          <w:tcPr>
            <w:tcW w:w="2122" w:type="dxa"/>
          </w:tcPr>
          <w:p w14:paraId="338001A0" w14:textId="77777777" w:rsidR="00B5349F" w:rsidRPr="00AB6599" w:rsidRDefault="00B5349F" w:rsidP="00345E17">
            <w:pPr>
              <w:spacing w:after="0" w:line="240" w:lineRule="auto"/>
              <w:jc w:val="center"/>
              <w:rPr>
                <w:rFonts w:ascii="Times New Roman" w:hAnsi="Times New Roman"/>
                <w:bCs/>
                <w:i/>
                <w:sz w:val="24"/>
                <w:szCs w:val="24"/>
              </w:rPr>
            </w:pPr>
            <w:r w:rsidRPr="00AB6599">
              <w:rPr>
                <w:rFonts w:ascii="Times New Roman" w:hAnsi="Times New Roman"/>
                <w:bCs/>
                <w:i/>
                <w:sz w:val="24"/>
                <w:szCs w:val="24"/>
              </w:rPr>
              <w:t>Mācību gads</w:t>
            </w:r>
          </w:p>
        </w:tc>
        <w:tc>
          <w:tcPr>
            <w:tcW w:w="7371" w:type="dxa"/>
          </w:tcPr>
          <w:p w14:paraId="50CB2679" w14:textId="77777777" w:rsidR="00B5349F" w:rsidRDefault="00B5349F" w:rsidP="00345E17">
            <w:pPr>
              <w:spacing w:after="0" w:line="240" w:lineRule="auto"/>
              <w:jc w:val="center"/>
              <w:rPr>
                <w:rFonts w:ascii="Times New Roman" w:hAnsi="Times New Roman"/>
                <w:bCs/>
                <w:i/>
                <w:sz w:val="24"/>
                <w:szCs w:val="24"/>
              </w:rPr>
            </w:pPr>
            <w:r w:rsidRPr="00AB6599">
              <w:rPr>
                <w:rFonts w:ascii="Times New Roman" w:hAnsi="Times New Roman"/>
                <w:bCs/>
                <w:i/>
                <w:sz w:val="24"/>
                <w:szCs w:val="24"/>
              </w:rPr>
              <w:t xml:space="preserve">Kursus apmeklēja un apliecību / sertifikātu ieguva </w:t>
            </w:r>
          </w:p>
          <w:p w14:paraId="1C8FD783" w14:textId="77777777" w:rsidR="00B5349F" w:rsidRPr="00AB6599" w:rsidRDefault="00B5349F" w:rsidP="00345E17">
            <w:pPr>
              <w:spacing w:after="0" w:line="240" w:lineRule="auto"/>
              <w:jc w:val="center"/>
              <w:rPr>
                <w:rFonts w:ascii="Times New Roman" w:hAnsi="Times New Roman"/>
                <w:bCs/>
                <w:i/>
                <w:sz w:val="24"/>
                <w:szCs w:val="24"/>
              </w:rPr>
            </w:pPr>
            <w:r w:rsidRPr="00AB6599">
              <w:rPr>
                <w:rFonts w:ascii="Times New Roman" w:hAnsi="Times New Roman"/>
                <w:bCs/>
                <w:i/>
                <w:sz w:val="24"/>
                <w:szCs w:val="24"/>
              </w:rPr>
              <w:t>(pedagogu skaits, procentuāli no kopējā pedagogu skaita)</w:t>
            </w:r>
          </w:p>
        </w:tc>
      </w:tr>
      <w:tr w:rsidR="00B5349F" w:rsidRPr="00AB6599" w14:paraId="486316C5" w14:textId="77777777" w:rsidTr="00345E17">
        <w:tc>
          <w:tcPr>
            <w:tcW w:w="2122" w:type="dxa"/>
            <w:vAlign w:val="center"/>
          </w:tcPr>
          <w:p w14:paraId="4A3F4C09" w14:textId="77777777" w:rsidR="00B5349F" w:rsidRPr="003866AE" w:rsidRDefault="00B5349F" w:rsidP="00345E17">
            <w:pPr>
              <w:spacing w:after="0" w:line="240" w:lineRule="auto"/>
              <w:jc w:val="center"/>
              <w:rPr>
                <w:rFonts w:ascii="Times New Roman" w:hAnsi="Times New Roman"/>
                <w:bCs/>
                <w:color w:val="FF0000"/>
                <w:sz w:val="24"/>
                <w:szCs w:val="24"/>
              </w:rPr>
            </w:pPr>
            <w:r w:rsidRPr="00153C35">
              <w:rPr>
                <w:rFonts w:ascii="Times New Roman" w:hAnsi="Times New Roman"/>
                <w:bCs/>
                <w:sz w:val="24"/>
                <w:szCs w:val="24"/>
              </w:rPr>
              <w:t>2015./2016</w:t>
            </w:r>
            <w:r w:rsidRPr="003866AE">
              <w:rPr>
                <w:rFonts w:ascii="Times New Roman" w:hAnsi="Times New Roman"/>
                <w:bCs/>
                <w:color w:val="FF0000"/>
                <w:sz w:val="24"/>
                <w:szCs w:val="24"/>
              </w:rPr>
              <w:t>.</w:t>
            </w:r>
          </w:p>
        </w:tc>
        <w:tc>
          <w:tcPr>
            <w:tcW w:w="7371" w:type="dxa"/>
            <w:vAlign w:val="center"/>
          </w:tcPr>
          <w:p w14:paraId="7954E1B0" w14:textId="77777777" w:rsidR="00B5349F" w:rsidRPr="003866AE" w:rsidRDefault="00B5349F" w:rsidP="00345E17">
            <w:pPr>
              <w:spacing w:after="0" w:line="240" w:lineRule="auto"/>
              <w:jc w:val="center"/>
              <w:rPr>
                <w:rFonts w:ascii="Times New Roman" w:hAnsi="Times New Roman"/>
                <w:bCs/>
                <w:color w:val="FF0000"/>
                <w:sz w:val="24"/>
                <w:szCs w:val="24"/>
              </w:rPr>
            </w:pPr>
            <w:r>
              <w:rPr>
                <w:rFonts w:ascii="Times New Roman" w:hAnsi="Times New Roman"/>
                <w:bCs/>
                <w:sz w:val="24"/>
                <w:szCs w:val="24"/>
              </w:rPr>
              <w:t>34 (94%)</w:t>
            </w:r>
          </w:p>
        </w:tc>
      </w:tr>
      <w:tr w:rsidR="00B5349F" w:rsidRPr="00AB6599" w14:paraId="27C31FDA" w14:textId="77777777" w:rsidTr="00345E17">
        <w:tc>
          <w:tcPr>
            <w:tcW w:w="2122" w:type="dxa"/>
            <w:vAlign w:val="center"/>
          </w:tcPr>
          <w:p w14:paraId="1C6D6AE5" w14:textId="77777777" w:rsidR="00B5349F" w:rsidRPr="00AB6599" w:rsidRDefault="00B5349F" w:rsidP="00345E17">
            <w:pPr>
              <w:spacing w:after="0" w:line="240" w:lineRule="auto"/>
              <w:jc w:val="center"/>
              <w:rPr>
                <w:rFonts w:ascii="Times New Roman" w:hAnsi="Times New Roman"/>
                <w:bCs/>
                <w:sz w:val="24"/>
                <w:szCs w:val="24"/>
              </w:rPr>
            </w:pPr>
            <w:r w:rsidRPr="00AB6599">
              <w:rPr>
                <w:rFonts w:ascii="Times New Roman" w:hAnsi="Times New Roman"/>
                <w:bCs/>
                <w:sz w:val="24"/>
                <w:szCs w:val="24"/>
              </w:rPr>
              <w:t>201</w:t>
            </w:r>
            <w:r>
              <w:rPr>
                <w:rFonts w:ascii="Times New Roman" w:hAnsi="Times New Roman"/>
                <w:bCs/>
                <w:sz w:val="24"/>
                <w:szCs w:val="24"/>
              </w:rPr>
              <w:t>6</w:t>
            </w:r>
            <w:r w:rsidRPr="00AB6599">
              <w:rPr>
                <w:rFonts w:ascii="Times New Roman" w:hAnsi="Times New Roman"/>
                <w:bCs/>
                <w:sz w:val="24"/>
                <w:szCs w:val="24"/>
              </w:rPr>
              <w:t>./201</w:t>
            </w:r>
            <w:r>
              <w:rPr>
                <w:rFonts w:ascii="Times New Roman" w:hAnsi="Times New Roman"/>
                <w:bCs/>
                <w:sz w:val="24"/>
                <w:szCs w:val="24"/>
              </w:rPr>
              <w:t>7</w:t>
            </w:r>
            <w:r w:rsidRPr="00AB6599">
              <w:rPr>
                <w:rFonts w:ascii="Times New Roman" w:hAnsi="Times New Roman"/>
                <w:bCs/>
                <w:sz w:val="24"/>
                <w:szCs w:val="24"/>
              </w:rPr>
              <w:t>.</w:t>
            </w:r>
          </w:p>
        </w:tc>
        <w:tc>
          <w:tcPr>
            <w:tcW w:w="7371" w:type="dxa"/>
            <w:vAlign w:val="center"/>
          </w:tcPr>
          <w:p w14:paraId="2CAA992D" w14:textId="77777777" w:rsidR="00B5349F" w:rsidRPr="00AB6599" w:rsidRDefault="00B5349F" w:rsidP="00345E17">
            <w:pPr>
              <w:spacing w:after="0" w:line="240" w:lineRule="auto"/>
              <w:jc w:val="center"/>
              <w:rPr>
                <w:rFonts w:ascii="Times New Roman" w:hAnsi="Times New Roman"/>
                <w:bCs/>
                <w:sz w:val="24"/>
                <w:szCs w:val="24"/>
              </w:rPr>
            </w:pPr>
            <w:r>
              <w:rPr>
                <w:rFonts w:ascii="Times New Roman" w:hAnsi="Times New Roman"/>
                <w:bCs/>
                <w:sz w:val="24"/>
                <w:szCs w:val="24"/>
              </w:rPr>
              <w:t>32 (94%)</w:t>
            </w:r>
          </w:p>
        </w:tc>
      </w:tr>
      <w:tr w:rsidR="00B5349F" w:rsidRPr="00AB6599" w14:paraId="4BCAD972" w14:textId="77777777" w:rsidTr="00345E17">
        <w:tc>
          <w:tcPr>
            <w:tcW w:w="2122" w:type="dxa"/>
            <w:vAlign w:val="center"/>
          </w:tcPr>
          <w:p w14:paraId="03A9B322" w14:textId="77777777" w:rsidR="00B5349F" w:rsidRPr="00AB6599" w:rsidRDefault="00B5349F" w:rsidP="00345E17">
            <w:pPr>
              <w:spacing w:after="0" w:line="240" w:lineRule="auto"/>
              <w:jc w:val="center"/>
              <w:rPr>
                <w:rFonts w:ascii="Times New Roman" w:hAnsi="Times New Roman"/>
                <w:bCs/>
                <w:sz w:val="24"/>
                <w:szCs w:val="24"/>
              </w:rPr>
            </w:pPr>
            <w:r>
              <w:rPr>
                <w:rFonts w:ascii="Times New Roman" w:hAnsi="Times New Roman"/>
                <w:bCs/>
                <w:sz w:val="24"/>
                <w:szCs w:val="24"/>
              </w:rPr>
              <w:t>2017./2018.</w:t>
            </w:r>
          </w:p>
        </w:tc>
        <w:tc>
          <w:tcPr>
            <w:tcW w:w="7371" w:type="dxa"/>
            <w:vAlign w:val="center"/>
          </w:tcPr>
          <w:p w14:paraId="2049D707" w14:textId="1B58E596" w:rsidR="00B5349F" w:rsidRDefault="00B5349F" w:rsidP="00345E17">
            <w:pPr>
              <w:spacing w:after="0" w:line="240" w:lineRule="auto"/>
              <w:jc w:val="center"/>
              <w:rPr>
                <w:rFonts w:ascii="Times New Roman" w:hAnsi="Times New Roman"/>
                <w:bCs/>
                <w:sz w:val="24"/>
                <w:szCs w:val="24"/>
              </w:rPr>
            </w:pPr>
            <w:r>
              <w:rPr>
                <w:rFonts w:ascii="Times New Roman" w:hAnsi="Times New Roman"/>
                <w:bCs/>
                <w:sz w:val="24"/>
                <w:szCs w:val="24"/>
              </w:rPr>
              <w:t xml:space="preserve">29 </w:t>
            </w:r>
            <w:r w:rsidR="002F7CE4">
              <w:rPr>
                <w:rFonts w:ascii="Times New Roman" w:hAnsi="Times New Roman"/>
                <w:bCs/>
                <w:sz w:val="24"/>
                <w:szCs w:val="24"/>
              </w:rPr>
              <w:t>(</w:t>
            </w:r>
            <w:r>
              <w:rPr>
                <w:rFonts w:ascii="Times New Roman" w:hAnsi="Times New Roman"/>
                <w:bCs/>
                <w:sz w:val="24"/>
                <w:szCs w:val="24"/>
              </w:rPr>
              <w:t xml:space="preserve"> 91%</w:t>
            </w:r>
            <w:r w:rsidR="002F7CE4">
              <w:rPr>
                <w:rFonts w:ascii="Times New Roman" w:hAnsi="Times New Roman"/>
                <w:bCs/>
                <w:sz w:val="24"/>
                <w:szCs w:val="24"/>
              </w:rPr>
              <w:t>)</w:t>
            </w:r>
          </w:p>
        </w:tc>
      </w:tr>
    </w:tbl>
    <w:p w14:paraId="3BB95715" w14:textId="77777777" w:rsidR="005C1C39" w:rsidRDefault="005C1C39"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p>
    <w:p w14:paraId="4EA4C80D" w14:textId="77777777" w:rsidR="00B5349F" w:rsidRDefault="00B5349F"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p>
    <w:p w14:paraId="7FFB5D4E" w14:textId="77777777" w:rsidR="00B5349F" w:rsidRDefault="00B5349F"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p>
    <w:p w14:paraId="3F1C57B4" w14:textId="77777777" w:rsidR="00B5349F" w:rsidRDefault="00B5349F"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p>
    <w:p w14:paraId="0C60CE5D" w14:textId="77777777" w:rsidR="00B5349F" w:rsidRDefault="00B5349F"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p>
    <w:p w14:paraId="4604A267" w14:textId="77777777" w:rsidR="00B5349F" w:rsidRDefault="00B5349F"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p>
    <w:p w14:paraId="261BCE69" w14:textId="522DE706"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Pedagogi, kuri ir centralizēto valsts pārbaudes darbu vērtētāji</w:t>
      </w:r>
      <w:r w:rsidR="003866AE">
        <w:rPr>
          <w:rFonts w:ascii="Times New Roman" w:hAnsi="Times New Roman"/>
          <w:color w:val="000000"/>
          <w:sz w:val="24"/>
          <w:szCs w:val="24"/>
          <w:lang w:eastAsia="lv-LV"/>
        </w:rPr>
        <w:t xml:space="preserve"> un pilsētas Metodisko apvienību vai mācību jomu metodisko grupu vadītāji</w:t>
      </w:r>
      <w:r w:rsidRPr="00343DD0">
        <w:rPr>
          <w:rFonts w:ascii="Times New Roman" w:hAnsi="Times New Roman"/>
          <w:color w:val="000000"/>
          <w:sz w:val="24"/>
          <w:szCs w:val="24"/>
          <w:lang w:eastAsia="lv-LV"/>
        </w:rPr>
        <w:t xml:space="preserve">  koleģiāli dalās pieredzē </w:t>
      </w:r>
      <w:r w:rsidR="003866AE">
        <w:rPr>
          <w:rFonts w:ascii="Times New Roman" w:hAnsi="Times New Roman"/>
          <w:color w:val="000000"/>
          <w:sz w:val="24"/>
          <w:szCs w:val="24"/>
          <w:lang w:eastAsia="lv-LV"/>
        </w:rPr>
        <w:t>izglītības iestādē.</w:t>
      </w:r>
    </w:p>
    <w:p w14:paraId="13CA52D0" w14:textId="2C70254F" w:rsidR="00B149EB" w:rsidRPr="00B149EB" w:rsidRDefault="00B149EB" w:rsidP="007C1575">
      <w:pPr>
        <w:spacing w:after="0" w:line="240" w:lineRule="auto"/>
        <w:ind w:left="720"/>
        <w:jc w:val="both"/>
        <w:rPr>
          <w:rFonts w:ascii="Times New Roman" w:hAnsi="Times New Roman"/>
          <w:bCs/>
          <w:sz w:val="24"/>
          <w:szCs w:val="24"/>
        </w:rPr>
      </w:pPr>
      <w:r w:rsidRPr="00B149EB">
        <w:rPr>
          <w:rFonts w:ascii="Times New Roman" w:hAnsi="Times New Roman"/>
          <w:bCs/>
          <w:sz w:val="24"/>
          <w:szCs w:val="24"/>
        </w:rPr>
        <w:t>Izglītības iestādē strādā 1</w:t>
      </w:r>
      <w:r w:rsidR="006A2646">
        <w:rPr>
          <w:rFonts w:ascii="Times New Roman" w:hAnsi="Times New Roman"/>
          <w:bCs/>
          <w:sz w:val="24"/>
          <w:szCs w:val="24"/>
        </w:rPr>
        <w:t>7</w:t>
      </w:r>
      <w:r w:rsidRPr="00B149EB">
        <w:rPr>
          <w:rFonts w:ascii="Times New Roman" w:hAnsi="Times New Roman"/>
          <w:bCs/>
          <w:sz w:val="24"/>
          <w:szCs w:val="24"/>
        </w:rPr>
        <w:t xml:space="preserve"> tehniskie darbinieki</w:t>
      </w:r>
      <w:r w:rsidR="00DA03CA">
        <w:rPr>
          <w:rFonts w:ascii="Times New Roman" w:hAnsi="Times New Roman"/>
          <w:bCs/>
          <w:sz w:val="24"/>
          <w:szCs w:val="24"/>
        </w:rPr>
        <w:t>.</w:t>
      </w:r>
    </w:p>
    <w:p w14:paraId="706D8FB1" w14:textId="77777777" w:rsidR="007C1575" w:rsidRDefault="007C1575" w:rsidP="007C1575">
      <w:pPr>
        <w:spacing w:after="0" w:line="240" w:lineRule="auto"/>
        <w:jc w:val="both"/>
        <w:rPr>
          <w:rFonts w:ascii="Times New Roman" w:hAnsi="Times New Roman"/>
          <w:b/>
          <w:bCs/>
          <w:sz w:val="24"/>
          <w:szCs w:val="24"/>
        </w:rPr>
      </w:pPr>
    </w:p>
    <w:p w14:paraId="688D1484" w14:textId="77777777" w:rsidR="007C1575" w:rsidRDefault="007C1575" w:rsidP="007C1575">
      <w:pPr>
        <w:spacing w:after="0" w:line="240" w:lineRule="auto"/>
        <w:jc w:val="both"/>
        <w:rPr>
          <w:rFonts w:ascii="Times New Roman" w:hAnsi="Times New Roman"/>
          <w:b/>
          <w:bCs/>
          <w:sz w:val="24"/>
          <w:szCs w:val="24"/>
        </w:rPr>
      </w:pPr>
    </w:p>
    <w:p w14:paraId="12156679" w14:textId="15408DD0" w:rsidR="00505F99" w:rsidRPr="00D27574" w:rsidRDefault="00505F99"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5A08F364" w14:textId="11625BC4" w:rsidR="00505F99" w:rsidRDefault="00505F99"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Sekmēt pedagogu tālākizg</w:t>
      </w:r>
      <w:r w:rsidR="006A2646">
        <w:rPr>
          <w:rFonts w:ascii="Times New Roman" w:hAnsi="Times New Roman"/>
          <w:bCs/>
          <w:sz w:val="24"/>
          <w:szCs w:val="24"/>
        </w:rPr>
        <w:t xml:space="preserve">lītību un praksē balstītu profesionālo pilnveidi, kā arī </w:t>
      </w:r>
      <w:r>
        <w:rPr>
          <w:rFonts w:ascii="Times New Roman" w:hAnsi="Times New Roman"/>
          <w:bCs/>
          <w:sz w:val="24"/>
          <w:szCs w:val="24"/>
        </w:rPr>
        <w:t>iesaistīšanos projektos.</w:t>
      </w:r>
    </w:p>
    <w:p w14:paraId="246E2F74" w14:textId="539757BB" w:rsidR="00505F99" w:rsidRPr="00361EF4" w:rsidRDefault="006A2646"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 xml:space="preserve">Turpināt </w:t>
      </w:r>
      <w:r w:rsidR="00505F99">
        <w:rPr>
          <w:rFonts w:ascii="Times New Roman" w:hAnsi="Times New Roman"/>
          <w:bCs/>
          <w:sz w:val="24"/>
          <w:szCs w:val="24"/>
        </w:rPr>
        <w:t>pedagogu paaudžu maiņu, jaunu pedagogu ienākšanu skolā, saglabājot kvalitatīvu un kvalificētu pedagogu resursu.</w:t>
      </w:r>
    </w:p>
    <w:p w14:paraId="75C76A9E" w14:textId="77777777" w:rsidR="00B5349F" w:rsidRPr="006A2646" w:rsidRDefault="00B5349F" w:rsidP="00B5349F">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Aizpildīt ķīmijas skolotāja vakanci.</w:t>
      </w:r>
    </w:p>
    <w:p w14:paraId="7E522A81" w14:textId="77777777" w:rsidR="00B5349F" w:rsidRDefault="00B5349F" w:rsidP="00B5349F">
      <w:pPr>
        <w:pStyle w:val="Bezatstarpm"/>
        <w:ind w:firstLine="11"/>
        <w:jc w:val="both"/>
        <w:rPr>
          <w:rFonts w:ascii="Times New Roman" w:hAnsi="Times New Roman" w:cs="Times New Roman"/>
          <w:b/>
          <w:sz w:val="28"/>
          <w:szCs w:val="28"/>
          <w:lang w:val="lv-LV"/>
        </w:rPr>
      </w:pPr>
    </w:p>
    <w:p w14:paraId="51656B23" w14:textId="77777777" w:rsidR="002F125A" w:rsidRDefault="002F125A" w:rsidP="007C1575">
      <w:pPr>
        <w:pStyle w:val="Bezatstarpm"/>
        <w:ind w:firstLine="11"/>
        <w:jc w:val="both"/>
        <w:rPr>
          <w:rFonts w:ascii="Times New Roman" w:hAnsi="Times New Roman" w:cs="Times New Roman"/>
          <w:b/>
          <w:sz w:val="28"/>
          <w:szCs w:val="28"/>
          <w:lang w:val="lv-LV"/>
        </w:rPr>
      </w:pPr>
    </w:p>
    <w:p w14:paraId="2BE91CDB" w14:textId="77777777" w:rsidR="00543AF3" w:rsidRDefault="00543AF3" w:rsidP="007C1575">
      <w:pPr>
        <w:spacing w:after="0" w:line="259" w:lineRule="auto"/>
        <w:rPr>
          <w:rFonts w:ascii="Times New Roman" w:eastAsia="Times New Roman" w:hAnsi="Times New Roman"/>
          <w:b/>
          <w:bCs/>
          <w:iCs/>
          <w:sz w:val="28"/>
          <w:szCs w:val="28"/>
          <w:lang w:val="en-US"/>
        </w:rPr>
      </w:pPr>
      <w:r>
        <w:br w:type="page"/>
      </w:r>
    </w:p>
    <w:p w14:paraId="3ACBFEAC" w14:textId="2DF85BDE" w:rsidR="003C0C83" w:rsidRPr="00207383" w:rsidRDefault="002F125A" w:rsidP="007C1575">
      <w:pPr>
        <w:pStyle w:val="Virsraksts2"/>
        <w:spacing w:before="0" w:after="0"/>
      </w:pPr>
      <w:bookmarkStart w:id="26" w:name="_Toc502823383"/>
      <w:r w:rsidRPr="002F7CE4">
        <w:lastRenderedPageBreak/>
        <w:t xml:space="preserve">7. </w:t>
      </w:r>
      <w:r w:rsidR="003C0C83" w:rsidRPr="002F7CE4">
        <w:t>JOMA –</w:t>
      </w:r>
      <w:r w:rsidR="003C0C83" w:rsidRPr="00207383">
        <w:t xml:space="preserve"> IESTĀDES DARBA ORGANIZĀCIJA, VADĪBA UN KVALITĀTES NODROŠINĀŠANA</w:t>
      </w:r>
      <w:bookmarkEnd w:id="26"/>
    </w:p>
    <w:p w14:paraId="6F18D6E5" w14:textId="77777777" w:rsidR="00A95C14" w:rsidRDefault="00A95C14" w:rsidP="007C1575">
      <w:pPr>
        <w:pStyle w:val="Virsraksts3"/>
        <w:spacing w:before="0"/>
      </w:pPr>
    </w:p>
    <w:p w14:paraId="7AD10CFA" w14:textId="44759D1A" w:rsidR="00F9729B" w:rsidRPr="00207383" w:rsidRDefault="00F9729B" w:rsidP="007C1575">
      <w:pPr>
        <w:pStyle w:val="Virsraksts3"/>
        <w:spacing w:before="0"/>
      </w:pPr>
      <w:bookmarkStart w:id="27" w:name="_Toc502823384"/>
      <w:r w:rsidRPr="00207383">
        <w:t xml:space="preserve">Kritērijs – 7.1. Iestādes darba </w:t>
      </w:r>
      <w:proofErr w:type="spellStart"/>
      <w:r w:rsidRPr="00207383">
        <w:t>pašvērtēšana</w:t>
      </w:r>
      <w:proofErr w:type="spellEnd"/>
      <w:r w:rsidRPr="00207383">
        <w:t xml:space="preserve"> un attīstības plānošana</w:t>
      </w:r>
      <w:bookmarkEnd w:id="27"/>
    </w:p>
    <w:p w14:paraId="2FE377C2" w14:textId="77777777" w:rsidR="00A92D48" w:rsidRDefault="00A92D48"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Izglītības iestādes misija, vīzija un mērķi ir aprakstīti pašvērtējuma ziņojuma 2.nodaļā.</w:t>
      </w:r>
    </w:p>
    <w:p w14:paraId="44761F73" w14:textId="59C27759" w:rsidR="004C2206" w:rsidRPr="00343DD0" w:rsidRDefault="004C2206"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Darba kontrole un izvērtēšana, </w:t>
      </w:r>
      <w:r w:rsidR="002F7CE4">
        <w:rPr>
          <w:rFonts w:ascii="Times New Roman" w:hAnsi="Times New Roman"/>
          <w:color w:val="000000"/>
          <w:sz w:val="24"/>
          <w:szCs w:val="24"/>
          <w:lang w:eastAsia="lv-LV"/>
        </w:rPr>
        <w:t>datu</w:t>
      </w:r>
      <w:r w:rsidRPr="00343DD0">
        <w:rPr>
          <w:rFonts w:ascii="Times New Roman" w:hAnsi="Times New Roman"/>
          <w:color w:val="000000"/>
          <w:sz w:val="24"/>
          <w:szCs w:val="24"/>
          <w:lang w:eastAsia="lv-LV"/>
        </w:rPr>
        <w:t xml:space="preserve"> uzkrāšana notiek visa mācību gada laikā atbilstoši izglītības iestādes prioritātēm, uzdevumiem un darba plānam.</w:t>
      </w:r>
      <w:r w:rsidR="002F7CE4">
        <w:rPr>
          <w:rFonts w:ascii="Times New Roman" w:hAnsi="Times New Roman"/>
          <w:color w:val="000000"/>
          <w:sz w:val="24"/>
          <w:szCs w:val="24"/>
          <w:lang w:eastAsia="lv-LV"/>
        </w:rPr>
        <w:t xml:space="preserve"> </w:t>
      </w:r>
      <w:r w:rsidRPr="00343DD0">
        <w:rPr>
          <w:rFonts w:ascii="Times New Roman" w:hAnsi="Times New Roman"/>
          <w:color w:val="000000"/>
          <w:sz w:val="24"/>
          <w:szCs w:val="24"/>
          <w:lang w:eastAsia="lv-LV"/>
        </w:rPr>
        <w:t xml:space="preserve"> Semestra un gada noslēguma pedagoģiskajās sēdēs tiek analizēti izglītojamo mācību sasniegumi. Sasniegumi un </w:t>
      </w:r>
      <w:r w:rsidR="00A50547">
        <w:rPr>
          <w:rFonts w:ascii="Times New Roman" w:hAnsi="Times New Roman"/>
          <w:color w:val="000000"/>
          <w:sz w:val="24"/>
          <w:szCs w:val="24"/>
          <w:lang w:eastAsia="lv-LV"/>
        </w:rPr>
        <w:t>problēmas darbā tiek apkopoti</w:t>
      </w:r>
      <w:r w:rsidRPr="00343DD0">
        <w:rPr>
          <w:rFonts w:ascii="Times New Roman" w:hAnsi="Times New Roman"/>
          <w:color w:val="000000"/>
          <w:sz w:val="24"/>
          <w:szCs w:val="24"/>
          <w:lang w:eastAsia="lv-LV"/>
        </w:rPr>
        <w:t xml:space="preserve"> un izvērtēti Metodisko komisiju </w:t>
      </w:r>
      <w:r w:rsidR="00967BF1">
        <w:rPr>
          <w:rFonts w:ascii="Times New Roman" w:hAnsi="Times New Roman"/>
          <w:color w:val="000000"/>
          <w:sz w:val="24"/>
          <w:szCs w:val="24"/>
          <w:lang w:eastAsia="lv-LV"/>
        </w:rPr>
        <w:t xml:space="preserve">un metodisko sadarbības grupu sanāksmēs </w:t>
      </w:r>
      <w:r w:rsidRPr="00343DD0">
        <w:rPr>
          <w:rFonts w:ascii="Times New Roman" w:hAnsi="Times New Roman"/>
          <w:color w:val="000000"/>
          <w:sz w:val="24"/>
          <w:szCs w:val="24"/>
          <w:lang w:eastAsia="lv-LV"/>
        </w:rPr>
        <w:t xml:space="preserve">un pedagoģiskajās sēdēs. </w:t>
      </w:r>
      <w:r w:rsidR="002F7CE4">
        <w:rPr>
          <w:rFonts w:ascii="Times New Roman" w:hAnsi="Times New Roman"/>
          <w:color w:val="000000"/>
          <w:sz w:val="24"/>
          <w:szCs w:val="24"/>
          <w:lang w:eastAsia="lv-LV"/>
        </w:rPr>
        <w:t xml:space="preserve">Tiek izstrādāts turpmākās rīcības plāns. </w:t>
      </w:r>
      <w:r w:rsidRPr="00343DD0">
        <w:rPr>
          <w:rFonts w:ascii="Times New Roman" w:hAnsi="Times New Roman"/>
          <w:color w:val="000000"/>
          <w:sz w:val="24"/>
          <w:szCs w:val="24"/>
          <w:lang w:eastAsia="lv-LV"/>
        </w:rPr>
        <w:t>Izglītības iestādes administrācija, analizējot darbu, ņem vērā Metodisko komisiju vadī</w:t>
      </w:r>
      <w:r w:rsidR="00967BF1">
        <w:rPr>
          <w:rFonts w:ascii="Times New Roman" w:hAnsi="Times New Roman"/>
          <w:color w:val="000000"/>
          <w:sz w:val="24"/>
          <w:szCs w:val="24"/>
          <w:lang w:eastAsia="lv-LV"/>
        </w:rPr>
        <w:t xml:space="preserve">tāju secinājumus un ieteikumus turpmākās rīcības plāna izstrādē. </w:t>
      </w:r>
      <w:r w:rsidRPr="00343DD0">
        <w:rPr>
          <w:rFonts w:ascii="Times New Roman" w:hAnsi="Times New Roman"/>
          <w:color w:val="000000"/>
          <w:sz w:val="24"/>
          <w:szCs w:val="24"/>
          <w:lang w:eastAsia="lv-LV"/>
        </w:rPr>
        <w:t xml:space="preserve">Tiek veidots izglītības iestādes attīstības plāns, darba plāns gadam un semestra pasākumu plāns. </w:t>
      </w:r>
    </w:p>
    <w:p w14:paraId="02A14DAE" w14:textId="116532DE" w:rsidR="004C2206" w:rsidRPr="00343DD0" w:rsidRDefault="004C2206"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Tiek veikta izglītības iestādes darbības izvērtēšana, aptverot aktuālākās izglītības iestādes darbības jomas. </w:t>
      </w:r>
    </w:p>
    <w:p w14:paraId="012DC9F5" w14:textId="16FBAF33" w:rsidR="00CB34D6" w:rsidRDefault="004C2206"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Izglītības iestādē ir izstrādāts izglītības iestādes attīstības plāns no 20</w:t>
      </w:r>
      <w:r w:rsidR="00CB34D6">
        <w:rPr>
          <w:rFonts w:ascii="Times New Roman" w:hAnsi="Times New Roman"/>
          <w:color w:val="000000"/>
          <w:sz w:val="24"/>
          <w:szCs w:val="24"/>
          <w:lang w:eastAsia="lv-LV"/>
        </w:rPr>
        <w:t>1</w:t>
      </w:r>
      <w:r w:rsidR="00967BF1">
        <w:rPr>
          <w:rFonts w:ascii="Times New Roman" w:hAnsi="Times New Roman"/>
          <w:color w:val="000000"/>
          <w:sz w:val="24"/>
          <w:szCs w:val="24"/>
          <w:lang w:eastAsia="lv-LV"/>
        </w:rPr>
        <w:t>7</w:t>
      </w:r>
      <w:r w:rsidRPr="00343DD0">
        <w:rPr>
          <w:rFonts w:ascii="Times New Roman" w:hAnsi="Times New Roman"/>
          <w:color w:val="000000"/>
          <w:sz w:val="24"/>
          <w:szCs w:val="24"/>
          <w:lang w:eastAsia="lv-LV"/>
        </w:rPr>
        <w:t>.</w:t>
      </w:r>
      <w:r w:rsidR="00CB34D6">
        <w:rPr>
          <w:rFonts w:ascii="Times New Roman" w:hAnsi="Times New Roman"/>
          <w:color w:val="000000"/>
          <w:sz w:val="24"/>
          <w:szCs w:val="24"/>
          <w:lang w:eastAsia="lv-LV"/>
        </w:rPr>
        <w:t>/201</w:t>
      </w:r>
      <w:r w:rsidR="00967BF1">
        <w:rPr>
          <w:rFonts w:ascii="Times New Roman" w:hAnsi="Times New Roman"/>
          <w:color w:val="000000"/>
          <w:sz w:val="24"/>
          <w:szCs w:val="24"/>
          <w:lang w:eastAsia="lv-LV"/>
        </w:rPr>
        <w:t>8</w:t>
      </w:r>
      <w:r w:rsidR="00CB34D6">
        <w:rPr>
          <w:rFonts w:ascii="Times New Roman" w:hAnsi="Times New Roman"/>
          <w:color w:val="000000"/>
          <w:sz w:val="24"/>
          <w:szCs w:val="24"/>
          <w:lang w:eastAsia="lv-LV"/>
        </w:rPr>
        <w:t>.</w:t>
      </w:r>
      <w:r w:rsidRPr="00343DD0">
        <w:rPr>
          <w:rFonts w:ascii="Times New Roman" w:hAnsi="Times New Roman"/>
          <w:color w:val="000000"/>
          <w:sz w:val="24"/>
          <w:szCs w:val="24"/>
          <w:lang w:eastAsia="lv-LV"/>
        </w:rPr>
        <w:t xml:space="preserve"> līdz 201</w:t>
      </w:r>
      <w:r w:rsidR="00967BF1">
        <w:rPr>
          <w:rFonts w:ascii="Times New Roman" w:hAnsi="Times New Roman"/>
          <w:color w:val="000000"/>
          <w:sz w:val="24"/>
          <w:szCs w:val="24"/>
          <w:lang w:eastAsia="lv-LV"/>
        </w:rPr>
        <w:t>9</w:t>
      </w:r>
      <w:r w:rsidRPr="00343DD0">
        <w:rPr>
          <w:rFonts w:ascii="Times New Roman" w:hAnsi="Times New Roman"/>
          <w:color w:val="000000"/>
          <w:sz w:val="24"/>
          <w:szCs w:val="24"/>
          <w:lang w:eastAsia="lv-LV"/>
        </w:rPr>
        <w:t>.</w:t>
      </w:r>
      <w:r w:rsidR="00CB34D6">
        <w:rPr>
          <w:rFonts w:ascii="Times New Roman" w:hAnsi="Times New Roman"/>
          <w:color w:val="000000"/>
          <w:sz w:val="24"/>
          <w:szCs w:val="24"/>
          <w:lang w:eastAsia="lv-LV"/>
        </w:rPr>
        <w:t>/20</w:t>
      </w:r>
      <w:r w:rsidR="00967BF1">
        <w:rPr>
          <w:rFonts w:ascii="Times New Roman" w:hAnsi="Times New Roman"/>
          <w:color w:val="000000"/>
          <w:sz w:val="24"/>
          <w:szCs w:val="24"/>
          <w:lang w:eastAsia="lv-LV"/>
        </w:rPr>
        <w:t>20</w:t>
      </w:r>
      <w:r w:rsidR="00CB34D6">
        <w:rPr>
          <w:rFonts w:ascii="Times New Roman" w:hAnsi="Times New Roman"/>
          <w:color w:val="000000"/>
          <w:sz w:val="24"/>
          <w:szCs w:val="24"/>
          <w:lang w:eastAsia="lv-LV"/>
        </w:rPr>
        <w:t>. mācību</w:t>
      </w:r>
      <w:r w:rsidRPr="00343DD0">
        <w:rPr>
          <w:rFonts w:ascii="Times New Roman" w:hAnsi="Times New Roman"/>
          <w:color w:val="000000"/>
          <w:sz w:val="24"/>
          <w:szCs w:val="24"/>
          <w:lang w:eastAsia="lv-LV"/>
        </w:rPr>
        <w:t xml:space="preserve"> gadam. </w:t>
      </w:r>
    </w:p>
    <w:p w14:paraId="54A962E5" w14:textId="77777777" w:rsidR="004C2206" w:rsidRPr="00343DD0" w:rsidRDefault="004C2206"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iestādes kolektīvs tika iesaistīts iepriekšējā attīstības plāna izpildes rezultātu izvērtēšanā, kā arī izvirzīja prioritātes nākamajam periodam.  </w:t>
      </w:r>
    </w:p>
    <w:p w14:paraId="0143C015" w14:textId="77777777" w:rsidR="004C2206" w:rsidRPr="00343DD0" w:rsidRDefault="004C2206"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Plānotās prioritātes tiek koriģētas. To īstenošanai tiek izstrādāts plāns un noteikti kritēriji</w:t>
      </w:r>
      <w:r w:rsidR="00CB34D6">
        <w:rPr>
          <w:rFonts w:ascii="Times New Roman" w:hAnsi="Times New Roman"/>
          <w:color w:val="000000"/>
          <w:sz w:val="24"/>
          <w:szCs w:val="24"/>
          <w:lang w:eastAsia="lv-LV"/>
        </w:rPr>
        <w:t xml:space="preserve"> un uzdevumi katram mācību gadam</w:t>
      </w:r>
      <w:r w:rsidRPr="00343DD0">
        <w:rPr>
          <w:rFonts w:ascii="Times New Roman" w:hAnsi="Times New Roman"/>
          <w:color w:val="000000"/>
          <w:sz w:val="24"/>
          <w:szCs w:val="24"/>
          <w:lang w:eastAsia="lv-LV"/>
        </w:rPr>
        <w:t xml:space="preserve">. </w:t>
      </w:r>
    </w:p>
    <w:p w14:paraId="1F2CA4A5" w14:textId="77777777" w:rsidR="004C2206" w:rsidRPr="00343DD0" w:rsidRDefault="004C2206"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iestādes attīstības plāns tika apspriests pedagoģiskās padomes sēdē, izglītības iestādes padomes sēdē. </w:t>
      </w:r>
    </w:p>
    <w:p w14:paraId="556270BC" w14:textId="77777777" w:rsidR="002A2F0A" w:rsidRPr="00D27574" w:rsidRDefault="002A2F0A"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3C8BCC81" w14:textId="7511CE1E" w:rsidR="002A2F0A" w:rsidRDefault="002A2F0A"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 xml:space="preserve">Pilnveidot izglītības iestādes darba </w:t>
      </w:r>
      <w:proofErr w:type="spellStart"/>
      <w:r>
        <w:rPr>
          <w:rFonts w:ascii="Times New Roman" w:hAnsi="Times New Roman"/>
          <w:bCs/>
          <w:sz w:val="24"/>
          <w:szCs w:val="24"/>
        </w:rPr>
        <w:t>pašvērtēšanas</w:t>
      </w:r>
      <w:proofErr w:type="spellEnd"/>
      <w:r>
        <w:rPr>
          <w:rFonts w:ascii="Times New Roman" w:hAnsi="Times New Roman"/>
          <w:bCs/>
          <w:sz w:val="24"/>
          <w:szCs w:val="24"/>
        </w:rPr>
        <w:t xml:space="preserve"> formas un metodes, palielinot vecāku un izglītojamo lomu </w:t>
      </w:r>
      <w:proofErr w:type="spellStart"/>
      <w:r>
        <w:rPr>
          <w:rFonts w:ascii="Times New Roman" w:hAnsi="Times New Roman"/>
          <w:bCs/>
          <w:sz w:val="24"/>
          <w:szCs w:val="24"/>
        </w:rPr>
        <w:t>pašvērtēšanas</w:t>
      </w:r>
      <w:proofErr w:type="spellEnd"/>
      <w:r>
        <w:rPr>
          <w:rFonts w:ascii="Times New Roman" w:hAnsi="Times New Roman"/>
          <w:bCs/>
          <w:sz w:val="24"/>
          <w:szCs w:val="24"/>
        </w:rPr>
        <w:t xml:space="preserve"> procesā.</w:t>
      </w:r>
    </w:p>
    <w:p w14:paraId="471D5ACC" w14:textId="77777777" w:rsidR="002F7CE4" w:rsidRPr="002F7CE4" w:rsidRDefault="002F7CE4" w:rsidP="002F7CE4">
      <w:pPr>
        <w:spacing w:after="0" w:line="240" w:lineRule="auto"/>
        <w:ind w:left="1080"/>
        <w:jc w:val="both"/>
        <w:rPr>
          <w:rFonts w:ascii="Times New Roman" w:hAnsi="Times New Roman"/>
          <w:bCs/>
          <w:sz w:val="24"/>
          <w:szCs w:val="24"/>
        </w:rPr>
      </w:pPr>
    </w:p>
    <w:p w14:paraId="5B710DD1" w14:textId="77777777" w:rsidR="00CA4504" w:rsidRPr="00343DD0" w:rsidRDefault="00CA4504" w:rsidP="007C1575">
      <w:pPr>
        <w:autoSpaceDE w:val="0"/>
        <w:autoSpaceDN w:val="0"/>
        <w:adjustRightInd w:val="0"/>
        <w:spacing w:after="0" w:line="240" w:lineRule="auto"/>
        <w:jc w:val="both"/>
        <w:rPr>
          <w:rFonts w:ascii="Times New Roman" w:hAnsi="Times New Roman"/>
          <w:b/>
          <w:bCs/>
          <w:color w:val="000000"/>
          <w:sz w:val="24"/>
          <w:szCs w:val="24"/>
          <w:lang w:eastAsia="lv-LV"/>
        </w:rPr>
      </w:pPr>
    </w:p>
    <w:p w14:paraId="1B2BDF4C" w14:textId="77777777" w:rsidR="003C0C83" w:rsidRPr="00207383" w:rsidRDefault="003C0C83" w:rsidP="007C1575">
      <w:pPr>
        <w:pStyle w:val="Virsraksts3"/>
        <w:spacing w:before="0"/>
      </w:pPr>
      <w:bookmarkStart w:id="28" w:name="_Toc502823385"/>
      <w:r w:rsidRPr="00207383">
        <w:t>Kritērijs – 7.2. Iestādes vadības darbs un personāla pārvaldība</w:t>
      </w:r>
      <w:bookmarkEnd w:id="28"/>
    </w:p>
    <w:p w14:paraId="2357ACC0" w14:textId="77777777"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iestādē ir visa Latvijas likumdošanā noteiktā obligātā dokumentācija, tā ir sagatavota valstī noteiktajā kārtībā. </w:t>
      </w:r>
    </w:p>
    <w:p w14:paraId="758AF4A0" w14:textId="7194DD0D"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 xml:space="preserve">Izglītības iestādes darbību nosaka izglītības iestādes Nolikums </w:t>
      </w:r>
      <w:r w:rsidR="00902E64">
        <w:rPr>
          <w:rFonts w:ascii="Times New Roman" w:hAnsi="Times New Roman"/>
          <w:color w:val="000000"/>
          <w:sz w:val="24"/>
          <w:szCs w:val="24"/>
          <w:lang w:eastAsia="lv-LV"/>
        </w:rPr>
        <w:t>(201</w:t>
      </w:r>
      <w:r w:rsidR="00967BF1">
        <w:rPr>
          <w:rFonts w:ascii="Times New Roman" w:hAnsi="Times New Roman"/>
          <w:color w:val="000000"/>
          <w:sz w:val="24"/>
          <w:szCs w:val="24"/>
          <w:lang w:eastAsia="lv-LV"/>
        </w:rPr>
        <w:t>6</w:t>
      </w:r>
      <w:r w:rsidR="00902E64">
        <w:rPr>
          <w:rFonts w:ascii="Times New Roman" w:hAnsi="Times New Roman"/>
          <w:color w:val="000000"/>
          <w:sz w:val="24"/>
          <w:szCs w:val="24"/>
          <w:lang w:eastAsia="lv-LV"/>
        </w:rPr>
        <w:t xml:space="preserve">.gada </w:t>
      </w:r>
      <w:r w:rsidR="00967BF1">
        <w:rPr>
          <w:rFonts w:ascii="Times New Roman" w:hAnsi="Times New Roman"/>
          <w:color w:val="000000"/>
          <w:sz w:val="24"/>
          <w:szCs w:val="24"/>
          <w:lang w:eastAsia="lv-LV"/>
        </w:rPr>
        <w:t>5.septembrī</w:t>
      </w:r>
      <w:r w:rsidR="00902E64">
        <w:rPr>
          <w:rFonts w:ascii="Times New Roman" w:hAnsi="Times New Roman"/>
          <w:color w:val="000000"/>
          <w:sz w:val="24"/>
          <w:szCs w:val="24"/>
          <w:lang w:eastAsia="lv-LV"/>
        </w:rPr>
        <w:t xml:space="preserve">) </w:t>
      </w:r>
      <w:r w:rsidRPr="00343DD0">
        <w:rPr>
          <w:rFonts w:ascii="Times New Roman" w:hAnsi="Times New Roman"/>
          <w:color w:val="000000"/>
          <w:sz w:val="24"/>
          <w:szCs w:val="24"/>
          <w:lang w:eastAsia="lv-LV"/>
        </w:rPr>
        <w:t>un citi iekšējie normatīvie akti, kuri izstrādāti un atbalstīti Pedagoģiskajā padomē, Izglītības iestādes padomē un Izglītojamo domē.</w:t>
      </w:r>
    </w:p>
    <w:p w14:paraId="6ED784C6" w14:textId="77777777"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Direktors deleģē funkcijas, organizē un nodrošina regulāru informācijas apmaiņu par pieņemtajiem lēmumiem un to izpildi. Direktors uztur lietišķas un labvēlīgas attiecības ar izglītības iestādes darbiniekiem, pašvaldību, vecākiem un izglītojamiem.</w:t>
      </w:r>
    </w:p>
    <w:p w14:paraId="5D0D9A70" w14:textId="77777777" w:rsidR="00234907" w:rsidRPr="00343DD0"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Visiem izglītības iestādes darbiniekiem ir pieejama informācija par izglītības iestādes darba struktūru, pienākumiem un atbildības jomām. To nosaka darbinieku amatu apraksti un darba kārtības noteikumi, kas izstrādāti un pieņemti dažāda līmeņa darbinieku sanāksmēs. Direktors konsultējas ar darbiniekiem svarīgu jautājumu izlemšanā, bet civiltiesisko atbildību par galīgā lēmuma pieņemšanu vienmēr uzņemas direktors. Direktors izveido vadības komandu, pārrauga dažādu līmeņu darbinieku pienākumu izpildi.</w:t>
      </w:r>
    </w:p>
    <w:p w14:paraId="6DEA93ED" w14:textId="0E273473" w:rsidR="00873B24" w:rsidRDefault="00873B24"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color w:val="000000"/>
          <w:sz w:val="24"/>
          <w:szCs w:val="24"/>
          <w:lang w:eastAsia="lv-LV"/>
        </w:rPr>
        <w:t>Ņemot vērā skolas multikulturālo vidi, pedagogi ievēro politisko neitralitāti, pedagoga profesionālās ētikas un cilvēktiesību</w:t>
      </w:r>
      <w:r w:rsidR="00BC4500">
        <w:rPr>
          <w:rFonts w:ascii="Times New Roman" w:hAnsi="Times New Roman"/>
          <w:color w:val="000000"/>
          <w:sz w:val="24"/>
          <w:szCs w:val="24"/>
          <w:lang w:eastAsia="lv-LV"/>
        </w:rPr>
        <w:t>,</w:t>
      </w:r>
      <w:r w:rsidR="002F7CE4">
        <w:rPr>
          <w:rFonts w:ascii="Times New Roman" w:hAnsi="Times New Roman"/>
          <w:color w:val="000000"/>
          <w:sz w:val="24"/>
          <w:szCs w:val="24"/>
          <w:lang w:eastAsia="lv-LV"/>
        </w:rPr>
        <w:t xml:space="preserve"> un humānisma pamatprincipus, kā arī noteikto personas datu aizsardzības kārtību.</w:t>
      </w:r>
    </w:p>
    <w:p w14:paraId="5B39D1C0" w14:textId="72F8643E" w:rsidR="00234907" w:rsidRDefault="00234907"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r w:rsidRPr="00343DD0">
        <w:rPr>
          <w:rFonts w:ascii="Times New Roman" w:hAnsi="Times New Roman"/>
          <w:color w:val="000000"/>
          <w:sz w:val="24"/>
          <w:szCs w:val="24"/>
          <w:lang w:eastAsia="lv-LV"/>
        </w:rPr>
        <w:t>Izglītības iestādes vadība informē par plānoto darbu vadības sēdēs, pedagogu informatīvajās sapulcēs</w:t>
      </w:r>
      <w:r w:rsidR="00CB34D6">
        <w:rPr>
          <w:rFonts w:ascii="Times New Roman" w:hAnsi="Times New Roman"/>
          <w:color w:val="000000"/>
          <w:sz w:val="24"/>
          <w:szCs w:val="24"/>
          <w:lang w:eastAsia="lv-LV"/>
        </w:rPr>
        <w:t>, regulāri informē pedagogus e-klasē</w:t>
      </w:r>
      <w:r w:rsidRPr="00343DD0">
        <w:rPr>
          <w:rFonts w:ascii="Times New Roman" w:hAnsi="Times New Roman"/>
          <w:color w:val="000000"/>
          <w:sz w:val="24"/>
          <w:szCs w:val="24"/>
          <w:lang w:eastAsia="lv-LV"/>
        </w:rPr>
        <w:t xml:space="preserve"> un izvieto aktuālo informāciju </w:t>
      </w:r>
      <w:proofErr w:type="spellStart"/>
      <w:r w:rsidR="002F7CE4">
        <w:rPr>
          <w:rFonts w:ascii="Times New Roman" w:hAnsi="Times New Roman"/>
          <w:color w:val="000000"/>
          <w:sz w:val="24"/>
          <w:szCs w:val="24"/>
          <w:lang w:eastAsia="lv-LV"/>
        </w:rPr>
        <w:t>google</w:t>
      </w:r>
      <w:proofErr w:type="spellEnd"/>
      <w:r w:rsidR="002F7CE4">
        <w:rPr>
          <w:rFonts w:ascii="Times New Roman" w:hAnsi="Times New Roman"/>
          <w:color w:val="000000"/>
          <w:sz w:val="24"/>
          <w:szCs w:val="24"/>
          <w:lang w:eastAsia="lv-LV"/>
        </w:rPr>
        <w:t xml:space="preserve"> skolotāju koplietošanas platformā. </w:t>
      </w:r>
      <w:r w:rsidRPr="00343DD0">
        <w:rPr>
          <w:rFonts w:ascii="Times New Roman" w:hAnsi="Times New Roman"/>
          <w:color w:val="000000"/>
          <w:sz w:val="24"/>
          <w:szCs w:val="24"/>
          <w:lang w:eastAsia="lv-LV"/>
        </w:rPr>
        <w:t xml:space="preserve"> </w:t>
      </w:r>
    </w:p>
    <w:p w14:paraId="543086E5" w14:textId="77777777" w:rsidR="00BC4500" w:rsidRDefault="00BC4500" w:rsidP="007C1575">
      <w:pPr>
        <w:autoSpaceDE w:val="0"/>
        <w:autoSpaceDN w:val="0"/>
        <w:adjustRightInd w:val="0"/>
        <w:spacing w:after="0" w:line="240" w:lineRule="auto"/>
        <w:ind w:firstLine="720"/>
        <w:jc w:val="both"/>
        <w:rPr>
          <w:rFonts w:ascii="Times New Roman" w:hAnsi="Times New Roman"/>
          <w:color w:val="000000"/>
          <w:sz w:val="24"/>
          <w:szCs w:val="24"/>
          <w:lang w:eastAsia="lv-LV"/>
        </w:rPr>
      </w:pPr>
    </w:p>
    <w:p w14:paraId="3E468AC2" w14:textId="77777777" w:rsidR="00657C39" w:rsidRDefault="00657C39" w:rsidP="007C1575">
      <w:pPr>
        <w:autoSpaceDE w:val="0"/>
        <w:autoSpaceDN w:val="0"/>
        <w:adjustRightInd w:val="0"/>
        <w:spacing w:after="0" w:line="240" w:lineRule="auto"/>
        <w:ind w:firstLine="720"/>
        <w:jc w:val="center"/>
        <w:rPr>
          <w:rFonts w:ascii="Times New Roman" w:hAnsi="Times New Roman"/>
          <w:b/>
          <w:color w:val="FF0000"/>
          <w:sz w:val="24"/>
          <w:szCs w:val="24"/>
          <w:lang w:eastAsia="lv-LV"/>
        </w:rPr>
      </w:pPr>
    </w:p>
    <w:p w14:paraId="34B316C3" w14:textId="77777777" w:rsidR="00657C39" w:rsidRDefault="00657C39" w:rsidP="007C1575">
      <w:pPr>
        <w:autoSpaceDE w:val="0"/>
        <w:autoSpaceDN w:val="0"/>
        <w:adjustRightInd w:val="0"/>
        <w:spacing w:after="0" w:line="240" w:lineRule="auto"/>
        <w:ind w:firstLine="720"/>
        <w:jc w:val="center"/>
        <w:rPr>
          <w:rFonts w:ascii="Times New Roman" w:hAnsi="Times New Roman"/>
          <w:b/>
          <w:color w:val="FF0000"/>
          <w:sz w:val="24"/>
          <w:szCs w:val="24"/>
          <w:lang w:eastAsia="lv-LV"/>
        </w:rPr>
      </w:pPr>
    </w:p>
    <w:p w14:paraId="324A6598" w14:textId="77777777" w:rsidR="00657C39" w:rsidRDefault="00657C39" w:rsidP="007C1575">
      <w:pPr>
        <w:autoSpaceDE w:val="0"/>
        <w:autoSpaceDN w:val="0"/>
        <w:adjustRightInd w:val="0"/>
        <w:spacing w:after="0" w:line="240" w:lineRule="auto"/>
        <w:ind w:firstLine="720"/>
        <w:jc w:val="center"/>
        <w:rPr>
          <w:rFonts w:ascii="Times New Roman" w:hAnsi="Times New Roman"/>
          <w:b/>
          <w:color w:val="FF0000"/>
          <w:sz w:val="24"/>
          <w:szCs w:val="24"/>
          <w:lang w:eastAsia="lv-LV"/>
        </w:rPr>
      </w:pPr>
    </w:p>
    <w:p w14:paraId="7ACBECB2" w14:textId="77777777" w:rsidR="00543AF3" w:rsidRDefault="00543AF3" w:rsidP="007C1575">
      <w:pPr>
        <w:spacing w:after="0" w:line="259" w:lineRule="auto"/>
        <w:rPr>
          <w:rFonts w:ascii="Times New Roman" w:hAnsi="Times New Roman"/>
          <w:b/>
          <w:sz w:val="24"/>
          <w:szCs w:val="24"/>
          <w:lang w:eastAsia="lv-LV"/>
        </w:rPr>
      </w:pPr>
      <w:r>
        <w:rPr>
          <w:rFonts w:ascii="Times New Roman" w:hAnsi="Times New Roman"/>
          <w:b/>
          <w:sz w:val="24"/>
          <w:szCs w:val="24"/>
          <w:lang w:eastAsia="lv-LV"/>
        </w:rPr>
        <w:br w:type="page"/>
      </w:r>
    </w:p>
    <w:p w14:paraId="64B3D85B" w14:textId="31ED61C1" w:rsidR="00BC4500" w:rsidRDefault="00F1698C" w:rsidP="007C1575">
      <w:pPr>
        <w:autoSpaceDE w:val="0"/>
        <w:autoSpaceDN w:val="0"/>
        <w:adjustRightInd w:val="0"/>
        <w:spacing w:after="0" w:line="240" w:lineRule="auto"/>
        <w:ind w:firstLine="720"/>
        <w:jc w:val="center"/>
        <w:rPr>
          <w:rFonts w:ascii="Times New Roman" w:hAnsi="Times New Roman"/>
          <w:b/>
          <w:sz w:val="24"/>
          <w:szCs w:val="24"/>
          <w:lang w:eastAsia="lv-LV"/>
        </w:rPr>
      </w:pPr>
      <w:r w:rsidRPr="008E59ED">
        <w:rPr>
          <w:rFonts w:ascii="Times New Roman" w:hAnsi="Times New Roman"/>
          <w:b/>
          <w:sz w:val="24"/>
          <w:szCs w:val="24"/>
          <w:lang w:eastAsia="lv-LV"/>
        </w:rPr>
        <w:lastRenderedPageBreak/>
        <w:t>Skolas organizācijas struktūra</w:t>
      </w:r>
    </w:p>
    <w:p w14:paraId="627FFABE" w14:textId="77777777" w:rsidR="00234907" w:rsidRPr="00343DD0" w:rsidRDefault="00873B24" w:rsidP="007C1575">
      <w:pPr>
        <w:spacing w:after="0" w:line="240" w:lineRule="auto"/>
        <w:jc w:val="both"/>
        <w:rPr>
          <w:rFonts w:ascii="Times New Roman" w:hAnsi="Times New Roman"/>
          <w:b/>
          <w:bCs/>
          <w:color w:val="000000"/>
          <w:sz w:val="24"/>
          <w:szCs w:val="24"/>
          <w:lang w:eastAsia="lv-LV"/>
        </w:rPr>
      </w:pPr>
      <w:r>
        <w:rPr>
          <w:noProof/>
          <w:lang w:eastAsia="lv-LV"/>
        </w:rPr>
        <w:drawing>
          <wp:inline distT="0" distB="0" distL="0" distR="0" wp14:anchorId="7FC23F52" wp14:editId="4E684827">
            <wp:extent cx="6315075" cy="7427344"/>
            <wp:effectExtent l="0" t="38100" r="0" b="4064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2C32323" w14:textId="0FA68308" w:rsidR="00CA4504" w:rsidRDefault="008E59ED" w:rsidP="007C1575">
      <w:pPr>
        <w:spacing w:after="0" w:line="240" w:lineRule="auto"/>
        <w:jc w:val="both"/>
        <w:rPr>
          <w:rFonts w:ascii="Times New Roman" w:hAnsi="Times New Roman"/>
          <w:bCs/>
          <w:sz w:val="24"/>
          <w:szCs w:val="24"/>
        </w:rPr>
      </w:pPr>
      <w:r w:rsidRPr="008E59ED">
        <w:rPr>
          <w:rFonts w:ascii="Times New Roman" w:hAnsi="Times New Roman"/>
          <w:bCs/>
          <w:sz w:val="24"/>
          <w:szCs w:val="24"/>
        </w:rPr>
        <w:t>M</w:t>
      </w:r>
      <w:r>
        <w:rPr>
          <w:rFonts w:ascii="Times New Roman" w:hAnsi="Times New Roman"/>
          <w:bCs/>
          <w:sz w:val="24"/>
          <w:szCs w:val="24"/>
        </w:rPr>
        <w:t>K- metodiskā komisija, MSG- metodiskā sadarbības grupa</w:t>
      </w:r>
    </w:p>
    <w:p w14:paraId="279F8BB4" w14:textId="77777777" w:rsidR="007C1575" w:rsidRDefault="007C1575" w:rsidP="007C1575">
      <w:pPr>
        <w:spacing w:after="0" w:line="240" w:lineRule="auto"/>
        <w:jc w:val="both"/>
        <w:rPr>
          <w:rFonts w:ascii="Times New Roman" w:hAnsi="Times New Roman"/>
          <w:b/>
          <w:bCs/>
          <w:sz w:val="24"/>
          <w:szCs w:val="24"/>
        </w:rPr>
      </w:pPr>
    </w:p>
    <w:p w14:paraId="1BE3E175" w14:textId="77777777" w:rsidR="007C1575" w:rsidRDefault="007C1575" w:rsidP="007C1575">
      <w:pPr>
        <w:spacing w:after="0" w:line="240" w:lineRule="auto"/>
        <w:jc w:val="both"/>
        <w:rPr>
          <w:rFonts w:ascii="Times New Roman" w:hAnsi="Times New Roman"/>
          <w:b/>
          <w:bCs/>
          <w:sz w:val="24"/>
          <w:szCs w:val="24"/>
        </w:rPr>
      </w:pPr>
    </w:p>
    <w:p w14:paraId="7327E6EE" w14:textId="58CBC225" w:rsidR="002A2F0A" w:rsidRPr="00D27574" w:rsidRDefault="002A2F0A"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5CD323E8" w14:textId="36540526" w:rsidR="002A2F0A" w:rsidRDefault="002A2F0A"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 xml:space="preserve">Turpināt veikt </w:t>
      </w:r>
      <w:r w:rsidR="00AE0BE0">
        <w:rPr>
          <w:rFonts w:ascii="Times New Roman" w:hAnsi="Times New Roman"/>
          <w:bCs/>
          <w:sz w:val="24"/>
          <w:szCs w:val="24"/>
        </w:rPr>
        <w:t xml:space="preserve">nepieciešamās izmaiņas </w:t>
      </w:r>
      <w:r>
        <w:rPr>
          <w:rFonts w:ascii="Times New Roman" w:hAnsi="Times New Roman"/>
          <w:bCs/>
          <w:sz w:val="24"/>
          <w:szCs w:val="24"/>
        </w:rPr>
        <w:t>iekšējos normatīvos dokumentos, atbilstoši ārējo normatīvo dokumentu prasībām un reālajai situācijai.</w:t>
      </w:r>
    </w:p>
    <w:p w14:paraId="2B156768" w14:textId="77777777" w:rsidR="002A2F0A" w:rsidRPr="00361EF4" w:rsidRDefault="002A2F0A"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Turpināt pilnveidot skolas darba organizāciju.</w:t>
      </w:r>
    </w:p>
    <w:p w14:paraId="19618EC2" w14:textId="217C7984" w:rsidR="00902E64" w:rsidRDefault="00902E64" w:rsidP="007C1575">
      <w:pPr>
        <w:spacing w:after="0" w:line="240" w:lineRule="auto"/>
        <w:rPr>
          <w:rFonts w:ascii="Times New Roman" w:hAnsi="Times New Roman"/>
          <w:b/>
          <w:sz w:val="24"/>
          <w:szCs w:val="24"/>
          <w:highlight w:val="green"/>
        </w:rPr>
      </w:pPr>
    </w:p>
    <w:p w14:paraId="146EB5C5" w14:textId="77777777" w:rsidR="003C0C83" w:rsidRPr="00D1200B" w:rsidRDefault="003C0C83" w:rsidP="000A23C5">
      <w:pPr>
        <w:pStyle w:val="Virsraksts3"/>
      </w:pPr>
      <w:bookmarkStart w:id="29" w:name="_Toc502823386"/>
      <w:r w:rsidRPr="00D1200B">
        <w:t>Kritērijs – 7.3. Iestādes sadarbība ar citām institūcijām</w:t>
      </w:r>
      <w:bookmarkEnd w:id="29"/>
    </w:p>
    <w:p w14:paraId="1006628F" w14:textId="3FF97C75" w:rsidR="00C67CE2" w:rsidRDefault="00C67CE2" w:rsidP="007C1575">
      <w:pPr>
        <w:spacing w:after="0" w:line="240" w:lineRule="auto"/>
        <w:ind w:firstLine="720"/>
        <w:jc w:val="both"/>
        <w:rPr>
          <w:rFonts w:ascii="Times New Roman" w:hAnsi="Times New Roman"/>
          <w:sz w:val="24"/>
          <w:szCs w:val="24"/>
        </w:rPr>
      </w:pPr>
      <w:r>
        <w:rPr>
          <w:rFonts w:ascii="Times New Roman" w:hAnsi="Times New Roman"/>
          <w:sz w:val="24"/>
          <w:szCs w:val="24"/>
        </w:rPr>
        <w:t>Skolas vārda popularizēšanā tiek veikta sadarbība ar masu medijiem – ar vietējo laikrakstu, vietējo, reģionālo un valsts televīziju. Organizējot labdarības akcijas, skola sadarbojas ar citām vispārizglītojošām Ventspils skolām, Jaunrades namu,</w:t>
      </w:r>
      <w:r w:rsidR="00A90AC6">
        <w:rPr>
          <w:rFonts w:ascii="Times New Roman" w:hAnsi="Times New Roman"/>
          <w:sz w:val="24"/>
          <w:szCs w:val="24"/>
        </w:rPr>
        <w:t xml:space="preserve"> Ventspils Jauniešu namu,</w:t>
      </w:r>
      <w:r>
        <w:rPr>
          <w:rFonts w:ascii="Times New Roman" w:hAnsi="Times New Roman"/>
          <w:sz w:val="24"/>
          <w:szCs w:val="24"/>
        </w:rPr>
        <w:t xml:space="preserve"> bērnudārziem</w:t>
      </w:r>
      <w:r w:rsidR="00B65067">
        <w:rPr>
          <w:rFonts w:ascii="Times New Roman" w:hAnsi="Times New Roman"/>
          <w:sz w:val="24"/>
          <w:szCs w:val="24"/>
        </w:rPr>
        <w:t>, veco ļaužu pansionātiem un bērnu nam</w:t>
      </w:r>
      <w:r w:rsidR="00A90AC6">
        <w:rPr>
          <w:rFonts w:ascii="Times New Roman" w:hAnsi="Times New Roman"/>
          <w:sz w:val="24"/>
          <w:szCs w:val="24"/>
        </w:rPr>
        <w:t>u</w:t>
      </w:r>
      <w:r>
        <w:rPr>
          <w:rFonts w:ascii="Times New Roman" w:hAnsi="Times New Roman"/>
          <w:sz w:val="24"/>
          <w:szCs w:val="24"/>
        </w:rPr>
        <w:t xml:space="preserve">. Veicinot skolēnos “zaļo domāšanu”, skola sadarbojas </w:t>
      </w:r>
      <w:r w:rsidR="00D8458E">
        <w:rPr>
          <w:rFonts w:ascii="Times New Roman" w:hAnsi="Times New Roman"/>
          <w:sz w:val="24"/>
          <w:szCs w:val="24"/>
        </w:rPr>
        <w:t xml:space="preserve">ar </w:t>
      </w:r>
      <w:r>
        <w:rPr>
          <w:rFonts w:ascii="Times New Roman" w:hAnsi="Times New Roman"/>
          <w:sz w:val="24"/>
          <w:szCs w:val="24"/>
        </w:rPr>
        <w:t>dzīvnieku patversm</w:t>
      </w:r>
      <w:r w:rsidR="00B65067">
        <w:rPr>
          <w:rFonts w:ascii="Times New Roman" w:hAnsi="Times New Roman"/>
          <w:sz w:val="24"/>
          <w:szCs w:val="24"/>
        </w:rPr>
        <w:t>ēm</w:t>
      </w:r>
      <w:r>
        <w:rPr>
          <w:rFonts w:ascii="Times New Roman" w:hAnsi="Times New Roman"/>
          <w:sz w:val="24"/>
          <w:szCs w:val="24"/>
        </w:rPr>
        <w:t xml:space="preserve"> </w:t>
      </w:r>
      <w:r w:rsidR="00B65067">
        <w:rPr>
          <w:rFonts w:ascii="Times New Roman" w:hAnsi="Times New Roman"/>
          <w:sz w:val="24"/>
          <w:szCs w:val="24"/>
        </w:rPr>
        <w:t xml:space="preserve">un Ventspils Briežu dārzu, </w:t>
      </w:r>
      <w:proofErr w:type="spellStart"/>
      <w:r w:rsidR="00B65067">
        <w:rPr>
          <w:rFonts w:ascii="Times New Roman" w:hAnsi="Times New Roman"/>
          <w:sz w:val="24"/>
          <w:szCs w:val="24"/>
        </w:rPr>
        <w:t>Ziemeļkurzemes</w:t>
      </w:r>
      <w:proofErr w:type="spellEnd"/>
      <w:r w:rsidR="00B65067">
        <w:rPr>
          <w:rFonts w:ascii="Times New Roman" w:hAnsi="Times New Roman"/>
          <w:sz w:val="24"/>
          <w:szCs w:val="24"/>
        </w:rPr>
        <w:t xml:space="preserve"> virsmežniecību, Līgatnes papīrfabriku.</w:t>
      </w:r>
      <w:r>
        <w:rPr>
          <w:rFonts w:ascii="Times New Roman" w:hAnsi="Times New Roman"/>
          <w:sz w:val="24"/>
          <w:szCs w:val="24"/>
        </w:rPr>
        <w:t xml:space="preserve"> </w:t>
      </w:r>
    </w:p>
    <w:p w14:paraId="5FFFBE92" w14:textId="77777777" w:rsidR="00B65067" w:rsidRDefault="00B65067" w:rsidP="007C1575">
      <w:pPr>
        <w:spacing w:after="0" w:line="240" w:lineRule="auto"/>
        <w:ind w:firstLine="720"/>
        <w:jc w:val="both"/>
        <w:rPr>
          <w:rFonts w:ascii="Times New Roman" w:hAnsi="Times New Roman"/>
          <w:sz w:val="24"/>
          <w:szCs w:val="24"/>
        </w:rPr>
      </w:pPr>
      <w:r>
        <w:rPr>
          <w:rFonts w:ascii="Times New Roman" w:hAnsi="Times New Roman"/>
          <w:sz w:val="24"/>
          <w:szCs w:val="24"/>
        </w:rPr>
        <w:t>Veicinot kulturāli emocionālo izglītību, aktīva ir sadarbība ar Ventspils bibliotēkām, Kultūras centru, muzejiem, Amatu māju.</w:t>
      </w:r>
    </w:p>
    <w:p w14:paraId="713ED0D6" w14:textId="4D9DE216" w:rsidR="00B65067" w:rsidRPr="00343DD0" w:rsidRDefault="00B65067" w:rsidP="007C1575">
      <w:pPr>
        <w:spacing w:after="0" w:line="240" w:lineRule="auto"/>
        <w:ind w:firstLine="720"/>
        <w:jc w:val="both"/>
        <w:rPr>
          <w:rFonts w:ascii="Times New Roman" w:hAnsi="Times New Roman"/>
          <w:sz w:val="24"/>
          <w:szCs w:val="24"/>
        </w:rPr>
      </w:pPr>
      <w:r w:rsidRPr="00343DD0">
        <w:rPr>
          <w:rFonts w:ascii="Times New Roman" w:hAnsi="Times New Roman"/>
          <w:bCs/>
          <w:color w:val="000000"/>
          <w:sz w:val="24"/>
          <w:szCs w:val="24"/>
          <w:lang w:eastAsia="lv-LV"/>
        </w:rPr>
        <w:t xml:space="preserve">Ir izveidojusies veiksmīga sadarbība ar Ventspils pilsētas Sociālās palīdzības dienestu, Valsts Bērnu tiesību aizsardzības inspekciju, Ventspils pilsētas Bāriņtiesu, </w:t>
      </w:r>
      <w:r w:rsidRPr="00343DD0">
        <w:rPr>
          <w:rFonts w:ascii="Times New Roman" w:hAnsi="Times New Roman"/>
          <w:sz w:val="24"/>
          <w:szCs w:val="24"/>
        </w:rPr>
        <w:t xml:space="preserve">Valsts Policijas Kurzemes reģiona pārvaldes Ventspils iecirkni, </w:t>
      </w:r>
      <w:r w:rsidR="00845936">
        <w:rPr>
          <w:rFonts w:ascii="Times New Roman" w:hAnsi="Times New Roman"/>
          <w:sz w:val="24"/>
          <w:szCs w:val="24"/>
        </w:rPr>
        <w:t xml:space="preserve">Ventspils pilsētas pašvaldības policiju, </w:t>
      </w:r>
      <w:r w:rsidRPr="00343DD0">
        <w:rPr>
          <w:rFonts w:ascii="Times New Roman" w:hAnsi="Times New Roman"/>
          <w:sz w:val="24"/>
          <w:szCs w:val="24"/>
        </w:rPr>
        <w:t>krīzes centru ģimenēm ar bērniem „Paspārne” un citām kompetentām institūcijām, kas pārstāv bērna un ģimenes intereses.</w:t>
      </w:r>
    </w:p>
    <w:p w14:paraId="4DA3C5CC" w14:textId="77777777" w:rsidR="007C1575" w:rsidRDefault="007C1575" w:rsidP="007C1575">
      <w:pPr>
        <w:spacing w:after="0" w:line="240" w:lineRule="auto"/>
        <w:jc w:val="both"/>
        <w:rPr>
          <w:rFonts w:ascii="Times New Roman" w:hAnsi="Times New Roman"/>
          <w:b/>
          <w:bCs/>
          <w:sz w:val="24"/>
          <w:szCs w:val="24"/>
        </w:rPr>
      </w:pPr>
    </w:p>
    <w:p w14:paraId="21F53553" w14:textId="2136C802" w:rsidR="002A2F0A" w:rsidRPr="00D27574" w:rsidRDefault="002A2F0A" w:rsidP="007C1575">
      <w:pPr>
        <w:spacing w:after="0" w:line="240" w:lineRule="auto"/>
        <w:jc w:val="both"/>
        <w:rPr>
          <w:rFonts w:ascii="Times New Roman" w:hAnsi="Times New Roman"/>
          <w:b/>
          <w:bCs/>
          <w:sz w:val="24"/>
          <w:szCs w:val="24"/>
        </w:rPr>
      </w:pPr>
      <w:r w:rsidRPr="00D27574">
        <w:rPr>
          <w:rFonts w:ascii="Times New Roman" w:hAnsi="Times New Roman"/>
          <w:b/>
          <w:bCs/>
          <w:sz w:val="24"/>
          <w:szCs w:val="24"/>
        </w:rPr>
        <w:t>Tālākās attīstības vajadzības:</w:t>
      </w:r>
    </w:p>
    <w:p w14:paraId="570B630E" w14:textId="77777777" w:rsidR="002A2F0A" w:rsidRPr="00361EF4" w:rsidRDefault="002A2F0A" w:rsidP="007C1575">
      <w:pPr>
        <w:pStyle w:val="Sarakstarindkopa"/>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Turpināt sadarbību ar dažādām institūcijām.</w:t>
      </w:r>
    </w:p>
    <w:p w14:paraId="6AE3E8E0" w14:textId="77777777" w:rsidR="00CA4504" w:rsidRDefault="00CA4504" w:rsidP="007C1575">
      <w:pPr>
        <w:spacing w:after="0" w:line="240" w:lineRule="auto"/>
        <w:jc w:val="both"/>
        <w:rPr>
          <w:rFonts w:ascii="Times New Roman" w:hAnsi="Times New Roman"/>
          <w:b/>
          <w:bCs/>
          <w:sz w:val="24"/>
          <w:szCs w:val="24"/>
        </w:rPr>
      </w:pPr>
    </w:p>
    <w:p w14:paraId="2774667D" w14:textId="77777777" w:rsidR="00FA3A9F" w:rsidRDefault="00FA3A9F" w:rsidP="007C1575">
      <w:pPr>
        <w:spacing w:after="0" w:line="240" w:lineRule="auto"/>
        <w:rPr>
          <w:rFonts w:ascii="Times New Roman" w:hAnsi="Times New Roman"/>
          <w:sz w:val="24"/>
          <w:szCs w:val="24"/>
          <w:highlight w:val="magenta"/>
        </w:rPr>
      </w:pPr>
      <w:r>
        <w:rPr>
          <w:rFonts w:ascii="Times New Roman" w:hAnsi="Times New Roman"/>
          <w:sz w:val="24"/>
          <w:szCs w:val="24"/>
          <w:highlight w:val="magenta"/>
        </w:rPr>
        <w:br w:type="page"/>
      </w:r>
    </w:p>
    <w:p w14:paraId="378C9264" w14:textId="536B6EB8" w:rsidR="007E4C0C" w:rsidRPr="000B0A69" w:rsidRDefault="00F32A6A" w:rsidP="007C1575">
      <w:pPr>
        <w:pStyle w:val="Virsraksts1"/>
        <w:numPr>
          <w:ilvl w:val="0"/>
          <w:numId w:val="35"/>
        </w:numPr>
        <w:spacing w:before="0" w:after="0"/>
      </w:pPr>
      <w:bookmarkStart w:id="30" w:name="_Toc502823387"/>
      <w:r>
        <w:lastRenderedPageBreak/>
        <w:t>CITI SASNIEGUMI</w:t>
      </w:r>
      <w:bookmarkEnd w:id="30"/>
      <w:r w:rsidR="007E4C0C" w:rsidRPr="000B0A69">
        <w:t xml:space="preserve"> </w:t>
      </w:r>
    </w:p>
    <w:p w14:paraId="26D8DD06" w14:textId="77777777" w:rsidR="00CA4504" w:rsidRDefault="00CA4504" w:rsidP="007C1575">
      <w:pPr>
        <w:spacing w:after="0" w:line="240" w:lineRule="auto"/>
        <w:ind w:firstLine="720"/>
        <w:jc w:val="both"/>
        <w:rPr>
          <w:rFonts w:ascii="Times New Roman" w:hAnsi="Times New Roman"/>
          <w:sz w:val="24"/>
          <w:szCs w:val="24"/>
        </w:rPr>
      </w:pPr>
    </w:p>
    <w:p w14:paraId="68A3E8B9" w14:textId="77777777" w:rsidR="00A017A6" w:rsidRDefault="00436110" w:rsidP="007C1575">
      <w:pPr>
        <w:spacing w:after="0" w:line="240" w:lineRule="auto"/>
        <w:ind w:firstLine="720"/>
        <w:jc w:val="both"/>
        <w:rPr>
          <w:rFonts w:ascii="Times New Roman" w:hAnsi="Times New Roman"/>
          <w:sz w:val="24"/>
          <w:szCs w:val="24"/>
        </w:rPr>
      </w:pPr>
      <w:r>
        <w:rPr>
          <w:rFonts w:ascii="Times New Roman" w:hAnsi="Times New Roman"/>
          <w:sz w:val="24"/>
          <w:szCs w:val="24"/>
        </w:rPr>
        <w:t>Izglītības iestādē ir labvēlīgs</w:t>
      </w:r>
      <w:r w:rsidR="00BC4500">
        <w:rPr>
          <w:rFonts w:ascii="Times New Roman" w:hAnsi="Times New Roman"/>
          <w:sz w:val="24"/>
          <w:szCs w:val="24"/>
        </w:rPr>
        <w:t>,</w:t>
      </w:r>
      <w:r>
        <w:rPr>
          <w:rFonts w:ascii="Times New Roman" w:hAnsi="Times New Roman"/>
          <w:sz w:val="24"/>
          <w:szCs w:val="24"/>
        </w:rPr>
        <w:t xml:space="preserve"> radošs mikroklimats. </w:t>
      </w:r>
      <w:r w:rsidR="00A017A6">
        <w:rPr>
          <w:rFonts w:ascii="Times New Roman" w:hAnsi="Times New Roman"/>
          <w:sz w:val="24"/>
          <w:szCs w:val="24"/>
        </w:rPr>
        <w:t xml:space="preserve">Izglītības iestādē ir efektīva audzināšanas darba vadības sistēma. </w:t>
      </w:r>
      <w:r w:rsidR="00747335">
        <w:rPr>
          <w:rFonts w:ascii="Times New Roman" w:hAnsi="Times New Roman"/>
          <w:sz w:val="24"/>
          <w:szCs w:val="24"/>
        </w:rPr>
        <w:t xml:space="preserve">Pozitīvi var novērtēt izglītojamo iesaistīšanos dažāda veida </w:t>
      </w:r>
      <w:proofErr w:type="spellStart"/>
      <w:r w:rsidR="00747335">
        <w:rPr>
          <w:rFonts w:ascii="Times New Roman" w:hAnsi="Times New Roman"/>
          <w:sz w:val="24"/>
          <w:szCs w:val="24"/>
        </w:rPr>
        <w:t>ārpusstundu</w:t>
      </w:r>
      <w:proofErr w:type="spellEnd"/>
      <w:r w:rsidR="00747335">
        <w:rPr>
          <w:rFonts w:ascii="Times New Roman" w:hAnsi="Times New Roman"/>
          <w:sz w:val="24"/>
          <w:szCs w:val="24"/>
        </w:rPr>
        <w:t xml:space="preserve"> darbā. </w:t>
      </w:r>
    </w:p>
    <w:p w14:paraId="7323EE3A" w14:textId="5A2907FE" w:rsidR="00BD32EB" w:rsidRDefault="00BD32EB" w:rsidP="007C1575">
      <w:pPr>
        <w:spacing w:after="0" w:line="240" w:lineRule="auto"/>
        <w:ind w:firstLine="720"/>
        <w:jc w:val="both"/>
        <w:rPr>
          <w:rFonts w:ascii="Times New Roman" w:hAnsi="Times New Roman"/>
          <w:sz w:val="24"/>
          <w:szCs w:val="24"/>
        </w:rPr>
      </w:pPr>
      <w:r>
        <w:rPr>
          <w:rFonts w:ascii="Times New Roman" w:hAnsi="Times New Roman"/>
          <w:sz w:val="24"/>
          <w:szCs w:val="24"/>
        </w:rPr>
        <w:t xml:space="preserve">Skola jau ilgstoši nodarbojas ar labdarību. Katru gadu, aicinot piebiedroties vēl citas skolas, Ventspils </w:t>
      </w:r>
      <w:proofErr w:type="spellStart"/>
      <w:r w:rsidR="00845936">
        <w:rPr>
          <w:rFonts w:ascii="Times New Roman" w:hAnsi="Times New Roman"/>
          <w:sz w:val="24"/>
          <w:szCs w:val="24"/>
        </w:rPr>
        <w:t>Pārventas</w:t>
      </w:r>
      <w:proofErr w:type="spellEnd"/>
      <w:r w:rsidR="00845936">
        <w:rPr>
          <w:rFonts w:ascii="Times New Roman" w:hAnsi="Times New Roman"/>
          <w:sz w:val="24"/>
          <w:szCs w:val="24"/>
        </w:rPr>
        <w:t xml:space="preserve"> pamatskola</w:t>
      </w:r>
      <w:r>
        <w:rPr>
          <w:rFonts w:ascii="Times New Roman" w:hAnsi="Times New Roman"/>
          <w:sz w:val="24"/>
          <w:szCs w:val="24"/>
        </w:rPr>
        <w:t xml:space="preserve"> organizē labdarības koncertus veco ļaužu pansionātos Ventspilī un Gudeniekos.</w:t>
      </w:r>
    </w:p>
    <w:p w14:paraId="44770BED" w14:textId="68A95FC2" w:rsidR="00BD32EB" w:rsidRDefault="00BD32EB" w:rsidP="007C1575">
      <w:pPr>
        <w:spacing w:after="0" w:line="240" w:lineRule="auto"/>
        <w:ind w:firstLine="720"/>
        <w:jc w:val="both"/>
        <w:rPr>
          <w:rFonts w:ascii="Times New Roman" w:hAnsi="Times New Roman"/>
          <w:sz w:val="24"/>
          <w:szCs w:val="24"/>
        </w:rPr>
      </w:pPr>
      <w:r>
        <w:rPr>
          <w:rFonts w:ascii="Times New Roman" w:hAnsi="Times New Roman"/>
          <w:sz w:val="24"/>
          <w:szCs w:val="24"/>
        </w:rPr>
        <w:t>Katru gadu</w:t>
      </w:r>
      <w:r w:rsidR="006936E3">
        <w:rPr>
          <w:rFonts w:ascii="Times New Roman" w:hAnsi="Times New Roman"/>
          <w:sz w:val="24"/>
          <w:szCs w:val="24"/>
        </w:rPr>
        <w:t xml:space="preserve"> “Zīļu mačos”</w:t>
      </w:r>
      <w:r>
        <w:rPr>
          <w:rFonts w:ascii="Times New Roman" w:hAnsi="Times New Roman"/>
          <w:sz w:val="24"/>
          <w:szCs w:val="24"/>
        </w:rPr>
        <w:t xml:space="preserve"> skolēni vāc ozolzīles Briežu dārza iemītniekiem, tiek rīkota makulatūras vākšana</w:t>
      </w:r>
      <w:r w:rsidR="00845936">
        <w:rPr>
          <w:rFonts w:ascii="Times New Roman" w:hAnsi="Times New Roman"/>
          <w:sz w:val="24"/>
          <w:szCs w:val="24"/>
        </w:rPr>
        <w:t>s akcija</w:t>
      </w:r>
      <w:r w:rsidR="006936E3">
        <w:rPr>
          <w:rFonts w:ascii="Times New Roman" w:hAnsi="Times New Roman"/>
          <w:sz w:val="24"/>
          <w:szCs w:val="24"/>
        </w:rPr>
        <w:t xml:space="preserve"> “Izglāb koku</w:t>
      </w:r>
      <w:r w:rsidR="000B0A69">
        <w:rPr>
          <w:rFonts w:ascii="Times New Roman" w:hAnsi="Times New Roman"/>
          <w:sz w:val="24"/>
          <w:szCs w:val="24"/>
        </w:rPr>
        <w:t>!</w:t>
      </w:r>
      <w:r w:rsidR="006936E3">
        <w:rPr>
          <w:rFonts w:ascii="Times New Roman" w:hAnsi="Times New Roman"/>
          <w:sz w:val="24"/>
          <w:szCs w:val="24"/>
        </w:rPr>
        <w:t>”</w:t>
      </w:r>
      <w:r>
        <w:rPr>
          <w:rFonts w:ascii="Times New Roman" w:hAnsi="Times New Roman"/>
          <w:sz w:val="24"/>
          <w:szCs w:val="24"/>
        </w:rPr>
        <w:t>.</w:t>
      </w:r>
    </w:p>
    <w:p w14:paraId="26114975" w14:textId="0871E71B" w:rsidR="00BD32EB" w:rsidRDefault="00BD32EB" w:rsidP="007C1575">
      <w:pPr>
        <w:spacing w:after="0" w:line="240" w:lineRule="auto"/>
        <w:ind w:firstLine="720"/>
        <w:jc w:val="both"/>
        <w:rPr>
          <w:rFonts w:ascii="Times New Roman" w:hAnsi="Times New Roman"/>
          <w:sz w:val="24"/>
          <w:szCs w:val="24"/>
        </w:rPr>
      </w:pPr>
      <w:r>
        <w:rPr>
          <w:rFonts w:ascii="Times New Roman" w:hAnsi="Times New Roman"/>
          <w:sz w:val="24"/>
          <w:szCs w:val="24"/>
        </w:rPr>
        <w:t>Regulāri notiek sadarbība ar dzīvnieku patversmēm</w:t>
      </w:r>
      <w:r w:rsidR="00A017A6">
        <w:rPr>
          <w:rFonts w:ascii="Times New Roman" w:hAnsi="Times New Roman"/>
          <w:sz w:val="24"/>
          <w:szCs w:val="24"/>
        </w:rPr>
        <w:t xml:space="preserve">. </w:t>
      </w:r>
      <w:r w:rsidR="006936E3">
        <w:rPr>
          <w:rFonts w:ascii="Times New Roman" w:hAnsi="Times New Roman"/>
          <w:sz w:val="24"/>
          <w:szCs w:val="24"/>
        </w:rPr>
        <w:t>A</w:t>
      </w:r>
      <w:r w:rsidR="00A017A6">
        <w:rPr>
          <w:rFonts w:ascii="Times New Roman" w:hAnsi="Times New Roman"/>
          <w:sz w:val="24"/>
          <w:szCs w:val="24"/>
        </w:rPr>
        <w:t>kcijā</w:t>
      </w:r>
      <w:r w:rsidR="006936E3">
        <w:rPr>
          <w:rFonts w:ascii="Times New Roman" w:hAnsi="Times New Roman"/>
          <w:sz w:val="24"/>
          <w:szCs w:val="24"/>
        </w:rPr>
        <w:t xml:space="preserve"> “Palīdzi</w:t>
      </w:r>
      <w:r w:rsidR="00845936">
        <w:rPr>
          <w:rFonts w:ascii="Times New Roman" w:hAnsi="Times New Roman"/>
          <w:sz w:val="24"/>
          <w:szCs w:val="24"/>
        </w:rPr>
        <w:t xml:space="preserve">, lūdzu, </w:t>
      </w:r>
      <w:r w:rsidR="006936E3">
        <w:rPr>
          <w:rFonts w:ascii="Times New Roman" w:hAnsi="Times New Roman"/>
          <w:sz w:val="24"/>
          <w:szCs w:val="24"/>
        </w:rPr>
        <w:t>izdzīvot!”</w:t>
      </w:r>
      <w:r w:rsidR="00A017A6">
        <w:rPr>
          <w:rFonts w:ascii="Times New Roman" w:hAnsi="Times New Roman"/>
          <w:sz w:val="24"/>
          <w:szCs w:val="24"/>
        </w:rPr>
        <w:t xml:space="preserve"> piedalās ne tikai audzēkņi, bet arī pedagogi un skolēnu vecāki.</w:t>
      </w:r>
    </w:p>
    <w:p w14:paraId="12A029BE" w14:textId="1F54B404" w:rsidR="00A017A6" w:rsidRDefault="00A017A6" w:rsidP="007C1575">
      <w:pPr>
        <w:spacing w:after="0" w:line="240" w:lineRule="auto"/>
        <w:ind w:firstLine="720"/>
        <w:jc w:val="both"/>
        <w:rPr>
          <w:rFonts w:ascii="Times New Roman" w:hAnsi="Times New Roman"/>
          <w:sz w:val="24"/>
          <w:szCs w:val="24"/>
        </w:rPr>
      </w:pPr>
      <w:r w:rsidRPr="00CF66E3">
        <w:rPr>
          <w:rFonts w:ascii="Times New Roman" w:hAnsi="Times New Roman"/>
          <w:sz w:val="24"/>
          <w:szCs w:val="24"/>
        </w:rPr>
        <w:t xml:space="preserve">Ventspils </w:t>
      </w:r>
      <w:proofErr w:type="spellStart"/>
      <w:r w:rsidR="00845936" w:rsidRPr="00CF66E3">
        <w:rPr>
          <w:rFonts w:ascii="Times New Roman" w:hAnsi="Times New Roman"/>
          <w:sz w:val="24"/>
          <w:szCs w:val="24"/>
        </w:rPr>
        <w:t>Pārventas</w:t>
      </w:r>
      <w:proofErr w:type="spellEnd"/>
      <w:r w:rsidR="00845936" w:rsidRPr="00CF66E3">
        <w:rPr>
          <w:rFonts w:ascii="Times New Roman" w:hAnsi="Times New Roman"/>
          <w:sz w:val="24"/>
          <w:szCs w:val="24"/>
        </w:rPr>
        <w:t xml:space="preserve"> pamatskolas</w:t>
      </w:r>
      <w:r w:rsidRPr="00CF66E3">
        <w:rPr>
          <w:rFonts w:ascii="Times New Roman" w:hAnsi="Times New Roman"/>
          <w:sz w:val="24"/>
          <w:szCs w:val="24"/>
        </w:rPr>
        <w:t xml:space="preserve"> Izglītojamo dome </w:t>
      </w:r>
      <w:r w:rsidR="00CF66E3" w:rsidRPr="00CF66E3">
        <w:rPr>
          <w:rFonts w:ascii="Times New Roman" w:hAnsi="Times New Roman"/>
          <w:sz w:val="24"/>
          <w:szCs w:val="24"/>
        </w:rPr>
        <w:t xml:space="preserve">aktīvi darbojas </w:t>
      </w:r>
      <w:r w:rsidRPr="00CF66E3">
        <w:rPr>
          <w:rFonts w:ascii="Times New Roman" w:hAnsi="Times New Roman"/>
          <w:sz w:val="24"/>
          <w:szCs w:val="24"/>
        </w:rPr>
        <w:t>direktores vietnieces audzināšanas darbā vadībā</w:t>
      </w:r>
      <w:r w:rsidR="00CF66E3" w:rsidRPr="00CF66E3">
        <w:rPr>
          <w:rFonts w:ascii="Times New Roman" w:hAnsi="Times New Roman"/>
          <w:sz w:val="24"/>
          <w:szCs w:val="24"/>
        </w:rPr>
        <w:t>.</w:t>
      </w:r>
      <w:r w:rsidRPr="00CF66E3">
        <w:rPr>
          <w:rFonts w:ascii="Times New Roman" w:hAnsi="Times New Roman"/>
          <w:sz w:val="24"/>
          <w:szCs w:val="24"/>
        </w:rPr>
        <w:t xml:space="preserve"> </w:t>
      </w:r>
      <w:r w:rsidR="00CF66E3" w:rsidRPr="00CF66E3">
        <w:rPr>
          <w:rFonts w:ascii="Times New Roman" w:hAnsi="Times New Roman"/>
          <w:sz w:val="24"/>
          <w:szCs w:val="24"/>
        </w:rPr>
        <w:t>Dome</w:t>
      </w:r>
      <w:r w:rsidRPr="00CF66E3">
        <w:rPr>
          <w:rFonts w:ascii="Times New Roman" w:hAnsi="Times New Roman"/>
          <w:sz w:val="24"/>
          <w:szCs w:val="24"/>
        </w:rPr>
        <w:t xml:space="preserve"> organizē, vad</w:t>
      </w:r>
      <w:r w:rsidR="00CF66E3" w:rsidRPr="00CF66E3">
        <w:rPr>
          <w:rFonts w:ascii="Times New Roman" w:hAnsi="Times New Roman"/>
          <w:sz w:val="24"/>
          <w:szCs w:val="24"/>
        </w:rPr>
        <w:t>a</w:t>
      </w:r>
      <w:r w:rsidRPr="00CF66E3">
        <w:rPr>
          <w:rFonts w:ascii="Times New Roman" w:hAnsi="Times New Roman"/>
          <w:sz w:val="24"/>
          <w:szCs w:val="24"/>
        </w:rPr>
        <w:t xml:space="preserve"> un atbild par pasākumiem. Tās darbu augstu</w:t>
      </w:r>
      <w:r>
        <w:rPr>
          <w:rFonts w:ascii="Times New Roman" w:hAnsi="Times New Roman"/>
          <w:sz w:val="24"/>
          <w:szCs w:val="24"/>
        </w:rPr>
        <w:t xml:space="preserve"> novērtējušas citu pilsētu un skolu pašpārvaldes</w:t>
      </w:r>
      <w:r w:rsidR="00810A2A">
        <w:rPr>
          <w:rFonts w:ascii="Times New Roman" w:hAnsi="Times New Roman"/>
          <w:sz w:val="24"/>
          <w:szCs w:val="24"/>
        </w:rPr>
        <w:t>, ar kurām sadarbojas mūsu skolas Izglītojamo dome</w:t>
      </w:r>
      <w:r>
        <w:rPr>
          <w:rFonts w:ascii="Times New Roman" w:hAnsi="Times New Roman"/>
          <w:sz w:val="24"/>
          <w:szCs w:val="24"/>
        </w:rPr>
        <w:t>.</w:t>
      </w:r>
      <w:r w:rsidR="00810A2A">
        <w:rPr>
          <w:rFonts w:ascii="Times New Roman" w:hAnsi="Times New Roman"/>
          <w:sz w:val="24"/>
          <w:szCs w:val="24"/>
        </w:rPr>
        <w:t xml:space="preserve"> Skolas pašpārvalde sadarbojas ar Ventspils Jauniešu domi, Ventspils pilsētas </w:t>
      </w:r>
      <w:r w:rsidR="00554B3C">
        <w:rPr>
          <w:rFonts w:ascii="Times New Roman" w:hAnsi="Times New Roman"/>
          <w:sz w:val="24"/>
          <w:szCs w:val="24"/>
        </w:rPr>
        <w:t>Jauniešu māju</w:t>
      </w:r>
      <w:r w:rsidR="00810A2A">
        <w:rPr>
          <w:rFonts w:ascii="Times New Roman" w:hAnsi="Times New Roman"/>
          <w:sz w:val="24"/>
          <w:szCs w:val="24"/>
        </w:rPr>
        <w:t xml:space="preserve">. </w:t>
      </w:r>
    </w:p>
    <w:p w14:paraId="256E1792" w14:textId="5CBD0BFC" w:rsidR="00747335" w:rsidRDefault="00747335" w:rsidP="007C1575">
      <w:pPr>
        <w:spacing w:after="0" w:line="240" w:lineRule="auto"/>
        <w:ind w:firstLine="720"/>
        <w:jc w:val="both"/>
        <w:rPr>
          <w:rFonts w:ascii="Times New Roman" w:hAnsi="Times New Roman"/>
          <w:sz w:val="24"/>
          <w:szCs w:val="24"/>
        </w:rPr>
      </w:pPr>
      <w:r>
        <w:rPr>
          <w:rFonts w:ascii="Times New Roman" w:hAnsi="Times New Roman"/>
          <w:sz w:val="24"/>
          <w:szCs w:val="24"/>
        </w:rPr>
        <w:t xml:space="preserve">Izglītības iestāde sniedz atbalstu katram skolēnam mācību un audzināšanas procesā. Rezultatīva ir sistēma darbā ar bērniem, </w:t>
      </w:r>
      <w:r w:rsidR="00AE0BE0">
        <w:rPr>
          <w:rFonts w:ascii="Times New Roman" w:hAnsi="Times New Roman"/>
          <w:sz w:val="24"/>
          <w:szCs w:val="24"/>
        </w:rPr>
        <w:t>kuriem</w:t>
      </w:r>
      <w:r>
        <w:rPr>
          <w:rFonts w:ascii="Times New Roman" w:hAnsi="Times New Roman"/>
          <w:sz w:val="24"/>
          <w:szCs w:val="24"/>
        </w:rPr>
        <w:t xml:space="preserve"> ir mācīšanās traucējumi.</w:t>
      </w:r>
    </w:p>
    <w:p w14:paraId="0B8B1111" w14:textId="77777777" w:rsidR="00747335" w:rsidRDefault="00747335" w:rsidP="007C1575">
      <w:pPr>
        <w:spacing w:after="0" w:line="240" w:lineRule="auto"/>
        <w:ind w:firstLine="720"/>
        <w:jc w:val="both"/>
        <w:rPr>
          <w:rFonts w:ascii="Times New Roman" w:hAnsi="Times New Roman"/>
          <w:sz w:val="24"/>
          <w:szCs w:val="24"/>
        </w:rPr>
      </w:pPr>
      <w:r>
        <w:rPr>
          <w:rFonts w:ascii="Times New Roman" w:hAnsi="Times New Roman"/>
          <w:sz w:val="24"/>
          <w:szCs w:val="24"/>
        </w:rPr>
        <w:t>Skolā ir profesionāls pedagoģiskais un tehniskais personāls.</w:t>
      </w:r>
    </w:p>
    <w:p w14:paraId="711A7ABC" w14:textId="77777777" w:rsidR="007E4C0C" w:rsidRPr="00ED4639" w:rsidRDefault="00A017A6" w:rsidP="007C1575">
      <w:pPr>
        <w:spacing w:after="0" w:line="240" w:lineRule="auto"/>
        <w:ind w:firstLine="720"/>
        <w:jc w:val="both"/>
        <w:rPr>
          <w:rFonts w:ascii="Times New Roman" w:hAnsi="Times New Roman"/>
          <w:sz w:val="24"/>
          <w:szCs w:val="24"/>
        </w:rPr>
      </w:pPr>
      <w:r>
        <w:rPr>
          <w:rFonts w:ascii="Times New Roman" w:hAnsi="Times New Roman"/>
          <w:sz w:val="24"/>
          <w:szCs w:val="24"/>
        </w:rPr>
        <w:t>Izglītības iestāde piedalījusies starptautiskajos projektos:</w:t>
      </w:r>
    </w:p>
    <w:p w14:paraId="1FE37C07" w14:textId="77777777" w:rsidR="00ED4639" w:rsidRPr="00ED4639" w:rsidRDefault="00ED4639" w:rsidP="007C1575">
      <w:pPr>
        <w:pStyle w:val="Sarakstarindkopa"/>
        <w:numPr>
          <w:ilvl w:val="0"/>
          <w:numId w:val="33"/>
        </w:numPr>
        <w:spacing w:after="0" w:line="240" w:lineRule="auto"/>
        <w:ind w:left="1560"/>
        <w:jc w:val="both"/>
        <w:rPr>
          <w:rFonts w:ascii="Times New Roman" w:hAnsi="Times New Roman"/>
          <w:sz w:val="24"/>
          <w:szCs w:val="24"/>
        </w:rPr>
      </w:pPr>
      <w:r w:rsidRPr="00ED4639">
        <w:rPr>
          <w:rFonts w:ascii="Times New Roman" w:hAnsi="Times New Roman"/>
          <w:sz w:val="24"/>
          <w:szCs w:val="24"/>
        </w:rPr>
        <w:t xml:space="preserve">Eiropas Savienības Mūžizglītības programmas </w:t>
      </w:r>
      <w:proofErr w:type="spellStart"/>
      <w:r w:rsidRPr="00ED4639">
        <w:rPr>
          <w:rFonts w:ascii="Times New Roman" w:hAnsi="Times New Roman"/>
          <w:sz w:val="24"/>
          <w:szCs w:val="24"/>
        </w:rPr>
        <w:t>Comenius</w:t>
      </w:r>
      <w:proofErr w:type="spellEnd"/>
      <w:r w:rsidRPr="00ED4639">
        <w:rPr>
          <w:rFonts w:ascii="Times New Roman" w:hAnsi="Times New Roman"/>
          <w:sz w:val="24"/>
          <w:szCs w:val="24"/>
        </w:rPr>
        <w:t xml:space="preserve"> apakšprogrammas “Skolu daudzpusējās partnerības “ projekts</w:t>
      </w:r>
    </w:p>
    <w:p w14:paraId="7519EA96" w14:textId="77777777" w:rsidR="00ED4639" w:rsidRPr="00ED4639" w:rsidRDefault="00ED4639" w:rsidP="007C1575">
      <w:pPr>
        <w:pStyle w:val="Sarakstarindkopa"/>
        <w:spacing w:after="0" w:line="240" w:lineRule="auto"/>
        <w:ind w:left="1560"/>
        <w:jc w:val="both"/>
        <w:rPr>
          <w:rFonts w:ascii="Times New Roman" w:hAnsi="Times New Roman"/>
          <w:i/>
          <w:sz w:val="24"/>
          <w:szCs w:val="24"/>
        </w:rPr>
      </w:pPr>
      <w:proofErr w:type="spellStart"/>
      <w:r w:rsidRPr="00ED4639">
        <w:rPr>
          <w:rFonts w:ascii="Times New Roman" w:hAnsi="Times New Roman"/>
          <w:i/>
          <w:sz w:val="24"/>
          <w:szCs w:val="24"/>
        </w:rPr>
        <w:t>Celebrating</w:t>
      </w:r>
      <w:proofErr w:type="spellEnd"/>
      <w:r w:rsidRPr="00ED4639">
        <w:rPr>
          <w:rFonts w:ascii="Times New Roman" w:hAnsi="Times New Roman"/>
          <w:i/>
          <w:sz w:val="24"/>
          <w:szCs w:val="24"/>
        </w:rPr>
        <w:t xml:space="preserve"> EUROPE: </w:t>
      </w:r>
      <w:proofErr w:type="spellStart"/>
      <w:r w:rsidRPr="00ED4639">
        <w:rPr>
          <w:rFonts w:ascii="Times New Roman" w:hAnsi="Times New Roman"/>
          <w:i/>
          <w:sz w:val="24"/>
          <w:szCs w:val="24"/>
        </w:rPr>
        <w:t>Culture</w:t>
      </w:r>
      <w:proofErr w:type="spellEnd"/>
      <w:r w:rsidRPr="00ED4639">
        <w:rPr>
          <w:rFonts w:ascii="Times New Roman" w:hAnsi="Times New Roman"/>
          <w:i/>
          <w:sz w:val="24"/>
          <w:szCs w:val="24"/>
        </w:rPr>
        <w:t xml:space="preserve"> </w:t>
      </w:r>
      <w:proofErr w:type="spellStart"/>
      <w:r w:rsidRPr="00ED4639">
        <w:rPr>
          <w:rFonts w:ascii="Times New Roman" w:hAnsi="Times New Roman"/>
          <w:i/>
          <w:sz w:val="24"/>
          <w:szCs w:val="24"/>
        </w:rPr>
        <w:t>and</w:t>
      </w:r>
      <w:proofErr w:type="spellEnd"/>
      <w:r w:rsidRPr="00ED4639">
        <w:rPr>
          <w:rFonts w:ascii="Times New Roman" w:hAnsi="Times New Roman"/>
          <w:i/>
          <w:sz w:val="24"/>
          <w:szCs w:val="24"/>
        </w:rPr>
        <w:t xml:space="preserve"> </w:t>
      </w:r>
      <w:proofErr w:type="spellStart"/>
      <w:r w:rsidRPr="00ED4639">
        <w:rPr>
          <w:rFonts w:ascii="Times New Roman" w:hAnsi="Times New Roman"/>
          <w:i/>
          <w:sz w:val="24"/>
          <w:szCs w:val="24"/>
        </w:rPr>
        <w:t>Traditions</w:t>
      </w:r>
      <w:proofErr w:type="spellEnd"/>
    </w:p>
    <w:p w14:paraId="7E4978B8" w14:textId="77777777" w:rsidR="00ED4639" w:rsidRPr="00ED4639" w:rsidRDefault="00ED4639" w:rsidP="007C1575">
      <w:pPr>
        <w:pStyle w:val="Sarakstarindkopa"/>
        <w:spacing w:after="0" w:line="240" w:lineRule="auto"/>
        <w:ind w:left="1560"/>
        <w:jc w:val="both"/>
        <w:rPr>
          <w:rFonts w:ascii="Times New Roman" w:hAnsi="Times New Roman"/>
          <w:sz w:val="24"/>
          <w:szCs w:val="24"/>
        </w:rPr>
      </w:pPr>
      <w:r w:rsidRPr="00ED4639">
        <w:rPr>
          <w:rFonts w:ascii="Times New Roman" w:hAnsi="Times New Roman"/>
          <w:sz w:val="24"/>
          <w:szCs w:val="24"/>
        </w:rPr>
        <w:t>2013.gada 1.septembris – 2015.gada 31.jūlijs</w:t>
      </w:r>
    </w:p>
    <w:p w14:paraId="63A93157" w14:textId="77777777" w:rsidR="00ED4639" w:rsidRPr="00ED4639" w:rsidRDefault="00ED4639" w:rsidP="007C1575">
      <w:pPr>
        <w:pStyle w:val="Sarakstarindkopa"/>
        <w:numPr>
          <w:ilvl w:val="0"/>
          <w:numId w:val="33"/>
        </w:numPr>
        <w:spacing w:after="0" w:line="240" w:lineRule="auto"/>
        <w:ind w:left="1560"/>
        <w:jc w:val="both"/>
        <w:rPr>
          <w:rFonts w:ascii="Times New Roman" w:hAnsi="Times New Roman"/>
          <w:sz w:val="24"/>
          <w:szCs w:val="24"/>
        </w:rPr>
      </w:pPr>
      <w:r w:rsidRPr="00ED4639">
        <w:rPr>
          <w:rFonts w:ascii="Times New Roman" w:hAnsi="Times New Roman"/>
          <w:sz w:val="24"/>
          <w:szCs w:val="24"/>
        </w:rPr>
        <w:t xml:space="preserve">Eiropas Savienības </w:t>
      </w:r>
      <w:proofErr w:type="spellStart"/>
      <w:r w:rsidRPr="00ED4639">
        <w:rPr>
          <w:rFonts w:ascii="Times New Roman" w:hAnsi="Times New Roman"/>
          <w:sz w:val="24"/>
          <w:szCs w:val="24"/>
        </w:rPr>
        <w:t>Erasmus</w:t>
      </w:r>
      <w:proofErr w:type="spellEnd"/>
      <w:r w:rsidRPr="00ED4639">
        <w:rPr>
          <w:rFonts w:ascii="Times New Roman" w:hAnsi="Times New Roman"/>
          <w:sz w:val="24"/>
          <w:szCs w:val="24"/>
        </w:rPr>
        <w:t>+ programmas Pamatdarbības Nr.1 (KA1) “Mācību mobilitāte skolu sektorā” projekts</w:t>
      </w:r>
    </w:p>
    <w:p w14:paraId="6CD6B23E" w14:textId="77777777" w:rsidR="00ED4639" w:rsidRPr="00ED4639" w:rsidRDefault="00ED4639" w:rsidP="007C1575">
      <w:pPr>
        <w:pStyle w:val="Sarakstarindkopa"/>
        <w:spacing w:after="0" w:line="240" w:lineRule="auto"/>
        <w:ind w:left="1560"/>
        <w:jc w:val="both"/>
        <w:rPr>
          <w:rFonts w:ascii="Times New Roman" w:hAnsi="Times New Roman"/>
          <w:i/>
          <w:sz w:val="24"/>
          <w:szCs w:val="24"/>
        </w:rPr>
      </w:pPr>
      <w:r w:rsidRPr="00ED4639">
        <w:rPr>
          <w:rFonts w:ascii="Times New Roman" w:hAnsi="Times New Roman"/>
          <w:i/>
          <w:sz w:val="24"/>
          <w:szCs w:val="24"/>
        </w:rPr>
        <w:t>Skolas izglītības kvalitātes paaugstināšana mācību stundās starptautiskajos projektos.</w:t>
      </w:r>
    </w:p>
    <w:p w14:paraId="0380D3FC" w14:textId="0EC49BC4" w:rsidR="00ED4639" w:rsidRDefault="00ED4639" w:rsidP="007C1575">
      <w:pPr>
        <w:pStyle w:val="Sarakstarindkopa"/>
        <w:spacing w:after="0" w:line="240" w:lineRule="auto"/>
        <w:ind w:left="1560"/>
        <w:jc w:val="both"/>
        <w:rPr>
          <w:rFonts w:ascii="Times New Roman" w:hAnsi="Times New Roman"/>
          <w:sz w:val="24"/>
          <w:szCs w:val="24"/>
        </w:rPr>
      </w:pPr>
      <w:r w:rsidRPr="00ED4639">
        <w:rPr>
          <w:rFonts w:ascii="Times New Roman" w:hAnsi="Times New Roman"/>
          <w:sz w:val="24"/>
          <w:szCs w:val="24"/>
        </w:rPr>
        <w:t>2015.gada 1.jūnijs – 2016.gada 31.maijs</w:t>
      </w:r>
    </w:p>
    <w:p w14:paraId="173919D2" w14:textId="77777777" w:rsidR="00374765" w:rsidRPr="00374765" w:rsidRDefault="00374765" w:rsidP="00374765">
      <w:pPr>
        <w:pStyle w:val="Sarakstarindkopa"/>
        <w:numPr>
          <w:ilvl w:val="0"/>
          <w:numId w:val="33"/>
        </w:numPr>
        <w:spacing w:after="0"/>
        <w:ind w:firstLine="556"/>
        <w:jc w:val="both"/>
        <w:rPr>
          <w:rFonts w:ascii="Times New Roman" w:hAnsi="Times New Roman"/>
          <w:sz w:val="24"/>
          <w:szCs w:val="24"/>
        </w:rPr>
      </w:pPr>
      <w:r>
        <w:rPr>
          <w:rFonts w:ascii="Times New Roman" w:hAnsi="Times New Roman"/>
          <w:color w:val="333333"/>
          <w:sz w:val="24"/>
          <w:szCs w:val="24"/>
          <w:shd w:val="clear" w:color="auto" w:fill="FFFFFF"/>
        </w:rPr>
        <w:t xml:space="preserve">    </w:t>
      </w:r>
      <w:r w:rsidRPr="00374765">
        <w:rPr>
          <w:rFonts w:ascii="Times New Roman" w:hAnsi="Times New Roman"/>
          <w:color w:val="333333"/>
          <w:sz w:val="24"/>
          <w:szCs w:val="24"/>
          <w:shd w:val="clear" w:color="auto" w:fill="FFFFFF"/>
        </w:rPr>
        <w:t xml:space="preserve">Eiropas Savienības </w:t>
      </w:r>
      <w:proofErr w:type="spellStart"/>
      <w:r w:rsidRPr="00374765">
        <w:rPr>
          <w:rFonts w:ascii="Times New Roman" w:hAnsi="Times New Roman"/>
          <w:color w:val="333333"/>
          <w:sz w:val="24"/>
          <w:szCs w:val="24"/>
          <w:shd w:val="clear" w:color="auto" w:fill="FFFFFF"/>
        </w:rPr>
        <w:t>Erasmus</w:t>
      </w:r>
      <w:proofErr w:type="spellEnd"/>
      <w:r w:rsidRPr="00374765">
        <w:rPr>
          <w:rFonts w:ascii="Times New Roman" w:hAnsi="Times New Roman"/>
          <w:color w:val="333333"/>
          <w:sz w:val="24"/>
          <w:szCs w:val="24"/>
          <w:shd w:val="clear" w:color="auto" w:fill="FFFFFF"/>
        </w:rPr>
        <w:t xml:space="preserve">+ programmas Pamatdarbības Nr.2 (KA2) </w:t>
      </w:r>
      <w:proofErr w:type="spellStart"/>
      <w:r w:rsidRPr="00374765">
        <w:rPr>
          <w:rFonts w:ascii="Times New Roman" w:hAnsi="Times New Roman"/>
          <w:color w:val="333333"/>
          <w:sz w:val="24"/>
          <w:szCs w:val="24"/>
          <w:shd w:val="clear" w:color="auto" w:fill="FFFFFF"/>
        </w:rPr>
        <w:t>starpskolu</w:t>
      </w:r>
      <w:proofErr w:type="spellEnd"/>
    </w:p>
    <w:p w14:paraId="2EA0FF46" w14:textId="4139A05E" w:rsidR="00374765" w:rsidRPr="00374765" w:rsidRDefault="00374765" w:rsidP="00374765">
      <w:pPr>
        <w:spacing w:after="0"/>
        <w:ind w:left="1276"/>
        <w:jc w:val="both"/>
        <w:rPr>
          <w:rFonts w:ascii="Times New Roman" w:hAnsi="Times New Roman"/>
          <w:sz w:val="24"/>
          <w:szCs w:val="24"/>
        </w:rPr>
      </w:pPr>
      <w:r w:rsidRPr="00374765">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 xml:space="preserve">    </w:t>
      </w:r>
      <w:r w:rsidRPr="00374765">
        <w:rPr>
          <w:rFonts w:ascii="Times New Roman" w:hAnsi="Times New Roman"/>
          <w:color w:val="333333"/>
          <w:sz w:val="24"/>
          <w:szCs w:val="24"/>
          <w:shd w:val="clear" w:color="auto" w:fill="FFFFFF"/>
        </w:rPr>
        <w:t xml:space="preserve">stratēģisko partnerību  projekts </w:t>
      </w:r>
      <w:r w:rsidRPr="00374765">
        <w:rPr>
          <w:rFonts w:ascii="Times New Roman" w:hAnsi="Times New Roman"/>
          <w:i/>
          <w:color w:val="333333"/>
          <w:sz w:val="24"/>
          <w:szCs w:val="24"/>
          <w:shd w:val="clear" w:color="auto" w:fill="FFFFFF"/>
        </w:rPr>
        <w:t xml:space="preserve">    </w:t>
      </w:r>
      <w:r w:rsidRPr="00374765">
        <w:rPr>
          <w:rFonts w:ascii="Times New Roman" w:hAnsi="Times New Roman"/>
          <w:i/>
          <w:sz w:val="24"/>
          <w:szCs w:val="24"/>
        </w:rPr>
        <w:t xml:space="preserve"> </w:t>
      </w:r>
      <w:r>
        <w:rPr>
          <w:rFonts w:ascii="Times New Roman" w:hAnsi="Times New Roman"/>
          <w:i/>
          <w:sz w:val="24"/>
          <w:szCs w:val="24"/>
        </w:rPr>
        <w:t xml:space="preserve"> </w:t>
      </w:r>
      <w:r w:rsidRPr="00374765">
        <w:rPr>
          <w:rFonts w:ascii="Times New Roman" w:hAnsi="Times New Roman"/>
          <w:i/>
          <w:sz w:val="24"/>
          <w:szCs w:val="24"/>
        </w:rPr>
        <w:t xml:space="preserve">EUROMOSAICA  </w:t>
      </w:r>
      <w:r>
        <w:rPr>
          <w:rFonts w:ascii="Times New Roman" w:hAnsi="Times New Roman"/>
          <w:i/>
          <w:sz w:val="24"/>
          <w:szCs w:val="24"/>
        </w:rPr>
        <w:t>(</w:t>
      </w:r>
      <w:r w:rsidRPr="00374765">
        <w:rPr>
          <w:rFonts w:ascii="Times New Roman" w:hAnsi="Times New Roman"/>
          <w:sz w:val="24"/>
          <w:szCs w:val="24"/>
        </w:rPr>
        <w:t xml:space="preserve"> kā projekta koordinators</w:t>
      </w:r>
      <w:r>
        <w:rPr>
          <w:rFonts w:ascii="Times New Roman" w:hAnsi="Times New Roman"/>
          <w:sz w:val="24"/>
          <w:szCs w:val="24"/>
        </w:rPr>
        <w:t>)</w:t>
      </w:r>
    </w:p>
    <w:p w14:paraId="716DDEB1" w14:textId="37F0A149" w:rsidR="00374765" w:rsidRDefault="00374765" w:rsidP="00374765">
      <w:pPr>
        <w:spacing w:after="0"/>
        <w:ind w:left="1" w:firstLine="1"/>
        <w:jc w:val="both"/>
        <w:rPr>
          <w:rFonts w:ascii="Times New Roman" w:hAnsi="Times New Roman"/>
          <w:sz w:val="24"/>
          <w:szCs w:val="24"/>
        </w:rPr>
      </w:pPr>
      <w:r>
        <w:rPr>
          <w:rFonts w:ascii="Times New Roman" w:hAnsi="Times New Roman"/>
          <w:sz w:val="24"/>
          <w:szCs w:val="24"/>
        </w:rPr>
        <w:t xml:space="preserve">                          </w:t>
      </w:r>
      <w:r w:rsidRPr="00374765">
        <w:rPr>
          <w:rFonts w:ascii="Times New Roman" w:hAnsi="Times New Roman"/>
          <w:sz w:val="24"/>
          <w:szCs w:val="24"/>
        </w:rPr>
        <w:t xml:space="preserve"> 2017.g. 1.oktobris - 2019.g.30.septembris</w:t>
      </w:r>
    </w:p>
    <w:p w14:paraId="25683DC5" w14:textId="20ABD038" w:rsidR="00554B3C" w:rsidRDefault="00554B3C" w:rsidP="00554B3C">
      <w:pPr>
        <w:spacing w:after="0"/>
        <w:ind w:left="360"/>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 xml:space="preserve">       </w:t>
      </w:r>
      <w:r w:rsidRPr="00554B3C">
        <w:rPr>
          <w:rFonts w:ascii="Times New Roman" w:eastAsia="Times New Roman" w:hAnsi="Times New Roman"/>
          <w:bCs/>
          <w:color w:val="000000"/>
          <w:sz w:val="24"/>
          <w:szCs w:val="24"/>
          <w:lang w:eastAsia="lv-LV"/>
        </w:rPr>
        <w:t xml:space="preserve">Skola piedalās </w:t>
      </w:r>
      <w:r w:rsidRPr="00554B3C">
        <w:rPr>
          <w:rFonts w:ascii="Times New Roman" w:eastAsia="Times New Roman" w:hAnsi="Times New Roman"/>
          <w:bCs/>
          <w:color w:val="000000"/>
          <w:sz w:val="24"/>
          <w:szCs w:val="24"/>
          <w:lang w:eastAsia="lv-LV"/>
        </w:rPr>
        <w:t>projektā “Karjeras atbalsts vispārējās un profesionālās izglītības iestādēs”.</w:t>
      </w:r>
    </w:p>
    <w:p w14:paraId="7A5FA69E" w14:textId="7E39DB87" w:rsidR="00554B3C" w:rsidRPr="00554B3C" w:rsidRDefault="00554B3C" w:rsidP="00554B3C">
      <w:pPr>
        <w:spacing w:after="0"/>
        <w:ind w:left="360"/>
        <w:jc w:val="both"/>
        <w:rPr>
          <w:rFonts w:ascii="Times New Roman" w:hAnsi="Times New Roman"/>
          <w:sz w:val="24"/>
          <w:szCs w:val="24"/>
        </w:rPr>
      </w:pPr>
      <w:r>
        <w:rPr>
          <w:rFonts w:ascii="Times New Roman" w:eastAsia="Times New Roman" w:hAnsi="Times New Roman"/>
          <w:bCs/>
          <w:color w:val="000000"/>
          <w:sz w:val="24"/>
          <w:szCs w:val="24"/>
          <w:lang w:eastAsia="lv-LV"/>
        </w:rPr>
        <w:t xml:space="preserve">       Skola ir Ekoskolu programmas dalībniece.</w:t>
      </w:r>
    </w:p>
    <w:p w14:paraId="27987443" w14:textId="6DA97CAA" w:rsidR="00374765" w:rsidRPr="00374765" w:rsidRDefault="00374765" w:rsidP="00374765">
      <w:pPr>
        <w:spacing w:after="0" w:line="240" w:lineRule="auto"/>
        <w:ind w:left="1276"/>
        <w:jc w:val="both"/>
        <w:rPr>
          <w:rFonts w:ascii="Times New Roman" w:hAnsi="Times New Roman"/>
          <w:sz w:val="24"/>
          <w:szCs w:val="24"/>
        </w:rPr>
      </w:pPr>
    </w:p>
    <w:p w14:paraId="58BC7CFE" w14:textId="77777777" w:rsidR="00A017A6" w:rsidRDefault="00747335" w:rsidP="007C1575">
      <w:pPr>
        <w:spacing w:after="0" w:line="240" w:lineRule="auto"/>
        <w:ind w:firstLine="709"/>
        <w:jc w:val="both"/>
        <w:rPr>
          <w:rFonts w:ascii="Times New Roman" w:hAnsi="Times New Roman"/>
          <w:sz w:val="24"/>
          <w:szCs w:val="24"/>
        </w:rPr>
      </w:pPr>
      <w:r>
        <w:rPr>
          <w:rFonts w:ascii="Times New Roman" w:hAnsi="Times New Roman"/>
          <w:sz w:val="24"/>
          <w:szCs w:val="24"/>
        </w:rPr>
        <w:t xml:space="preserve">Mērķtiecīga ir pieeja skolas telpu renovācijai. Notiek informāciju tehnoloģiju ieviešana mācību procesā. </w:t>
      </w:r>
      <w:r w:rsidR="00A017A6">
        <w:rPr>
          <w:rFonts w:ascii="Times New Roman" w:hAnsi="Times New Roman"/>
          <w:sz w:val="24"/>
          <w:szCs w:val="24"/>
        </w:rPr>
        <w:t>Skola rūpējas par telpu un apkārtnes estētisko vidi. Remonti tiek veikti</w:t>
      </w:r>
      <w:r w:rsidR="00436110">
        <w:rPr>
          <w:rFonts w:ascii="Times New Roman" w:hAnsi="Times New Roman"/>
          <w:sz w:val="24"/>
          <w:szCs w:val="24"/>
        </w:rPr>
        <w:t>,</w:t>
      </w:r>
      <w:r w:rsidR="00A017A6">
        <w:rPr>
          <w:rFonts w:ascii="Times New Roman" w:hAnsi="Times New Roman"/>
          <w:sz w:val="24"/>
          <w:szCs w:val="24"/>
        </w:rPr>
        <w:t xml:space="preserve"> veidojot gaišu un patīkamu apkārtni.</w:t>
      </w:r>
    </w:p>
    <w:p w14:paraId="5213FBCE" w14:textId="77777777" w:rsidR="00747335" w:rsidRDefault="00747335" w:rsidP="007C1575">
      <w:pPr>
        <w:spacing w:after="0" w:line="240" w:lineRule="auto"/>
        <w:ind w:firstLine="720"/>
        <w:jc w:val="both"/>
        <w:rPr>
          <w:rFonts w:ascii="Times New Roman" w:hAnsi="Times New Roman"/>
          <w:sz w:val="24"/>
          <w:szCs w:val="24"/>
        </w:rPr>
      </w:pPr>
      <w:r>
        <w:rPr>
          <w:rFonts w:ascii="Times New Roman" w:hAnsi="Times New Roman"/>
          <w:sz w:val="24"/>
          <w:szCs w:val="24"/>
        </w:rPr>
        <w:t xml:space="preserve">Izglītības iestādē </w:t>
      </w:r>
      <w:r w:rsidR="00436110">
        <w:rPr>
          <w:rFonts w:ascii="Times New Roman" w:hAnsi="Times New Roman"/>
          <w:sz w:val="24"/>
          <w:szCs w:val="24"/>
        </w:rPr>
        <w:t>notiek</w:t>
      </w:r>
      <w:r>
        <w:rPr>
          <w:rFonts w:ascii="Times New Roman" w:hAnsi="Times New Roman"/>
          <w:sz w:val="24"/>
          <w:szCs w:val="24"/>
        </w:rPr>
        <w:t xml:space="preserve"> mērķtiecīg</w:t>
      </w:r>
      <w:r w:rsidR="00436110">
        <w:rPr>
          <w:rFonts w:ascii="Times New Roman" w:hAnsi="Times New Roman"/>
          <w:sz w:val="24"/>
          <w:szCs w:val="24"/>
        </w:rPr>
        <w:t>a vecāku</w:t>
      </w:r>
      <w:r>
        <w:rPr>
          <w:rFonts w:ascii="Times New Roman" w:hAnsi="Times New Roman"/>
          <w:sz w:val="24"/>
          <w:szCs w:val="24"/>
        </w:rPr>
        <w:t xml:space="preserve">, atbalsta personāla un pedagogu sadarbība. </w:t>
      </w:r>
    </w:p>
    <w:p w14:paraId="63AFFE60" w14:textId="7F6F3373" w:rsidR="00FA3A9F" w:rsidRDefault="00374765" w:rsidP="007C1575">
      <w:pPr>
        <w:spacing w:after="0" w:line="240" w:lineRule="auto"/>
        <w:ind w:firstLine="720"/>
        <w:jc w:val="both"/>
        <w:rPr>
          <w:rFonts w:ascii="Times New Roman" w:hAnsi="Times New Roman"/>
          <w:sz w:val="24"/>
          <w:szCs w:val="24"/>
        </w:rPr>
      </w:pPr>
      <w:r>
        <w:rPr>
          <w:rFonts w:ascii="Times New Roman" w:hAnsi="Times New Roman"/>
          <w:sz w:val="24"/>
          <w:szCs w:val="24"/>
        </w:rPr>
        <w:t>Izglītības iestāde sniedz</w:t>
      </w:r>
      <w:r w:rsidR="00747335">
        <w:rPr>
          <w:rFonts w:ascii="Times New Roman" w:hAnsi="Times New Roman"/>
          <w:sz w:val="24"/>
          <w:szCs w:val="24"/>
        </w:rPr>
        <w:t xml:space="preserve"> </w:t>
      </w:r>
      <w:r w:rsidR="00482B3B">
        <w:rPr>
          <w:rFonts w:ascii="Times New Roman" w:hAnsi="Times New Roman"/>
          <w:sz w:val="24"/>
          <w:szCs w:val="24"/>
        </w:rPr>
        <w:t xml:space="preserve">skolotājiem, skolēniem un vecākiem informatīvu atbalstu. </w:t>
      </w:r>
    </w:p>
    <w:p w14:paraId="71BEA255" w14:textId="77777777" w:rsidR="00436110" w:rsidRDefault="00436110" w:rsidP="007C1575">
      <w:pPr>
        <w:spacing w:after="0" w:line="240" w:lineRule="auto"/>
        <w:ind w:firstLine="720"/>
        <w:jc w:val="both"/>
        <w:rPr>
          <w:rFonts w:ascii="Times New Roman" w:hAnsi="Times New Roman"/>
          <w:sz w:val="24"/>
          <w:szCs w:val="24"/>
        </w:rPr>
      </w:pPr>
      <w:r>
        <w:rPr>
          <w:rFonts w:ascii="Times New Roman" w:hAnsi="Times New Roman"/>
          <w:sz w:val="24"/>
          <w:szCs w:val="24"/>
        </w:rPr>
        <w:br w:type="page"/>
      </w:r>
    </w:p>
    <w:p w14:paraId="39668194" w14:textId="77777777" w:rsidR="007E4C0C" w:rsidRPr="000B0A69" w:rsidRDefault="00F32A6A" w:rsidP="007C1575">
      <w:pPr>
        <w:pStyle w:val="Virsraksts1"/>
        <w:numPr>
          <w:ilvl w:val="0"/>
          <w:numId w:val="35"/>
        </w:numPr>
        <w:spacing w:before="0" w:after="0" w:line="240" w:lineRule="auto"/>
      </w:pPr>
      <w:bookmarkStart w:id="31" w:name="_Toc502823388"/>
      <w:r>
        <w:lastRenderedPageBreak/>
        <w:t>TURPMĀKĀ ATTĪSTĪBA</w:t>
      </w:r>
      <w:bookmarkEnd w:id="31"/>
      <w:r w:rsidR="007E4C0C" w:rsidRPr="000B0A69">
        <w:t xml:space="preserve"> </w:t>
      </w:r>
    </w:p>
    <w:p w14:paraId="2C85D76B" w14:textId="77777777" w:rsidR="00F60583" w:rsidRDefault="00F60583" w:rsidP="007C1575">
      <w:pPr>
        <w:spacing w:after="0" w:line="240" w:lineRule="auto"/>
        <w:jc w:val="both"/>
        <w:rPr>
          <w:rFonts w:ascii="Times New Roman" w:hAnsi="Times New Roman"/>
          <w:b/>
          <w:bCs/>
          <w:sz w:val="24"/>
          <w:szCs w:val="24"/>
          <w:u w:val="single"/>
        </w:rPr>
      </w:pPr>
    </w:p>
    <w:p w14:paraId="25A5F6BE" w14:textId="77777777" w:rsidR="00F93105" w:rsidRPr="00FE7511" w:rsidRDefault="00F93105" w:rsidP="007C1575">
      <w:pPr>
        <w:spacing w:after="0" w:line="240" w:lineRule="auto"/>
        <w:jc w:val="both"/>
        <w:rPr>
          <w:rFonts w:ascii="Times New Roman" w:hAnsi="Times New Roman"/>
          <w:b/>
          <w:bCs/>
          <w:sz w:val="24"/>
          <w:szCs w:val="24"/>
          <w:u w:val="single"/>
        </w:rPr>
      </w:pPr>
      <w:r w:rsidRPr="00FE7511">
        <w:rPr>
          <w:rFonts w:ascii="Times New Roman" w:hAnsi="Times New Roman"/>
          <w:b/>
          <w:bCs/>
          <w:sz w:val="24"/>
          <w:szCs w:val="24"/>
          <w:u w:val="single"/>
        </w:rPr>
        <w:t>Mācību process</w:t>
      </w:r>
    </w:p>
    <w:p w14:paraId="6AF7ACD0" w14:textId="77777777" w:rsidR="00F93105" w:rsidRDefault="00F93105"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Īstenot standartos noteiktās prasības, akcentējot saikni ar reālo dzīvi.</w:t>
      </w:r>
    </w:p>
    <w:p w14:paraId="3AADA6F1" w14:textId="1FDBC0E8" w:rsidR="00F93105" w:rsidRDefault="00F93105"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Nodrošināt mūsdienīgu</w:t>
      </w:r>
      <w:r w:rsidR="00186344">
        <w:rPr>
          <w:rFonts w:ascii="Times New Roman" w:hAnsi="Times New Roman"/>
          <w:bCs/>
          <w:sz w:val="24"/>
          <w:szCs w:val="24"/>
        </w:rPr>
        <w:t xml:space="preserve">, uz </w:t>
      </w:r>
      <w:r>
        <w:rPr>
          <w:rFonts w:ascii="Times New Roman" w:hAnsi="Times New Roman"/>
          <w:bCs/>
          <w:sz w:val="24"/>
          <w:szCs w:val="24"/>
        </w:rPr>
        <w:t xml:space="preserve"> skolēn</w:t>
      </w:r>
      <w:r w:rsidR="00186344">
        <w:rPr>
          <w:rFonts w:ascii="Times New Roman" w:hAnsi="Times New Roman"/>
          <w:bCs/>
          <w:sz w:val="24"/>
          <w:szCs w:val="24"/>
        </w:rPr>
        <w:t xml:space="preserve">u </w:t>
      </w:r>
      <w:r>
        <w:rPr>
          <w:rFonts w:ascii="Times New Roman" w:hAnsi="Times New Roman"/>
          <w:bCs/>
          <w:sz w:val="24"/>
          <w:szCs w:val="24"/>
        </w:rPr>
        <w:t>centrētu mācību procesu, veicinot skolēnu kompetenču pilnveidošanu, spēju apzināšanu un realizēšanu.</w:t>
      </w:r>
    </w:p>
    <w:p w14:paraId="32EA3D4C" w14:textId="3C122C25" w:rsidR="00F93105" w:rsidRDefault="00F93105" w:rsidP="007C1575">
      <w:pPr>
        <w:numPr>
          <w:ilvl w:val="0"/>
          <w:numId w:val="34"/>
        </w:numPr>
        <w:spacing w:after="0" w:line="240" w:lineRule="auto"/>
        <w:ind w:left="567" w:hanging="283"/>
        <w:jc w:val="both"/>
        <w:rPr>
          <w:rFonts w:ascii="Times New Roman" w:hAnsi="Times New Roman"/>
          <w:bCs/>
          <w:sz w:val="24"/>
          <w:szCs w:val="24"/>
        </w:rPr>
      </w:pPr>
      <w:r>
        <w:rPr>
          <w:rFonts w:ascii="Times New Roman" w:hAnsi="Times New Roman"/>
          <w:bCs/>
          <w:sz w:val="24"/>
          <w:szCs w:val="24"/>
        </w:rPr>
        <w:t xml:space="preserve">Mācību stundās </w:t>
      </w:r>
      <w:r w:rsidR="00186344">
        <w:rPr>
          <w:rFonts w:ascii="Times New Roman" w:hAnsi="Times New Roman"/>
          <w:bCs/>
          <w:sz w:val="24"/>
          <w:szCs w:val="24"/>
        </w:rPr>
        <w:t>jēgpilni</w:t>
      </w:r>
      <w:r>
        <w:rPr>
          <w:rFonts w:ascii="Times New Roman" w:hAnsi="Times New Roman"/>
          <w:bCs/>
          <w:sz w:val="24"/>
          <w:szCs w:val="24"/>
        </w:rPr>
        <w:t xml:space="preserve"> pielietot individuālos IKT. </w:t>
      </w:r>
    </w:p>
    <w:p w14:paraId="78E73032" w14:textId="51020D99" w:rsidR="00F93105" w:rsidRPr="000174B4" w:rsidRDefault="00F93105"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S</w:t>
      </w:r>
      <w:r w:rsidRPr="000174B4">
        <w:rPr>
          <w:rFonts w:ascii="Times New Roman" w:hAnsi="Times New Roman"/>
          <w:bCs/>
          <w:sz w:val="24"/>
          <w:szCs w:val="24"/>
        </w:rPr>
        <w:t>ekmēt izglītojamo</w:t>
      </w:r>
      <w:r w:rsidR="00186344">
        <w:rPr>
          <w:rFonts w:ascii="Times New Roman" w:hAnsi="Times New Roman"/>
          <w:bCs/>
          <w:sz w:val="24"/>
          <w:szCs w:val="24"/>
        </w:rPr>
        <w:t xml:space="preserve"> </w:t>
      </w:r>
      <w:proofErr w:type="spellStart"/>
      <w:r w:rsidR="00186344">
        <w:rPr>
          <w:rFonts w:ascii="Times New Roman" w:hAnsi="Times New Roman"/>
          <w:bCs/>
          <w:sz w:val="24"/>
          <w:szCs w:val="24"/>
        </w:rPr>
        <w:t>medijpratību</w:t>
      </w:r>
      <w:proofErr w:type="spellEnd"/>
      <w:r w:rsidR="00186344">
        <w:rPr>
          <w:rFonts w:ascii="Times New Roman" w:hAnsi="Times New Roman"/>
          <w:bCs/>
          <w:sz w:val="24"/>
          <w:szCs w:val="24"/>
        </w:rPr>
        <w:t xml:space="preserve"> un </w:t>
      </w:r>
      <w:r w:rsidRPr="000174B4">
        <w:rPr>
          <w:rFonts w:ascii="Times New Roman" w:hAnsi="Times New Roman"/>
          <w:bCs/>
          <w:sz w:val="24"/>
          <w:szCs w:val="24"/>
        </w:rPr>
        <w:t xml:space="preserve"> </w:t>
      </w:r>
      <w:r w:rsidR="00186344">
        <w:rPr>
          <w:rFonts w:ascii="Times New Roman" w:hAnsi="Times New Roman"/>
          <w:bCs/>
          <w:sz w:val="24"/>
          <w:szCs w:val="24"/>
        </w:rPr>
        <w:t>digitālās</w:t>
      </w:r>
      <w:r w:rsidRPr="000174B4">
        <w:rPr>
          <w:rFonts w:ascii="Times New Roman" w:hAnsi="Times New Roman"/>
          <w:bCs/>
          <w:sz w:val="24"/>
          <w:szCs w:val="24"/>
        </w:rPr>
        <w:t xml:space="preserve"> prasmes moderno informāciju un komunikāciju tehnoloģiju lietošanā, informācija</w:t>
      </w:r>
      <w:r w:rsidR="00B855B0">
        <w:rPr>
          <w:rFonts w:ascii="Times New Roman" w:hAnsi="Times New Roman"/>
          <w:bCs/>
          <w:sz w:val="24"/>
          <w:szCs w:val="24"/>
        </w:rPr>
        <w:t>s iegūšanā, apstrādē, veidošanā.</w:t>
      </w:r>
    </w:p>
    <w:p w14:paraId="5830E0A7" w14:textId="77777777" w:rsidR="00F93105" w:rsidRDefault="00F93105"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 xml:space="preserve">Panākt mācību motivācijas paaugstināšanos, efektīvāk izmantojot skolēnu </w:t>
      </w:r>
      <w:proofErr w:type="spellStart"/>
      <w:r>
        <w:rPr>
          <w:rFonts w:ascii="Times New Roman" w:hAnsi="Times New Roman"/>
          <w:bCs/>
          <w:sz w:val="24"/>
          <w:szCs w:val="24"/>
        </w:rPr>
        <w:t>pašanalīzi</w:t>
      </w:r>
      <w:proofErr w:type="spellEnd"/>
      <w:r>
        <w:rPr>
          <w:rFonts w:ascii="Times New Roman" w:hAnsi="Times New Roman"/>
          <w:bCs/>
          <w:sz w:val="24"/>
          <w:szCs w:val="24"/>
        </w:rPr>
        <w:t>.</w:t>
      </w:r>
    </w:p>
    <w:p w14:paraId="6627557C" w14:textId="77777777" w:rsidR="00F93105" w:rsidRPr="00347583" w:rsidRDefault="00F93105" w:rsidP="007C1575">
      <w:pPr>
        <w:numPr>
          <w:ilvl w:val="0"/>
          <w:numId w:val="34"/>
        </w:numPr>
        <w:spacing w:after="0" w:line="240" w:lineRule="auto"/>
        <w:ind w:left="567" w:hanging="283"/>
        <w:jc w:val="both"/>
        <w:rPr>
          <w:rFonts w:ascii="Times New Roman" w:hAnsi="Times New Roman"/>
          <w:bCs/>
          <w:sz w:val="24"/>
          <w:szCs w:val="24"/>
        </w:rPr>
      </w:pPr>
      <w:r>
        <w:rPr>
          <w:rFonts w:ascii="Times New Roman" w:hAnsi="Times New Roman"/>
          <w:bCs/>
          <w:sz w:val="24"/>
          <w:szCs w:val="24"/>
        </w:rPr>
        <w:t>I</w:t>
      </w:r>
      <w:r w:rsidRPr="00347583">
        <w:rPr>
          <w:rFonts w:ascii="Times New Roman" w:hAnsi="Times New Roman"/>
          <w:bCs/>
          <w:sz w:val="24"/>
          <w:szCs w:val="24"/>
        </w:rPr>
        <w:t>esaistīt izglītojamos ar zemu motivāciju uzņemties līdzatbildību par saviem mācību darba rezultātiem, kā arī plašāk izmantot izglītības iestādes piedāvātās papildus iespējas (konsultācijas, fakultatīvās no</w:t>
      </w:r>
      <w:r>
        <w:rPr>
          <w:rFonts w:ascii="Times New Roman" w:hAnsi="Times New Roman"/>
          <w:bCs/>
          <w:sz w:val="24"/>
          <w:szCs w:val="24"/>
        </w:rPr>
        <w:t>darbības).</w:t>
      </w:r>
    </w:p>
    <w:p w14:paraId="0E0768B1" w14:textId="77777777" w:rsidR="00F93105" w:rsidRDefault="00F93105"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Sekmēt skolēnu pašvērtējuma prasmju attīstīšanu.</w:t>
      </w:r>
    </w:p>
    <w:p w14:paraId="4D47FE54" w14:textId="77777777" w:rsidR="00F93105" w:rsidRDefault="00F93105" w:rsidP="007C1575">
      <w:pPr>
        <w:numPr>
          <w:ilvl w:val="0"/>
          <w:numId w:val="34"/>
        </w:numPr>
        <w:autoSpaceDE w:val="0"/>
        <w:autoSpaceDN w:val="0"/>
        <w:adjustRightInd w:val="0"/>
        <w:spacing w:after="0" w:line="240" w:lineRule="auto"/>
        <w:ind w:left="567" w:hanging="283"/>
        <w:jc w:val="both"/>
        <w:rPr>
          <w:rFonts w:ascii="Times New Roman" w:hAnsi="Times New Roman"/>
          <w:bCs/>
          <w:sz w:val="24"/>
          <w:szCs w:val="24"/>
        </w:rPr>
      </w:pPr>
      <w:r w:rsidRPr="000174B4">
        <w:rPr>
          <w:rFonts w:ascii="Times New Roman" w:hAnsi="Times New Roman"/>
          <w:bCs/>
          <w:sz w:val="24"/>
          <w:szCs w:val="24"/>
        </w:rPr>
        <w:t xml:space="preserve">Paaugstināt izglītojamos pozitīvu motivāciju mācīties, veicinot skolēnu personīgo atbildību par mācību sasniegumiem, lai </w:t>
      </w:r>
      <w:r w:rsidR="00B855B0">
        <w:rPr>
          <w:rFonts w:ascii="Times New Roman" w:hAnsi="Times New Roman"/>
          <w:bCs/>
          <w:sz w:val="24"/>
          <w:szCs w:val="24"/>
        </w:rPr>
        <w:t xml:space="preserve">tie </w:t>
      </w:r>
      <w:r w:rsidRPr="000174B4">
        <w:rPr>
          <w:rFonts w:ascii="Times New Roman" w:hAnsi="Times New Roman"/>
          <w:bCs/>
          <w:sz w:val="24"/>
          <w:szCs w:val="24"/>
        </w:rPr>
        <w:t>atbilstu katra spējām.</w:t>
      </w:r>
    </w:p>
    <w:p w14:paraId="5DF4C6EA" w14:textId="77777777" w:rsidR="00F93105" w:rsidRDefault="00F93105" w:rsidP="007C1575">
      <w:pPr>
        <w:numPr>
          <w:ilvl w:val="0"/>
          <w:numId w:val="34"/>
        </w:numPr>
        <w:autoSpaceDE w:val="0"/>
        <w:autoSpaceDN w:val="0"/>
        <w:adjustRightInd w:val="0"/>
        <w:spacing w:after="0" w:line="240" w:lineRule="auto"/>
        <w:ind w:left="567" w:hanging="283"/>
        <w:jc w:val="both"/>
        <w:rPr>
          <w:rFonts w:ascii="Times New Roman" w:hAnsi="Times New Roman"/>
          <w:bCs/>
          <w:sz w:val="24"/>
          <w:szCs w:val="24"/>
        </w:rPr>
      </w:pPr>
      <w:r w:rsidRPr="000174B4">
        <w:rPr>
          <w:rFonts w:ascii="Times New Roman" w:hAnsi="Times New Roman"/>
          <w:bCs/>
          <w:sz w:val="24"/>
          <w:szCs w:val="24"/>
        </w:rPr>
        <w:t>Īpašu uzmanību pievērst lasītprasmes attīstībai.</w:t>
      </w:r>
    </w:p>
    <w:p w14:paraId="127FD627" w14:textId="481EEA00" w:rsidR="00F93105" w:rsidRDefault="00F93105" w:rsidP="007C1575">
      <w:pPr>
        <w:numPr>
          <w:ilvl w:val="0"/>
          <w:numId w:val="34"/>
        </w:numPr>
        <w:autoSpaceDE w:val="0"/>
        <w:autoSpaceDN w:val="0"/>
        <w:adjustRightInd w:val="0"/>
        <w:spacing w:after="0" w:line="240" w:lineRule="auto"/>
        <w:ind w:left="567" w:hanging="283"/>
        <w:jc w:val="both"/>
        <w:rPr>
          <w:rFonts w:ascii="Times New Roman" w:hAnsi="Times New Roman"/>
          <w:bCs/>
          <w:sz w:val="24"/>
          <w:szCs w:val="24"/>
        </w:rPr>
      </w:pPr>
      <w:r w:rsidRPr="000174B4">
        <w:rPr>
          <w:rFonts w:ascii="Times New Roman" w:hAnsi="Times New Roman"/>
          <w:bCs/>
          <w:sz w:val="24"/>
          <w:szCs w:val="24"/>
        </w:rPr>
        <w:t>Veicināt mācību metožu</w:t>
      </w:r>
      <w:r w:rsidR="00186344">
        <w:rPr>
          <w:rFonts w:ascii="Times New Roman" w:hAnsi="Times New Roman"/>
          <w:bCs/>
          <w:sz w:val="24"/>
          <w:szCs w:val="24"/>
        </w:rPr>
        <w:t xml:space="preserve"> un pieeju </w:t>
      </w:r>
      <w:r w:rsidRPr="000174B4">
        <w:rPr>
          <w:rFonts w:ascii="Times New Roman" w:hAnsi="Times New Roman"/>
          <w:bCs/>
          <w:sz w:val="24"/>
          <w:szCs w:val="24"/>
        </w:rPr>
        <w:t xml:space="preserve"> dažādošanu mācību procesā.</w:t>
      </w:r>
    </w:p>
    <w:p w14:paraId="54D71AFB" w14:textId="184D2DA1" w:rsidR="00186344" w:rsidRPr="000174B4" w:rsidRDefault="00186344" w:rsidP="007C1575">
      <w:pPr>
        <w:numPr>
          <w:ilvl w:val="0"/>
          <w:numId w:val="34"/>
        </w:numPr>
        <w:autoSpaceDE w:val="0"/>
        <w:autoSpaceDN w:val="0"/>
        <w:adjustRightInd w:val="0"/>
        <w:spacing w:after="0" w:line="240" w:lineRule="auto"/>
        <w:ind w:left="567" w:hanging="283"/>
        <w:jc w:val="both"/>
        <w:rPr>
          <w:rFonts w:ascii="Times New Roman" w:hAnsi="Times New Roman"/>
          <w:bCs/>
          <w:sz w:val="24"/>
          <w:szCs w:val="24"/>
        </w:rPr>
      </w:pPr>
      <w:r>
        <w:rPr>
          <w:rFonts w:ascii="Times New Roman" w:hAnsi="Times New Roman"/>
          <w:bCs/>
          <w:sz w:val="24"/>
          <w:szCs w:val="24"/>
        </w:rPr>
        <w:t>Izglītības kvalitātes paaugstināšanai izmantot EDURIO aptaujas atgriezeniskās saites saņemšanai</w:t>
      </w:r>
      <w:r w:rsidR="00E4610B">
        <w:rPr>
          <w:rFonts w:ascii="Times New Roman" w:hAnsi="Times New Roman"/>
          <w:bCs/>
          <w:sz w:val="24"/>
          <w:szCs w:val="24"/>
        </w:rPr>
        <w:t xml:space="preserve"> no skolēniem.</w:t>
      </w:r>
    </w:p>
    <w:p w14:paraId="444E2030" w14:textId="77777777" w:rsidR="00F60583" w:rsidRDefault="00F60583" w:rsidP="007C1575">
      <w:pPr>
        <w:spacing w:after="0" w:line="240" w:lineRule="auto"/>
        <w:jc w:val="both"/>
        <w:rPr>
          <w:rFonts w:ascii="Times New Roman" w:hAnsi="Times New Roman"/>
          <w:b/>
          <w:bCs/>
          <w:sz w:val="24"/>
          <w:szCs w:val="24"/>
          <w:u w:val="single"/>
        </w:rPr>
      </w:pPr>
    </w:p>
    <w:p w14:paraId="0435B88B" w14:textId="77777777" w:rsidR="00D542C9" w:rsidRPr="000174B4" w:rsidRDefault="00D542C9" w:rsidP="007C1575">
      <w:pPr>
        <w:spacing w:after="0" w:line="240" w:lineRule="auto"/>
        <w:jc w:val="both"/>
        <w:rPr>
          <w:rFonts w:ascii="Times New Roman" w:hAnsi="Times New Roman"/>
          <w:b/>
          <w:bCs/>
          <w:sz w:val="24"/>
          <w:szCs w:val="24"/>
          <w:u w:val="single"/>
        </w:rPr>
      </w:pPr>
      <w:r w:rsidRPr="000174B4">
        <w:rPr>
          <w:rFonts w:ascii="Times New Roman" w:hAnsi="Times New Roman"/>
          <w:b/>
          <w:bCs/>
          <w:sz w:val="24"/>
          <w:szCs w:val="24"/>
          <w:u w:val="single"/>
        </w:rPr>
        <w:t>Metodiskais darbs</w:t>
      </w:r>
    </w:p>
    <w:p w14:paraId="1BF55D94" w14:textId="5071FEFA" w:rsidR="00D542C9" w:rsidRDefault="00D542C9" w:rsidP="007C1575">
      <w:pPr>
        <w:numPr>
          <w:ilvl w:val="0"/>
          <w:numId w:val="34"/>
        </w:numPr>
        <w:spacing w:after="0" w:line="240" w:lineRule="auto"/>
        <w:ind w:left="567" w:hanging="283"/>
        <w:jc w:val="both"/>
        <w:rPr>
          <w:rFonts w:ascii="Times New Roman" w:hAnsi="Times New Roman"/>
          <w:bCs/>
          <w:sz w:val="24"/>
          <w:szCs w:val="24"/>
        </w:rPr>
      </w:pPr>
      <w:r>
        <w:rPr>
          <w:rFonts w:ascii="Times New Roman" w:hAnsi="Times New Roman"/>
          <w:bCs/>
          <w:sz w:val="24"/>
          <w:szCs w:val="24"/>
        </w:rPr>
        <w:t>M</w:t>
      </w:r>
      <w:r w:rsidRPr="00347583">
        <w:rPr>
          <w:rFonts w:ascii="Times New Roman" w:hAnsi="Times New Roman"/>
          <w:bCs/>
          <w:sz w:val="24"/>
          <w:szCs w:val="24"/>
        </w:rPr>
        <w:t>ācību priekšmetu</w:t>
      </w:r>
      <w:r w:rsidR="00E4610B">
        <w:rPr>
          <w:rFonts w:ascii="Times New Roman" w:hAnsi="Times New Roman"/>
          <w:bCs/>
          <w:sz w:val="24"/>
          <w:szCs w:val="24"/>
        </w:rPr>
        <w:t xml:space="preserve"> jomu</w:t>
      </w:r>
      <w:r w:rsidRPr="00347583">
        <w:rPr>
          <w:rFonts w:ascii="Times New Roman" w:hAnsi="Times New Roman"/>
          <w:bCs/>
          <w:sz w:val="24"/>
          <w:szCs w:val="24"/>
        </w:rPr>
        <w:t xml:space="preserve"> Metodiskajām komisijām </w:t>
      </w:r>
      <w:r w:rsidR="00E4610B">
        <w:rPr>
          <w:rFonts w:ascii="Times New Roman" w:hAnsi="Times New Roman"/>
          <w:bCs/>
          <w:sz w:val="24"/>
          <w:szCs w:val="24"/>
        </w:rPr>
        <w:t xml:space="preserve">un metodiskās sadarbības grupām </w:t>
      </w:r>
      <w:r w:rsidRPr="00347583">
        <w:rPr>
          <w:rFonts w:ascii="Times New Roman" w:hAnsi="Times New Roman"/>
          <w:bCs/>
          <w:sz w:val="24"/>
          <w:szCs w:val="24"/>
        </w:rPr>
        <w:t>turpināt analizēt valsts pārbaudes darbu</w:t>
      </w:r>
      <w:r w:rsidR="002C40BF">
        <w:rPr>
          <w:rFonts w:ascii="Times New Roman" w:hAnsi="Times New Roman"/>
          <w:bCs/>
          <w:sz w:val="24"/>
          <w:szCs w:val="24"/>
        </w:rPr>
        <w:t>s, izstrādāt rīcības plānu rezultātu uzlabošanai.</w:t>
      </w:r>
    </w:p>
    <w:p w14:paraId="2F13A945" w14:textId="533F8C1C" w:rsidR="00D542C9" w:rsidRPr="000174B4" w:rsidRDefault="00B855B0" w:rsidP="007C1575">
      <w:pPr>
        <w:numPr>
          <w:ilvl w:val="0"/>
          <w:numId w:val="34"/>
        </w:numPr>
        <w:spacing w:after="0" w:line="240" w:lineRule="auto"/>
        <w:ind w:left="567" w:hanging="283"/>
        <w:jc w:val="both"/>
        <w:rPr>
          <w:rFonts w:ascii="Times New Roman" w:hAnsi="Times New Roman"/>
          <w:bCs/>
          <w:sz w:val="24"/>
          <w:szCs w:val="24"/>
        </w:rPr>
      </w:pPr>
      <w:r>
        <w:rPr>
          <w:rFonts w:ascii="Times New Roman" w:hAnsi="Times New Roman"/>
          <w:bCs/>
          <w:sz w:val="24"/>
          <w:szCs w:val="24"/>
        </w:rPr>
        <w:t>M</w:t>
      </w:r>
      <w:r w:rsidR="00D542C9" w:rsidRPr="000174B4">
        <w:rPr>
          <w:rFonts w:ascii="Times New Roman" w:hAnsi="Times New Roman"/>
          <w:bCs/>
          <w:sz w:val="24"/>
          <w:szCs w:val="24"/>
        </w:rPr>
        <w:t xml:space="preserve">etodiskajās komisijās </w:t>
      </w:r>
      <w:r w:rsidR="00E4610B">
        <w:rPr>
          <w:rFonts w:ascii="Times New Roman" w:hAnsi="Times New Roman"/>
          <w:bCs/>
          <w:sz w:val="24"/>
          <w:szCs w:val="24"/>
        </w:rPr>
        <w:t xml:space="preserve">un metodiskās sadarbības grupās </w:t>
      </w:r>
      <w:r w:rsidR="002C40BF">
        <w:rPr>
          <w:rFonts w:ascii="Times New Roman" w:hAnsi="Times New Roman"/>
          <w:bCs/>
          <w:sz w:val="24"/>
          <w:szCs w:val="24"/>
        </w:rPr>
        <w:t>aprobēt</w:t>
      </w:r>
      <w:r w:rsidR="00E4610B">
        <w:rPr>
          <w:rFonts w:ascii="Times New Roman" w:hAnsi="Times New Roman"/>
          <w:bCs/>
          <w:sz w:val="24"/>
          <w:szCs w:val="24"/>
        </w:rPr>
        <w:t xml:space="preserve"> jauno </w:t>
      </w:r>
      <w:r w:rsidR="00172B7D">
        <w:rPr>
          <w:rFonts w:ascii="Times New Roman" w:hAnsi="Times New Roman"/>
          <w:bCs/>
          <w:sz w:val="24"/>
          <w:szCs w:val="24"/>
        </w:rPr>
        <w:t>kompetenču pieejā balstīto mācību saturu un programm</w:t>
      </w:r>
      <w:r w:rsidR="002C40BF">
        <w:rPr>
          <w:rFonts w:ascii="Times New Roman" w:hAnsi="Times New Roman"/>
          <w:bCs/>
          <w:sz w:val="24"/>
          <w:szCs w:val="24"/>
        </w:rPr>
        <w:t>as</w:t>
      </w:r>
      <w:r w:rsidR="00172B7D">
        <w:rPr>
          <w:rFonts w:ascii="Times New Roman" w:hAnsi="Times New Roman"/>
          <w:bCs/>
          <w:sz w:val="24"/>
          <w:szCs w:val="24"/>
        </w:rPr>
        <w:t xml:space="preserve">. </w:t>
      </w:r>
    </w:p>
    <w:p w14:paraId="20517FE1" w14:textId="77777777" w:rsidR="00D542C9" w:rsidRDefault="00D542C9"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Turpināt izmantot “e-klasi” skolēnu mācību sasniegumu analīzei un vecāku informēšanai.</w:t>
      </w:r>
    </w:p>
    <w:p w14:paraId="71A39CF9" w14:textId="21E45361" w:rsidR="00D542C9" w:rsidRDefault="00172B7D"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 xml:space="preserve">Turpināt skolotāju sadarbību  stundu </w:t>
      </w:r>
      <w:r w:rsidR="002C40BF">
        <w:rPr>
          <w:rFonts w:ascii="Times New Roman" w:hAnsi="Times New Roman"/>
          <w:bCs/>
          <w:sz w:val="24"/>
          <w:szCs w:val="24"/>
        </w:rPr>
        <w:t xml:space="preserve">satura </w:t>
      </w:r>
      <w:r>
        <w:rPr>
          <w:rFonts w:ascii="Times New Roman" w:hAnsi="Times New Roman"/>
          <w:bCs/>
          <w:sz w:val="24"/>
          <w:szCs w:val="24"/>
        </w:rPr>
        <w:t>plānošanā un tēmas saskaņošanā pa jomām.</w:t>
      </w:r>
    </w:p>
    <w:p w14:paraId="2CC9EC2D" w14:textId="1063F15F" w:rsidR="00D542C9" w:rsidRPr="001C601F" w:rsidRDefault="00D542C9"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sidRPr="001C601F">
        <w:rPr>
          <w:rFonts w:ascii="Times New Roman" w:hAnsi="Times New Roman"/>
          <w:bCs/>
          <w:sz w:val="24"/>
          <w:szCs w:val="24"/>
        </w:rPr>
        <w:t xml:space="preserve">Analizēt mācību sasniegumus pārejā no 4. uz 5. </w:t>
      </w:r>
    </w:p>
    <w:p w14:paraId="59764D97" w14:textId="77777777" w:rsidR="00F60583" w:rsidRDefault="00F60583" w:rsidP="007C1575">
      <w:pPr>
        <w:spacing w:after="0" w:line="240" w:lineRule="auto"/>
        <w:rPr>
          <w:rFonts w:ascii="Times New Roman" w:hAnsi="Times New Roman"/>
          <w:b/>
          <w:sz w:val="24"/>
          <w:szCs w:val="24"/>
          <w:u w:val="single"/>
        </w:rPr>
      </w:pPr>
    </w:p>
    <w:p w14:paraId="2A8B927E" w14:textId="4C048505" w:rsidR="00FE7511" w:rsidRPr="00FE7511" w:rsidRDefault="00FE7511" w:rsidP="007C1575">
      <w:pPr>
        <w:spacing w:after="0" w:line="240" w:lineRule="auto"/>
        <w:rPr>
          <w:rFonts w:ascii="Times New Roman" w:hAnsi="Times New Roman"/>
          <w:b/>
          <w:sz w:val="24"/>
          <w:szCs w:val="24"/>
          <w:u w:val="single"/>
        </w:rPr>
      </w:pPr>
      <w:r w:rsidRPr="00FE7511">
        <w:rPr>
          <w:rFonts w:ascii="Times New Roman" w:hAnsi="Times New Roman"/>
          <w:b/>
          <w:sz w:val="24"/>
          <w:szCs w:val="24"/>
          <w:u w:val="single"/>
        </w:rPr>
        <w:t>STEM programma</w:t>
      </w:r>
      <w:r w:rsidR="00172B7D">
        <w:rPr>
          <w:rFonts w:ascii="Times New Roman" w:hAnsi="Times New Roman"/>
          <w:b/>
          <w:sz w:val="24"/>
          <w:szCs w:val="24"/>
          <w:u w:val="single"/>
        </w:rPr>
        <w:t>i</w:t>
      </w:r>
    </w:p>
    <w:p w14:paraId="0896CEB3" w14:textId="77777777" w:rsidR="00FE7511" w:rsidRDefault="00FE7511" w:rsidP="007C1575">
      <w:pPr>
        <w:numPr>
          <w:ilvl w:val="0"/>
          <w:numId w:val="34"/>
        </w:numPr>
        <w:spacing w:after="0" w:line="240" w:lineRule="auto"/>
        <w:ind w:left="567" w:hanging="283"/>
        <w:jc w:val="both"/>
        <w:rPr>
          <w:rFonts w:ascii="Times New Roman" w:hAnsi="Times New Roman"/>
          <w:bCs/>
          <w:sz w:val="24"/>
          <w:szCs w:val="24"/>
        </w:rPr>
      </w:pPr>
      <w:r>
        <w:rPr>
          <w:rFonts w:ascii="Times New Roman" w:hAnsi="Times New Roman"/>
          <w:bCs/>
          <w:sz w:val="24"/>
          <w:szCs w:val="24"/>
        </w:rPr>
        <w:t xml:space="preserve">Iekārtot eksperimentu </w:t>
      </w:r>
      <w:r w:rsidR="00B855B0">
        <w:rPr>
          <w:rFonts w:ascii="Times New Roman" w:hAnsi="Times New Roman"/>
          <w:bCs/>
          <w:sz w:val="24"/>
          <w:szCs w:val="24"/>
        </w:rPr>
        <w:t>laboratoriju</w:t>
      </w:r>
      <w:r>
        <w:rPr>
          <w:rFonts w:ascii="Times New Roman" w:hAnsi="Times New Roman"/>
          <w:bCs/>
          <w:sz w:val="24"/>
          <w:szCs w:val="24"/>
        </w:rPr>
        <w:t xml:space="preserve"> bioloģijas un ķīmijas apguvei.</w:t>
      </w:r>
    </w:p>
    <w:p w14:paraId="1C84516B" w14:textId="77777777" w:rsidR="00FE7511" w:rsidRDefault="00FE7511" w:rsidP="007C1575">
      <w:pPr>
        <w:numPr>
          <w:ilvl w:val="0"/>
          <w:numId w:val="34"/>
        </w:numPr>
        <w:spacing w:after="0" w:line="240" w:lineRule="auto"/>
        <w:ind w:left="567" w:hanging="283"/>
        <w:jc w:val="both"/>
        <w:rPr>
          <w:rFonts w:ascii="Times New Roman" w:hAnsi="Times New Roman"/>
          <w:bCs/>
          <w:sz w:val="24"/>
          <w:szCs w:val="24"/>
        </w:rPr>
      </w:pPr>
      <w:r w:rsidRPr="00FE7511">
        <w:rPr>
          <w:rFonts w:ascii="Times New Roman" w:hAnsi="Times New Roman"/>
          <w:bCs/>
          <w:sz w:val="24"/>
          <w:szCs w:val="24"/>
        </w:rPr>
        <w:t xml:space="preserve">Ievērot pēctecību starp sākumskolas </w:t>
      </w:r>
      <w:proofErr w:type="spellStart"/>
      <w:r w:rsidRPr="00FE7511">
        <w:rPr>
          <w:rFonts w:ascii="Times New Roman" w:hAnsi="Times New Roman"/>
          <w:bCs/>
          <w:sz w:val="24"/>
          <w:szCs w:val="24"/>
        </w:rPr>
        <w:t>dabaszinību</w:t>
      </w:r>
      <w:proofErr w:type="spellEnd"/>
      <w:r w:rsidRPr="00FE7511">
        <w:rPr>
          <w:rFonts w:ascii="Times New Roman" w:hAnsi="Times New Roman"/>
          <w:bCs/>
          <w:sz w:val="24"/>
          <w:szCs w:val="24"/>
        </w:rPr>
        <w:t xml:space="preserve"> fakultatīvajām nodarbībām un STEM programmu pamatskolā.</w:t>
      </w:r>
    </w:p>
    <w:p w14:paraId="49612A90" w14:textId="77777777" w:rsidR="002C40BF" w:rsidRDefault="002C40BF" w:rsidP="007C1575">
      <w:pPr>
        <w:spacing w:after="0" w:line="240" w:lineRule="auto"/>
        <w:jc w:val="both"/>
        <w:rPr>
          <w:rFonts w:ascii="Times New Roman" w:hAnsi="Times New Roman"/>
          <w:b/>
          <w:bCs/>
          <w:sz w:val="24"/>
          <w:szCs w:val="24"/>
          <w:u w:val="single"/>
        </w:rPr>
      </w:pPr>
    </w:p>
    <w:p w14:paraId="2F3C741D" w14:textId="57E00D0A" w:rsidR="00D542C9" w:rsidRPr="001C601F" w:rsidRDefault="00D542C9" w:rsidP="007C1575">
      <w:pPr>
        <w:spacing w:after="0" w:line="240" w:lineRule="auto"/>
        <w:jc w:val="both"/>
        <w:rPr>
          <w:rFonts w:ascii="Times New Roman" w:hAnsi="Times New Roman"/>
          <w:b/>
          <w:bCs/>
          <w:sz w:val="24"/>
          <w:szCs w:val="24"/>
          <w:u w:val="single"/>
        </w:rPr>
      </w:pPr>
      <w:r w:rsidRPr="001C601F">
        <w:rPr>
          <w:rFonts w:ascii="Times New Roman" w:hAnsi="Times New Roman"/>
          <w:b/>
          <w:bCs/>
          <w:sz w:val="24"/>
          <w:szCs w:val="24"/>
          <w:u w:val="single"/>
        </w:rPr>
        <w:t>Atbalsts skolēniem</w:t>
      </w:r>
    </w:p>
    <w:p w14:paraId="3D3F3867" w14:textId="77777777" w:rsidR="00D542C9" w:rsidRDefault="00D542C9"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Popularizēt veselīgu dzīvesveidu.</w:t>
      </w:r>
    </w:p>
    <w:p w14:paraId="3D63A647" w14:textId="77777777" w:rsidR="00D542C9" w:rsidRDefault="00D542C9"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Sekmēt skolēnu izpratni un atbildību par savas drošības un veselības saudzēšanu.</w:t>
      </w:r>
    </w:p>
    <w:p w14:paraId="32EEC9FC" w14:textId="77777777" w:rsidR="00D542C9" w:rsidRPr="001C601F" w:rsidRDefault="00D542C9"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N</w:t>
      </w:r>
      <w:r w:rsidRPr="001C601F">
        <w:rPr>
          <w:rFonts w:ascii="Times New Roman" w:hAnsi="Times New Roman"/>
          <w:bCs/>
          <w:sz w:val="24"/>
          <w:szCs w:val="24"/>
        </w:rPr>
        <w:t>ostiprināt izglītojamos attieksmi pret dzīves pamatvērtībām, tai skaitā pret sevi un savu veselību kā līdzekli citu vērtību</w:t>
      </w:r>
      <w:r>
        <w:rPr>
          <w:rFonts w:ascii="Times New Roman" w:hAnsi="Times New Roman"/>
          <w:bCs/>
          <w:sz w:val="24"/>
          <w:szCs w:val="24"/>
        </w:rPr>
        <w:t xml:space="preserve"> iegūšanai.</w:t>
      </w:r>
    </w:p>
    <w:p w14:paraId="0DC79A5F" w14:textId="2A58EA55" w:rsidR="00D542C9" w:rsidRPr="00FE5814" w:rsidRDefault="00D542C9"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 xml:space="preserve">Sekmēt pedagogu un skolas Atbalsta </w:t>
      </w:r>
      <w:r w:rsidR="002C40BF">
        <w:rPr>
          <w:rFonts w:ascii="Times New Roman" w:hAnsi="Times New Roman"/>
          <w:bCs/>
          <w:sz w:val="24"/>
          <w:szCs w:val="24"/>
        </w:rPr>
        <w:t>komandas</w:t>
      </w:r>
      <w:r>
        <w:rPr>
          <w:rFonts w:ascii="Times New Roman" w:hAnsi="Times New Roman"/>
          <w:bCs/>
          <w:sz w:val="24"/>
          <w:szCs w:val="24"/>
        </w:rPr>
        <w:t xml:space="preserve"> sadarbību skolēnu spēju un vajadzību izpētē un nodrošināšanā.</w:t>
      </w:r>
    </w:p>
    <w:p w14:paraId="3D79EF7A" w14:textId="77777777" w:rsidR="00D542C9" w:rsidRDefault="00D542C9"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Turpināt izzināt un attīstīt skolēnu spējas un talantus.</w:t>
      </w:r>
    </w:p>
    <w:p w14:paraId="09E4E14F" w14:textId="77777777" w:rsidR="00D542C9" w:rsidRDefault="00D542C9" w:rsidP="007C1575">
      <w:pPr>
        <w:numPr>
          <w:ilvl w:val="0"/>
          <w:numId w:val="34"/>
        </w:numPr>
        <w:spacing w:after="0" w:line="240" w:lineRule="auto"/>
        <w:ind w:left="567" w:hanging="283"/>
        <w:jc w:val="both"/>
        <w:rPr>
          <w:rFonts w:ascii="Times New Roman" w:hAnsi="Times New Roman"/>
          <w:bCs/>
          <w:sz w:val="24"/>
          <w:szCs w:val="24"/>
        </w:rPr>
      </w:pPr>
      <w:r>
        <w:rPr>
          <w:rFonts w:ascii="Times New Roman" w:hAnsi="Times New Roman"/>
          <w:bCs/>
          <w:sz w:val="24"/>
          <w:szCs w:val="24"/>
        </w:rPr>
        <w:t>Sekmēt skolēnu aktīvu piedalīšanos dažāda līmeņa konkursos un olimpiādēs.</w:t>
      </w:r>
    </w:p>
    <w:p w14:paraId="2CA439D7" w14:textId="77777777" w:rsidR="00D542C9" w:rsidRPr="00FE5814" w:rsidRDefault="00D542C9"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Turpināt realizēt individuālo pieeju mācību stundās un konsultācijās.</w:t>
      </w:r>
    </w:p>
    <w:p w14:paraId="334BB20A" w14:textId="77777777" w:rsidR="00D542C9" w:rsidRDefault="00D542C9" w:rsidP="007C1575">
      <w:pPr>
        <w:numPr>
          <w:ilvl w:val="0"/>
          <w:numId w:val="34"/>
        </w:numPr>
        <w:spacing w:after="0" w:line="240" w:lineRule="auto"/>
        <w:ind w:left="567" w:hanging="283"/>
        <w:jc w:val="both"/>
        <w:rPr>
          <w:rFonts w:ascii="Times New Roman" w:hAnsi="Times New Roman"/>
          <w:bCs/>
          <w:sz w:val="24"/>
          <w:szCs w:val="24"/>
        </w:rPr>
      </w:pPr>
      <w:r>
        <w:rPr>
          <w:rFonts w:ascii="Times New Roman" w:hAnsi="Times New Roman"/>
          <w:bCs/>
          <w:sz w:val="24"/>
          <w:szCs w:val="24"/>
        </w:rPr>
        <w:t>Turpināt realizēt “Speciālo pamatizglītības programmu izglītojamajiem ar mācīšanās traucējumiem”, izglītības programmas kods 21015611.</w:t>
      </w:r>
    </w:p>
    <w:p w14:paraId="79FA07AA" w14:textId="71812E2D" w:rsidR="00D542C9" w:rsidRDefault="00D542C9" w:rsidP="007C1575">
      <w:pPr>
        <w:numPr>
          <w:ilvl w:val="0"/>
          <w:numId w:val="34"/>
        </w:numPr>
        <w:spacing w:after="0" w:line="240" w:lineRule="auto"/>
        <w:ind w:left="567" w:hanging="283"/>
        <w:jc w:val="both"/>
        <w:rPr>
          <w:rFonts w:ascii="Times New Roman" w:hAnsi="Times New Roman"/>
          <w:bCs/>
          <w:sz w:val="24"/>
          <w:szCs w:val="24"/>
        </w:rPr>
      </w:pPr>
      <w:r w:rsidRPr="001C601F">
        <w:rPr>
          <w:rFonts w:ascii="Times New Roman" w:hAnsi="Times New Roman"/>
          <w:bCs/>
          <w:sz w:val="24"/>
          <w:szCs w:val="24"/>
        </w:rPr>
        <w:t xml:space="preserve">Plānojot mācību saturu un mācību metodes, </w:t>
      </w:r>
      <w:r w:rsidR="00172B7D">
        <w:rPr>
          <w:rFonts w:ascii="Times New Roman" w:hAnsi="Times New Roman"/>
          <w:bCs/>
          <w:sz w:val="24"/>
          <w:szCs w:val="24"/>
        </w:rPr>
        <w:t>ievērot</w:t>
      </w:r>
      <w:r w:rsidRPr="001C601F">
        <w:rPr>
          <w:rFonts w:ascii="Times New Roman" w:hAnsi="Times New Roman"/>
          <w:bCs/>
          <w:sz w:val="24"/>
          <w:szCs w:val="24"/>
        </w:rPr>
        <w:t xml:space="preserve"> mācību darba diferenciāciju, pilnveidot darbu ar talantīgajiem izglītojamiem.</w:t>
      </w:r>
    </w:p>
    <w:p w14:paraId="08050364" w14:textId="77777777" w:rsidR="00D542C9" w:rsidRDefault="00D542C9" w:rsidP="007C1575">
      <w:pPr>
        <w:numPr>
          <w:ilvl w:val="0"/>
          <w:numId w:val="34"/>
        </w:numPr>
        <w:spacing w:after="0" w:line="240" w:lineRule="auto"/>
        <w:ind w:left="567" w:hanging="283"/>
        <w:jc w:val="both"/>
        <w:rPr>
          <w:rFonts w:ascii="Times New Roman" w:hAnsi="Times New Roman"/>
          <w:bCs/>
          <w:sz w:val="24"/>
          <w:szCs w:val="24"/>
        </w:rPr>
      </w:pPr>
      <w:r w:rsidRPr="001C601F">
        <w:rPr>
          <w:rFonts w:ascii="Times New Roman" w:hAnsi="Times New Roman"/>
          <w:bCs/>
          <w:sz w:val="24"/>
          <w:szCs w:val="24"/>
        </w:rPr>
        <w:t>Turpināt radīt iespējas talantīgiem jauniešiem iesaistīties radošajās nometnēs, konkursos u.tml.</w:t>
      </w:r>
    </w:p>
    <w:p w14:paraId="435FC5E8" w14:textId="7CA91A42" w:rsidR="00D542C9" w:rsidRPr="001C601F" w:rsidRDefault="00D542C9" w:rsidP="007C1575">
      <w:pPr>
        <w:numPr>
          <w:ilvl w:val="0"/>
          <w:numId w:val="34"/>
        </w:numPr>
        <w:spacing w:after="0" w:line="240" w:lineRule="auto"/>
        <w:ind w:left="567" w:hanging="283"/>
        <w:jc w:val="both"/>
        <w:rPr>
          <w:rFonts w:ascii="Times New Roman" w:hAnsi="Times New Roman"/>
          <w:bCs/>
          <w:sz w:val="24"/>
          <w:szCs w:val="24"/>
        </w:rPr>
      </w:pPr>
      <w:r>
        <w:rPr>
          <w:rFonts w:ascii="Times New Roman" w:hAnsi="Times New Roman"/>
          <w:bCs/>
          <w:sz w:val="24"/>
          <w:szCs w:val="24"/>
        </w:rPr>
        <w:t>T</w:t>
      </w:r>
      <w:r w:rsidRPr="001C601F">
        <w:rPr>
          <w:rFonts w:ascii="Times New Roman" w:hAnsi="Times New Roman"/>
          <w:bCs/>
          <w:sz w:val="24"/>
          <w:szCs w:val="24"/>
        </w:rPr>
        <w:t>urpināt pedagogiem sadarboties pārbau</w:t>
      </w:r>
      <w:r>
        <w:rPr>
          <w:rFonts w:ascii="Times New Roman" w:hAnsi="Times New Roman"/>
          <w:bCs/>
          <w:sz w:val="24"/>
          <w:szCs w:val="24"/>
        </w:rPr>
        <w:t>des darbu</w:t>
      </w:r>
      <w:r w:rsidR="002C40BF">
        <w:rPr>
          <w:rFonts w:ascii="Times New Roman" w:hAnsi="Times New Roman"/>
          <w:bCs/>
          <w:sz w:val="24"/>
          <w:szCs w:val="24"/>
        </w:rPr>
        <w:t xml:space="preserve"> un to vērtēšanas </w:t>
      </w:r>
      <w:r>
        <w:rPr>
          <w:rFonts w:ascii="Times New Roman" w:hAnsi="Times New Roman"/>
          <w:bCs/>
          <w:sz w:val="24"/>
          <w:szCs w:val="24"/>
        </w:rPr>
        <w:t xml:space="preserve"> izstrādē un pilnveidē.</w:t>
      </w:r>
    </w:p>
    <w:p w14:paraId="4C38200F" w14:textId="42431BBD" w:rsidR="00D542C9" w:rsidRDefault="00D542C9" w:rsidP="007C1575">
      <w:pPr>
        <w:numPr>
          <w:ilvl w:val="0"/>
          <w:numId w:val="34"/>
        </w:numPr>
        <w:spacing w:after="0" w:line="240" w:lineRule="auto"/>
        <w:ind w:left="567" w:hanging="283"/>
        <w:jc w:val="both"/>
        <w:rPr>
          <w:rFonts w:ascii="Times New Roman" w:hAnsi="Times New Roman"/>
          <w:bCs/>
          <w:sz w:val="24"/>
          <w:szCs w:val="24"/>
        </w:rPr>
      </w:pPr>
      <w:r w:rsidRPr="001C601F">
        <w:rPr>
          <w:rFonts w:ascii="Times New Roman" w:hAnsi="Times New Roman"/>
          <w:bCs/>
          <w:sz w:val="24"/>
          <w:szCs w:val="24"/>
        </w:rPr>
        <w:t xml:space="preserve">Turpināt izglītojamo mācību slodzi regulēt ar pārbaudes darbu un ieskaišu elektronisko grafiku, kas </w:t>
      </w:r>
      <w:r w:rsidR="002C40BF">
        <w:rPr>
          <w:rFonts w:ascii="Times New Roman" w:hAnsi="Times New Roman"/>
          <w:bCs/>
          <w:sz w:val="24"/>
          <w:szCs w:val="24"/>
        </w:rPr>
        <w:t>pieejams</w:t>
      </w:r>
      <w:r w:rsidRPr="001C601F">
        <w:rPr>
          <w:rFonts w:ascii="Times New Roman" w:hAnsi="Times New Roman"/>
          <w:bCs/>
          <w:sz w:val="24"/>
          <w:szCs w:val="24"/>
        </w:rPr>
        <w:t xml:space="preserve"> skolas mājas lapā.</w:t>
      </w:r>
    </w:p>
    <w:p w14:paraId="6009FA8A" w14:textId="576FDEA6" w:rsidR="00172B7D" w:rsidRDefault="00172B7D" w:rsidP="007C1575">
      <w:pPr>
        <w:numPr>
          <w:ilvl w:val="0"/>
          <w:numId w:val="34"/>
        </w:numPr>
        <w:spacing w:after="0" w:line="240" w:lineRule="auto"/>
        <w:ind w:left="567" w:hanging="283"/>
        <w:jc w:val="both"/>
        <w:rPr>
          <w:rFonts w:ascii="Times New Roman" w:hAnsi="Times New Roman"/>
          <w:bCs/>
          <w:sz w:val="24"/>
          <w:szCs w:val="24"/>
        </w:rPr>
      </w:pPr>
      <w:r>
        <w:rPr>
          <w:rFonts w:ascii="Times New Roman" w:hAnsi="Times New Roman"/>
          <w:bCs/>
          <w:sz w:val="24"/>
          <w:szCs w:val="24"/>
        </w:rPr>
        <w:t>Ievērot izstrādāto mājas darbu uzdošanas grafiku.</w:t>
      </w:r>
    </w:p>
    <w:p w14:paraId="2032C3EE" w14:textId="77777777" w:rsidR="00F60583" w:rsidRDefault="00F60583" w:rsidP="007C1575">
      <w:pPr>
        <w:spacing w:after="0" w:line="240" w:lineRule="auto"/>
        <w:jc w:val="both"/>
        <w:rPr>
          <w:rFonts w:ascii="Times New Roman" w:hAnsi="Times New Roman"/>
          <w:b/>
          <w:bCs/>
          <w:sz w:val="24"/>
          <w:szCs w:val="24"/>
          <w:u w:val="single"/>
        </w:rPr>
      </w:pPr>
    </w:p>
    <w:p w14:paraId="56934B30" w14:textId="77777777" w:rsidR="00D542C9" w:rsidRPr="001C601F" w:rsidRDefault="00D542C9" w:rsidP="007C1575">
      <w:pPr>
        <w:spacing w:after="0" w:line="240" w:lineRule="auto"/>
        <w:jc w:val="both"/>
        <w:rPr>
          <w:rFonts w:ascii="Times New Roman" w:hAnsi="Times New Roman"/>
          <w:b/>
          <w:bCs/>
          <w:sz w:val="24"/>
          <w:szCs w:val="24"/>
          <w:u w:val="single"/>
        </w:rPr>
      </w:pPr>
      <w:r w:rsidRPr="001C601F">
        <w:rPr>
          <w:rFonts w:ascii="Times New Roman" w:hAnsi="Times New Roman"/>
          <w:b/>
          <w:bCs/>
          <w:sz w:val="24"/>
          <w:szCs w:val="24"/>
          <w:u w:val="single"/>
        </w:rPr>
        <w:t>Karjera</w:t>
      </w:r>
    </w:p>
    <w:p w14:paraId="6BB86672" w14:textId="77777777" w:rsidR="00D542C9" w:rsidRPr="00FE5814" w:rsidRDefault="00D542C9"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Turpināt sadarbību ar valsts, pašvaldības un privātajām institūcijām karjeras izvēles jautājumos.</w:t>
      </w:r>
    </w:p>
    <w:p w14:paraId="1C3F26D7" w14:textId="77777777" w:rsidR="00D542C9" w:rsidRDefault="00D542C9" w:rsidP="007C1575">
      <w:pPr>
        <w:numPr>
          <w:ilvl w:val="0"/>
          <w:numId w:val="34"/>
        </w:numPr>
        <w:spacing w:after="0" w:line="240" w:lineRule="auto"/>
        <w:ind w:left="567" w:hanging="283"/>
        <w:jc w:val="both"/>
        <w:rPr>
          <w:rFonts w:ascii="Times New Roman" w:hAnsi="Times New Roman"/>
          <w:bCs/>
          <w:sz w:val="24"/>
          <w:szCs w:val="24"/>
        </w:rPr>
      </w:pPr>
      <w:r>
        <w:rPr>
          <w:rFonts w:ascii="Times New Roman" w:hAnsi="Times New Roman"/>
          <w:bCs/>
          <w:sz w:val="24"/>
          <w:szCs w:val="24"/>
        </w:rPr>
        <w:t>Palielināt vecāku līdzdalību karjeras programmas realizācijā.</w:t>
      </w:r>
    </w:p>
    <w:p w14:paraId="3DC1D0A9" w14:textId="77777777" w:rsidR="00F60583" w:rsidRDefault="00F60583" w:rsidP="007C1575">
      <w:pPr>
        <w:autoSpaceDE w:val="0"/>
        <w:autoSpaceDN w:val="0"/>
        <w:adjustRightInd w:val="0"/>
        <w:spacing w:after="0" w:line="240" w:lineRule="auto"/>
        <w:jc w:val="both"/>
        <w:rPr>
          <w:rFonts w:ascii="Times New Roman" w:hAnsi="Times New Roman"/>
          <w:b/>
          <w:bCs/>
          <w:sz w:val="24"/>
          <w:szCs w:val="24"/>
          <w:u w:val="single"/>
        </w:rPr>
      </w:pPr>
    </w:p>
    <w:p w14:paraId="4F6EB2F8" w14:textId="77777777" w:rsidR="000174B4" w:rsidRPr="000174B4" w:rsidRDefault="000174B4" w:rsidP="007C1575">
      <w:pPr>
        <w:autoSpaceDE w:val="0"/>
        <w:autoSpaceDN w:val="0"/>
        <w:adjustRightInd w:val="0"/>
        <w:spacing w:after="0" w:line="240" w:lineRule="auto"/>
        <w:jc w:val="both"/>
        <w:rPr>
          <w:rFonts w:ascii="Times New Roman" w:hAnsi="Times New Roman"/>
          <w:b/>
          <w:bCs/>
          <w:sz w:val="24"/>
          <w:szCs w:val="24"/>
          <w:u w:val="single"/>
        </w:rPr>
      </w:pPr>
      <w:r w:rsidRPr="000174B4">
        <w:rPr>
          <w:rFonts w:ascii="Times New Roman" w:hAnsi="Times New Roman"/>
          <w:b/>
          <w:bCs/>
          <w:sz w:val="24"/>
          <w:szCs w:val="24"/>
          <w:u w:val="single"/>
        </w:rPr>
        <w:t>Vide un drošība</w:t>
      </w:r>
    </w:p>
    <w:p w14:paraId="64D4AA2F" w14:textId="78FFFA22" w:rsidR="00306D53" w:rsidRDefault="00306D53" w:rsidP="007C1575">
      <w:pPr>
        <w:numPr>
          <w:ilvl w:val="0"/>
          <w:numId w:val="34"/>
        </w:numPr>
        <w:spacing w:after="0" w:line="240" w:lineRule="auto"/>
        <w:ind w:left="567" w:hanging="283"/>
        <w:jc w:val="both"/>
        <w:rPr>
          <w:rFonts w:ascii="Times New Roman" w:hAnsi="Times New Roman"/>
          <w:bCs/>
          <w:sz w:val="24"/>
          <w:szCs w:val="24"/>
        </w:rPr>
      </w:pPr>
      <w:r>
        <w:rPr>
          <w:rFonts w:ascii="Times New Roman" w:hAnsi="Times New Roman"/>
          <w:bCs/>
          <w:sz w:val="24"/>
          <w:szCs w:val="24"/>
        </w:rPr>
        <w:t xml:space="preserve">Pilnveidot materiāli tehnisko bāzi </w:t>
      </w:r>
      <w:proofErr w:type="spellStart"/>
      <w:r>
        <w:rPr>
          <w:rFonts w:ascii="Times New Roman" w:hAnsi="Times New Roman"/>
          <w:bCs/>
          <w:sz w:val="24"/>
          <w:szCs w:val="24"/>
        </w:rPr>
        <w:t>dabaszinību</w:t>
      </w:r>
      <w:proofErr w:type="spellEnd"/>
      <w:r>
        <w:rPr>
          <w:rFonts w:ascii="Times New Roman" w:hAnsi="Times New Roman"/>
          <w:bCs/>
          <w:sz w:val="24"/>
          <w:szCs w:val="24"/>
        </w:rPr>
        <w:t xml:space="preserve"> un eksakto mācību priekšmetu pasniegšanai, lai nodrošinātu mācību priekšmetu standartu izpildi.</w:t>
      </w:r>
    </w:p>
    <w:p w14:paraId="0F2BDD98" w14:textId="2F553AC0" w:rsidR="00506E3C" w:rsidRDefault="00506E3C" w:rsidP="007C1575">
      <w:pPr>
        <w:numPr>
          <w:ilvl w:val="0"/>
          <w:numId w:val="34"/>
        </w:numPr>
        <w:spacing w:after="0" w:line="240" w:lineRule="auto"/>
        <w:ind w:left="567" w:hanging="283"/>
        <w:jc w:val="both"/>
        <w:rPr>
          <w:rFonts w:ascii="Times New Roman" w:hAnsi="Times New Roman"/>
          <w:bCs/>
          <w:sz w:val="24"/>
          <w:szCs w:val="24"/>
        </w:rPr>
      </w:pPr>
      <w:r>
        <w:rPr>
          <w:rFonts w:ascii="Times New Roman" w:hAnsi="Times New Roman"/>
          <w:bCs/>
          <w:sz w:val="24"/>
          <w:szCs w:val="24"/>
        </w:rPr>
        <w:t>“Zaļās mācību klases” izveide.</w:t>
      </w:r>
    </w:p>
    <w:p w14:paraId="4D91C1F6" w14:textId="77777777" w:rsidR="000174B4" w:rsidRDefault="000174B4"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Turpināt telpu kosmētisko remontu.</w:t>
      </w:r>
    </w:p>
    <w:p w14:paraId="6BCAE1FE" w14:textId="77777777" w:rsidR="000174B4" w:rsidRDefault="00B855B0"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 xml:space="preserve">Uzlabot drošības sistēmu </w:t>
      </w:r>
      <w:r w:rsidR="000174B4" w:rsidRPr="001D7663">
        <w:rPr>
          <w:rFonts w:ascii="Times New Roman" w:hAnsi="Times New Roman"/>
          <w:bCs/>
          <w:sz w:val="24"/>
          <w:szCs w:val="24"/>
        </w:rPr>
        <w:t>kārtības uzturēšanai izglītības iestādē un tās teritorijā</w:t>
      </w:r>
      <w:r>
        <w:rPr>
          <w:rFonts w:ascii="Times New Roman" w:hAnsi="Times New Roman"/>
          <w:bCs/>
          <w:sz w:val="24"/>
          <w:szCs w:val="24"/>
        </w:rPr>
        <w:t>.</w:t>
      </w:r>
    </w:p>
    <w:p w14:paraId="297B2DB0" w14:textId="77777777" w:rsidR="00F60583" w:rsidRDefault="00F60583" w:rsidP="007C1575">
      <w:pPr>
        <w:spacing w:after="0" w:line="240" w:lineRule="auto"/>
        <w:jc w:val="both"/>
        <w:rPr>
          <w:rFonts w:ascii="Times New Roman" w:hAnsi="Times New Roman"/>
          <w:b/>
          <w:bCs/>
          <w:sz w:val="24"/>
          <w:szCs w:val="24"/>
          <w:u w:val="single"/>
        </w:rPr>
      </w:pPr>
    </w:p>
    <w:p w14:paraId="759480A4" w14:textId="77777777" w:rsidR="00D542C9" w:rsidRPr="002B35DD" w:rsidRDefault="00D542C9" w:rsidP="007C1575">
      <w:pPr>
        <w:spacing w:after="0" w:line="240" w:lineRule="auto"/>
        <w:jc w:val="both"/>
        <w:rPr>
          <w:rFonts w:ascii="Times New Roman" w:hAnsi="Times New Roman"/>
          <w:b/>
          <w:bCs/>
          <w:sz w:val="24"/>
          <w:szCs w:val="24"/>
          <w:u w:val="single"/>
        </w:rPr>
      </w:pPr>
      <w:r w:rsidRPr="002B35DD">
        <w:rPr>
          <w:rFonts w:ascii="Times New Roman" w:hAnsi="Times New Roman"/>
          <w:b/>
          <w:bCs/>
          <w:sz w:val="24"/>
          <w:szCs w:val="24"/>
          <w:u w:val="single"/>
        </w:rPr>
        <w:t>Vispārcilvēciskās vērtības</w:t>
      </w:r>
    </w:p>
    <w:p w14:paraId="5D180D43" w14:textId="3D4FD9B4" w:rsidR="00D542C9" w:rsidRDefault="00D542C9" w:rsidP="007C1575">
      <w:pPr>
        <w:numPr>
          <w:ilvl w:val="0"/>
          <w:numId w:val="38"/>
        </w:numPr>
        <w:spacing w:after="0" w:line="240" w:lineRule="auto"/>
        <w:ind w:left="567" w:hanging="283"/>
        <w:jc w:val="both"/>
        <w:rPr>
          <w:rFonts w:ascii="Times New Roman" w:hAnsi="Times New Roman"/>
          <w:bCs/>
          <w:sz w:val="24"/>
          <w:szCs w:val="24"/>
        </w:rPr>
      </w:pPr>
      <w:r>
        <w:rPr>
          <w:rFonts w:ascii="Times New Roman" w:hAnsi="Times New Roman"/>
          <w:bCs/>
          <w:sz w:val="24"/>
          <w:szCs w:val="24"/>
        </w:rPr>
        <w:t xml:space="preserve">Strādāt pie </w:t>
      </w:r>
      <w:r w:rsidR="00506E3C">
        <w:rPr>
          <w:rFonts w:ascii="Times New Roman" w:hAnsi="Times New Roman"/>
          <w:bCs/>
          <w:sz w:val="24"/>
          <w:szCs w:val="24"/>
        </w:rPr>
        <w:t>Ekoskolas</w:t>
      </w:r>
      <w:r w:rsidR="00BC4500">
        <w:rPr>
          <w:rFonts w:ascii="Times New Roman" w:hAnsi="Times New Roman"/>
          <w:bCs/>
          <w:sz w:val="24"/>
          <w:szCs w:val="24"/>
        </w:rPr>
        <w:t xml:space="preserve"> </w:t>
      </w:r>
      <w:r w:rsidR="00506E3C">
        <w:rPr>
          <w:rFonts w:ascii="Times New Roman" w:hAnsi="Times New Roman"/>
          <w:bCs/>
          <w:sz w:val="24"/>
          <w:szCs w:val="24"/>
        </w:rPr>
        <w:t>Z</w:t>
      </w:r>
      <w:r>
        <w:rPr>
          <w:rFonts w:ascii="Times New Roman" w:hAnsi="Times New Roman"/>
          <w:bCs/>
          <w:sz w:val="24"/>
          <w:szCs w:val="24"/>
        </w:rPr>
        <w:t xml:space="preserve">aļā karoga </w:t>
      </w:r>
      <w:r w:rsidR="00506E3C">
        <w:rPr>
          <w:rFonts w:ascii="Times New Roman" w:hAnsi="Times New Roman"/>
          <w:bCs/>
          <w:sz w:val="24"/>
          <w:szCs w:val="24"/>
        </w:rPr>
        <w:t>atkārtotas iegūšanas</w:t>
      </w:r>
      <w:r>
        <w:rPr>
          <w:rFonts w:ascii="Times New Roman" w:hAnsi="Times New Roman"/>
          <w:bCs/>
          <w:sz w:val="24"/>
          <w:szCs w:val="24"/>
        </w:rPr>
        <w:t>.</w:t>
      </w:r>
    </w:p>
    <w:p w14:paraId="7EC19C93" w14:textId="77777777" w:rsidR="00D542C9" w:rsidRDefault="00D542C9" w:rsidP="007C1575">
      <w:pPr>
        <w:numPr>
          <w:ilvl w:val="0"/>
          <w:numId w:val="38"/>
        </w:numPr>
        <w:spacing w:after="0" w:line="240" w:lineRule="auto"/>
        <w:ind w:left="567" w:hanging="283"/>
        <w:jc w:val="both"/>
        <w:rPr>
          <w:rFonts w:ascii="Times New Roman" w:hAnsi="Times New Roman"/>
          <w:bCs/>
          <w:sz w:val="24"/>
          <w:szCs w:val="24"/>
        </w:rPr>
      </w:pPr>
      <w:r>
        <w:rPr>
          <w:rFonts w:ascii="Times New Roman" w:hAnsi="Times New Roman"/>
          <w:bCs/>
          <w:sz w:val="24"/>
          <w:szCs w:val="24"/>
        </w:rPr>
        <w:t>Radīt izglītojamiem iespēju piedalīšanos labdarības pasākumos ieskaitīt kā brīvprātīgo darbu.</w:t>
      </w:r>
    </w:p>
    <w:p w14:paraId="64A0C06A" w14:textId="77777777" w:rsidR="00F60583" w:rsidRDefault="00F60583" w:rsidP="007C1575">
      <w:pPr>
        <w:spacing w:after="0" w:line="240" w:lineRule="auto"/>
        <w:jc w:val="both"/>
        <w:rPr>
          <w:rFonts w:ascii="Times New Roman" w:hAnsi="Times New Roman"/>
          <w:b/>
          <w:bCs/>
          <w:sz w:val="24"/>
          <w:szCs w:val="24"/>
          <w:u w:val="single"/>
        </w:rPr>
      </w:pPr>
    </w:p>
    <w:p w14:paraId="06029D05" w14:textId="77777777" w:rsidR="001C601F" w:rsidRPr="001C601F" w:rsidRDefault="001C601F" w:rsidP="007C1575">
      <w:pPr>
        <w:spacing w:after="0" w:line="240" w:lineRule="auto"/>
        <w:jc w:val="both"/>
        <w:rPr>
          <w:rFonts w:ascii="Times New Roman" w:hAnsi="Times New Roman"/>
          <w:b/>
          <w:bCs/>
          <w:sz w:val="24"/>
          <w:szCs w:val="24"/>
          <w:u w:val="single"/>
        </w:rPr>
      </w:pPr>
      <w:r w:rsidRPr="001C601F">
        <w:rPr>
          <w:rFonts w:ascii="Times New Roman" w:hAnsi="Times New Roman"/>
          <w:b/>
          <w:bCs/>
          <w:sz w:val="24"/>
          <w:szCs w:val="24"/>
          <w:u w:val="single"/>
        </w:rPr>
        <w:t>Sadarbība</w:t>
      </w:r>
    </w:p>
    <w:p w14:paraId="2D4E7B9F" w14:textId="77777777" w:rsidR="001C601F" w:rsidRDefault="00A02CE6"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Pilnveidot sadarbības formas ar izglītojamā ģimeni.</w:t>
      </w:r>
    </w:p>
    <w:p w14:paraId="36E93C15" w14:textId="77777777" w:rsidR="001C601F" w:rsidRDefault="001C601F"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sidRPr="001C601F">
        <w:rPr>
          <w:rFonts w:ascii="Times New Roman" w:hAnsi="Times New Roman"/>
          <w:bCs/>
          <w:sz w:val="24"/>
          <w:szCs w:val="24"/>
        </w:rPr>
        <w:t>Turpināt sadarbību ar dažādām institūcijām</w:t>
      </w:r>
      <w:r w:rsidR="00207383">
        <w:rPr>
          <w:rFonts w:ascii="Times New Roman" w:hAnsi="Times New Roman"/>
          <w:bCs/>
          <w:sz w:val="24"/>
          <w:szCs w:val="24"/>
        </w:rPr>
        <w:t xml:space="preserve"> mācību un audzināšanas darba optimizācijai</w:t>
      </w:r>
      <w:r w:rsidRPr="001C601F">
        <w:rPr>
          <w:rFonts w:ascii="Times New Roman" w:hAnsi="Times New Roman"/>
          <w:bCs/>
          <w:sz w:val="24"/>
          <w:szCs w:val="24"/>
        </w:rPr>
        <w:t xml:space="preserve">. </w:t>
      </w:r>
    </w:p>
    <w:p w14:paraId="2CB2C9BF" w14:textId="77777777" w:rsidR="001C601F" w:rsidRPr="00B855B0" w:rsidRDefault="001C601F"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sidRPr="00B855B0">
        <w:rPr>
          <w:rFonts w:ascii="Times New Roman" w:hAnsi="Times New Roman"/>
          <w:bCs/>
          <w:sz w:val="24"/>
          <w:szCs w:val="24"/>
        </w:rPr>
        <w:t>Sadarboties ar dažādām institūcijām darbā ar bērniem, kuriem ir uzvedības problēmas.</w:t>
      </w:r>
    </w:p>
    <w:p w14:paraId="61F26F3D" w14:textId="77777777" w:rsidR="002B35DD" w:rsidRDefault="001C601F"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sidRPr="001C601F">
        <w:rPr>
          <w:rFonts w:ascii="Times New Roman" w:hAnsi="Times New Roman"/>
          <w:bCs/>
          <w:sz w:val="24"/>
          <w:szCs w:val="24"/>
        </w:rPr>
        <w:t>Turpināt sadarboties ar sociālo pedagogu.</w:t>
      </w:r>
    </w:p>
    <w:p w14:paraId="2CA2629C" w14:textId="6A9D5D37" w:rsidR="002B35DD" w:rsidRDefault="002B35DD"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sidRPr="002B35DD">
        <w:rPr>
          <w:rFonts w:ascii="Times New Roman" w:hAnsi="Times New Roman"/>
          <w:bCs/>
          <w:sz w:val="24"/>
          <w:szCs w:val="24"/>
        </w:rPr>
        <w:t xml:space="preserve">Regulāri izzināt vecāku </w:t>
      </w:r>
      <w:r w:rsidR="00506E3C">
        <w:rPr>
          <w:rFonts w:ascii="Times New Roman" w:hAnsi="Times New Roman"/>
          <w:bCs/>
          <w:sz w:val="24"/>
          <w:szCs w:val="24"/>
        </w:rPr>
        <w:t>viedokli</w:t>
      </w:r>
      <w:r w:rsidRPr="002B35DD">
        <w:rPr>
          <w:rFonts w:ascii="Times New Roman" w:hAnsi="Times New Roman"/>
          <w:bCs/>
          <w:sz w:val="24"/>
          <w:szCs w:val="24"/>
        </w:rPr>
        <w:t>, ieteikumus, pretenzijas efektīvākai un ciešākai izglītības iestādes un vecāku sadarbībai.</w:t>
      </w:r>
    </w:p>
    <w:p w14:paraId="6CADC047" w14:textId="77777777" w:rsidR="002B35DD" w:rsidRDefault="002B35DD"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sidRPr="002B35DD">
        <w:rPr>
          <w:rFonts w:ascii="Times New Roman" w:hAnsi="Times New Roman"/>
          <w:bCs/>
          <w:sz w:val="24"/>
          <w:szCs w:val="24"/>
        </w:rPr>
        <w:t>Meklēt papildus iespējas un jaunas darba formas sadarbībai ar vecākiem, uzlabot informācijas apriti: izglītības iestāde – vecāki – sabiedrība.</w:t>
      </w:r>
    </w:p>
    <w:p w14:paraId="60B65A2E" w14:textId="77777777" w:rsidR="001C601F" w:rsidRDefault="002B35DD"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sidRPr="002B35DD">
        <w:rPr>
          <w:rFonts w:ascii="Times New Roman" w:hAnsi="Times New Roman"/>
          <w:bCs/>
          <w:sz w:val="24"/>
          <w:szCs w:val="24"/>
        </w:rPr>
        <w:t xml:space="preserve">Turpināt uzlabot klašu audzinātāju un atbalsta personāla sadarbību izglītojamo </w:t>
      </w:r>
      <w:r w:rsidR="00B855B0">
        <w:rPr>
          <w:rFonts w:ascii="Times New Roman" w:hAnsi="Times New Roman"/>
          <w:bCs/>
          <w:sz w:val="24"/>
          <w:szCs w:val="24"/>
        </w:rPr>
        <w:t xml:space="preserve">ar mācīšanās grūtībām </w:t>
      </w:r>
      <w:r w:rsidRPr="002B35DD">
        <w:rPr>
          <w:rFonts w:ascii="Times New Roman" w:hAnsi="Times New Roman"/>
          <w:bCs/>
          <w:sz w:val="24"/>
          <w:szCs w:val="24"/>
        </w:rPr>
        <w:t>atbalstam, kā arī izglītojamo kavējumu, nosebojumu novēršanai.</w:t>
      </w:r>
    </w:p>
    <w:p w14:paraId="4EAE7040" w14:textId="77777777" w:rsidR="00F60583" w:rsidRDefault="00F60583" w:rsidP="007C1575">
      <w:pPr>
        <w:spacing w:after="0" w:line="240" w:lineRule="auto"/>
        <w:jc w:val="both"/>
        <w:rPr>
          <w:rFonts w:ascii="Times New Roman" w:hAnsi="Times New Roman"/>
          <w:b/>
          <w:bCs/>
          <w:sz w:val="24"/>
          <w:szCs w:val="24"/>
          <w:u w:val="single"/>
        </w:rPr>
      </w:pPr>
    </w:p>
    <w:p w14:paraId="1515236A" w14:textId="77777777" w:rsidR="002B35DD" w:rsidRPr="002B35DD" w:rsidRDefault="002B35DD" w:rsidP="007C1575">
      <w:pPr>
        <w:spacing w:after="0" w:line="240" w:lineRule="auto"/>
        <w:jc w:val="both"/>
        <w:rPr>
          <w:rFonts w:ascii="Times New Roman" w:hAnsi="Times New Roman"/>
          <w:b/>
          <w:bCs/>
          <w:sz w:val="24"/>
          <w:szCs w:val="24"/>
          <w:u w:val="single"/>
        </w:rPr>
      </w:pPr>
      <w:r w:rsidRPr="002B35DD">
        <w:rPr>
          <w:rFonts w:ascii="Times New Roman" w:hAnsi="Times New Roman"/>
          <w:b/>
          <w:bCs/>
          <w:sz w:val="24"/>
          <w:szCs w:val="24"/>
          <w:u w:val="single"/>
        </w:rPr>
        <w:t>Tālākizglītība</w:t>
      </w:r>
    </w:p>
    <w:p w14:paraId="66FC5D04" w14:textId="77777777" w:rsidR="002B35DD" w:rsidRDefault="00A02CE6"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Sekmēt pedagogu tālākizglītību un profesionālo pilnveidi, iesaistīšanos projektos.</w:t>
      </w:r>
    </w:p>
    <w:p w14:paraId="7A89558A" w14:textId="6CCDEDDA" w:rsidR="002B35DD" w:rsidRDefault="00B855B0"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lastRenderedPageBreak/>
        <w:t>P</w:t>
      </w:r>
      <w:r w:rsidR="002B35DD" w:rsidRPr="002B35DD">
        <w:rPr>
          <w:rFonts w:ascii="Times New Roman" w:hAnsi="Times New Roman"/>
          <w:bCs/>
          <w:sz w:val="24"/>
          <w:szCs w:val="24"/>
        </w:rPr>
        <w:t>adziļin</w:t>
      </w:r>
      <w:r>
        <w:rPr>
          <w:rFonts w:ascii="Times New Roman" w:hAnsi="Times New Roman"/>
          <w:bCs/>
          <w:sz w:val="24"/>
          <w:szCs w:val="24"/>
        </w:rPr>
        <w:t xml:space="preserve">āt pedagogu </w:t>
      </w:r>
      <w:r w:rsidR="002B35DD" w:rsidRPr="002B35DD">
        <w:rPr>
          <w:rFonts w:ascii="Times New Roman" w:hAnsi="Times New Roman"/>
          <w:bCs/>
          <w:sz w:val="24"/>
          <w:szCs w:val="24"/>
        </w:rPr>
        <w:t>teorētiskās zināšanas un praktiskās iemaņas tālākizglītības kursos savā mācību prie</w:t>
      </w:r>
      <w:r w:rsidR="002B35DD">
        <w:rPr>
          <w:rFonts w:ascii="Times New Roman" w:hAnsi="Times New Roman"/>
          <w:bCs/>
          <w:sz w:val="24"/>
          <w:szCs w:val="24"/>
        </w:rPr>
        <w:t>kšmetā, pedagoģijā, psiholoģijā.</w:t>
      </w:r>
    </w:p>
    <w:p w14:paraId="332AA72D" w14:textId="7340084A" w:rsidR="00BC748D" w:rsidRPr="002B35DD" w:rsidRDefault="00BC748D"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Turpināt pedagogu praksē balstītu profesionālo pilnveidi.</w:t>
      </w:r>
    </w:p>
    <w:p w14:paraId="33C83470" w14:textId="77777777" w:rsidR="000A23C5" w:rsidRDefault="000A23C5" w:rsidP="007C1575">
      <w:pPr>
        <w:spacing w:after="0" w:line="240" w:lineRule="auto"/>
        <w:jc w:val="both"/>
        <w:rPr>
          <w:rFonts w:ascii="Times New Roman" w:hAnsi="Times New Roman"/>
          <w:b/>
          <w:bCs/>
          <w:sz w:val="24"/>
          <w:szCs w:val="24"/>
          <w:u w:val="single"/>
        </w:rPr>
      </w:pPr>
    </w:p>
    <w:p w14:paraId="7ABEA7FC" w14:textId="1B7D5F92" w:rsidR="002B35DD" w:rsidRPr="002B35DD" w:rsidRDefault="002B35DD" w:rsidP="007C1575">
      <w:pPr>
        <w:spacing w:after="0" w:line="240" w:lineRule="auto"/>
        <w:jc w:val="both"/>
        <w:rPr>
          <w:rFonts w:ascii="Times New Roman" w:hAnsi="Times New Roman"/>
          <w:b/>
          <w:bCs/>
          <w:sz w:val="24"/>
          <w:szCs w:val="24"/>
          <w:u w:val="single"/>
        </w:rPr>
      </w:pPr>
      <w:r w:rsidRPr="002B35DD">
        <w:rPr>
          <w:rFonts w:ascii="Times New Roman" w:hAnsi="Times New Roman"/>
          <w:b/>
          <w:bCs/>
          <w:sz w:val="24"/>
          <w:szCs w:val="24"/>
          <w:u w:val="single"/>
        </w:rPr>
        <w:t>Vadība</w:t>
      </w:r>
    </w:p>
    <w:p w14:paraId="7F3F7544" w14:textId="02CA43F5" w:rsidR="00A02CE6" w:rsidRPr="00361EF4" w:rsidRDefault="00BC748D"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Turpināt</w:t>
      </w:r>
      <w:r w:rsidR="00A02CE6">
        <w:rPr>
          <w:rFonts w:ascii="Times New Roman" w:hAnsi="Times New Roman"/>
          <w:bCs/>
          <w:sz w:val="24"/>
          <w:szCs w:val="24"/>
        </w:rPr>
        <w:t xml:space="preserve"> pedagogu paaudžu maiņu, jaunu pedagogu ienākšanu skolā, saglabājot kvalitatīvu un kvalificētu pedagogu resursu.</w:t>
      </w:r>
    </w:p>
    <w:p w14:paraId="4082ADB6" w14:textId="77777777" w:rsidR="00A02CE6" w:rsidRPr="00361EF4" w:rsidRDefault="00A02CE6"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 xml:space="preserve">Pilnveidot izglītības iestādes darba </w:t>
      </w:r>
      <w:proofErr w:type="spellStart"/>
      <w:r>
        <w:rPr>
          <w:rFonts w:ascii="Times New Roman" w:hAnsi="Times New Roman"/>
          <w:bCs/>
          <w:sz w:val="24"/>
          <w:szCs w:val="24"/>
        </w:rPr>
        <w:t>pašvērtēšanas</w:t>
      </w:r>
      <w:proofErr w:type="spellEnd"/>
      <w:r>
        <w:rPr>
          <w:rFonts w:ascii="Times New Roman" w:hAnsi="Times New Roman"/>
          <w:bCs/>
          <w:sz w:val="24"/>
          <w:szCs w:val="24"/>
        </w:rPr>
        <w:t xml:space="preserve"> formas un metodes, palielinot vecāku un izglītojamo lomu </w:t>
      </w:r>
      <w:proofErr w:type="spellStart"/>
      <w:r>
        <w:rPr>
          <w:rFonts w:ascii="Times New Roman" w:hAnsi="Times New Roman"/>
          <w:bCs/>
          <w:sz w:val="24"/>
          <w:szCs w:val="24"/>
        </w:rPr>
        <w:t>pašvērtēšanas</w:t>
      </w:r>
      <w:proofErr w:type="spellEnd"/>
      <w:r>
        <w:rPr>
          <w:rFonts w:ascii="Times New Roman" w:hAnsi="Times New Roman"/>
          <w:bCs/>
          <w:sz w:val="24"/>
          <w:szCs w:val="24"/>
        </w:rPr>
        <w:t xml:space="preserve"> procesā.</w:t>
      </w:r>
    </w:p>
    <w:p w14:paraId="704EEA45" w14:textId="77777777" w:rsidR="00A02CE6" w:rsidRDefault="00A02CE6"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 xml:space="preserve">Turpināt veikt </w:t>
      </w:r>
      <w:r w:rsidR="00B855B0">
        <w:rPr>
          <w:rFonts w:ascii="Times New Roman" w:hAnsi="Times New Roman"/>
          <w:bCs/>
          <w:sz w:val="24"/>
          <w:szCs w:val="24"/>
        </w:rPr>
        <w:t xml:space="preserve">nepieciešamās izmaiņas </w:t>
      </w:r>
      <w:r>
        <w:rPr>
          <w:rFonts w:ascii="Times New Roman" w:hAnsi="Times New Roman"/>
          <w:bCs/>
          <w:sz w:val="24"/>
          <w:szCs w:val="24"/>
        </w:rPr>
        <w:t>iekšējos normatīvos dokumentos, atbilstoši ārējo normatīvo dokumentu prasībām un reālajai situācijai.</w:t>
      </w:r>
    </w:p>
    <w:p w14:paraId="1E7E3A07" w14:textId="77777777" w:rsidR="00A02CE6" w:rsidRPr="00361EF4" w:rsidRDefault="00A02CE6" w:rsidP="007C1575">
      <w:pPr>
        <w:pStyle w:val="Sarakstarindkopa"/>
        <w:numPr>
          <w:ilvl w:val="0"/>
          <w:numId w:val="34"/>
        </w:numPr>
        <w:spacing w:after="0" w:line="240" w:lineRule="auto"/>
        <w:ind w:left="567" w:hanging="283"/>
        <w:contextualSpacing w:val="0"/>
        <w:jc w:val="both"/>
        <w:rPr>
          <w:rFonts w:ascii="Times New Roman" w:hAnsi="Times New Roman"/>
          <w:bCs/>
          <w:sz w:val="24"/>
          <w:szCs w:val="24"/>
        </w:rPr>
      </w:pPr>
      <w:r>
        <w:rPr>
          <w:rFonts w:ascii="Times New Roman" w:hAnsi="Times New Roman"/>
          <w:bCs/>
          <w:sz w:val="24"/>
          <w:szCs w:val="24"/>
        </w:rPr>
        <w:t>Turpināt pilnveidot skolas darba organizāciju.</w:t>
      </w:r>
    </w:p>
    <w:p w14:paraId="71801153" w14:textId="77777777" w:rsidR="001D7663" w:rsidRPr="008E0340" w:rsidRDefault="00A868ED" w:rsidP="007C1575">
      <w:pPr>
        <w:numPr>
          <w:ilvl w:val="0"/>
          <w:numId w:val="38"/>
        </w:numPr>
        <w:spacing w:after="0" w:line="240" w:lineRule="auto"/>
        <w:ind w:left="567" w:hanging="283"/>
        <w:jc w:val="both"/>
        <w:rPr>
          <w:rFonts w:ascii="Times New Roman" w:hAnsi="Times New Roman"/>
          <w:bCs/>
          <w:sz w:val="24"/>
          <w:szCs w:val="24"/>
        </w:rPr>
      </w:pPr>
      <w:r>
        <w:rPr>
          <w:rFonts w:ascii="Times New Roman" w:hAnsi="Times New Roman"/>
          <w:bCs/>
          <w:sz w:val="24"/>
          <w:szCs w:val="24"/>
        </w:rPr>
        <w:t>U</w:t>
      </w:r>
      <w:r w:rsidR="001D7663" w:rsidRPr="008E0340">
        <w:rPr>
          <w:rFonts w:ascii="Times New Roman" w:hAnsi="Times New Roman"/>
          <w:bCs/>
          <w:sz w:val="24"/>
          <w:szCs w:val="24"/>
        </w:rPr>
        <w:t xml:space="preserve">zlabot sadarbības kvalitāti </w:t>
      </w:r>
      <w:r w:rsidR="00B855B0">
        <w:rPr>
          <w:rFonts w:ascii="Times New Roman" w:hAnsi="Times New Roman"/>
          <w:bCs/>
          <w:sz w:val="24"/>
          <w:szCs w:val="24"/>
        </w:rPr>
        <w:t xml:space="preserve">visos līmeņos </w:t>
      </w:r>
      <w:r w:rsidR="001D7663" w:rsidRPr="008E0340">
        <w:rPr>
          <w:rFonts w:ascii="Times New Roman" w:hAnsi="Times New Roman"/>
          <w:bCs/>
          <w:sz w:val="24"/>
          <w:szCs w:val="24"/>
        </w:rPr>
        <w:t>p</w:t>
      </w:r>
      <w:r>
        <w:rPr>
          <w:rFonts w:ascii="Times New Roman" w:hAnsi="Times New Roman"/>
          <w:bCs/>
          <w:sz w:val="24"/>
          <w:szCs w:val="24"/>
        </w:rPr>
        <w:t>ieņemto lēmumu realizēšanā.</w:t>
      </w:r>
    </w:p>
    <w:p w14:paraId="0F04CC92" w14:textId="6B1F66A0" w:rsidR="00D542C9" w:rsidRDefault="00BC748D" w:rsidP="007C1575">
      <w:pPr>
        <w:numPr>
          <w:ilvl w:val="0"/>
          <w:numId w:val="38"/>
        </w:numPr>
        <w:spacing w:after="0" w:line="240" w:lineRule="auto"/>
        <w:ind w:left="567" w:hanging="283"/>
        <w:jc w:val="both"/>
        <w:rPr>
          <w:rFonts w:ascii="Times New Roman" w:hAnsi="Times New Roman"/>
          <w:bCs/>
          <w:sz w:val="24"/>
          <w:szCs w:val="24"/>
        </w:rPr>
      </w:pPr>
      <w:r>
        <w:rPr>
          <w:rFonts w:ascii="Times New Roman" w:hAnsi="Times New Roman"/>
          <w:bCs/>
          <w:sz w:val="24"/>
          <w:szCs w:val="24"/>
        </w:rPr>
        <w:t>T</w:t>
      </w:r>
      <w:r w:rsidR="00D542C9">
        <w:rPr>
          <w:rFonts w:ascii="Times New Roman" w:hAnsi="Times New Roman"/>
          <w:bCs/>
          <w:sz w:val="24"/>
          <w:szCs w:val="24"/>
        </w:rPr>
        <w:t>urpināt  EDURIO</w:t>
      </w:r>
      <w:r>
        <w:rPr>
          <w:rFonts w:ascii="Times New Roman" w:hAnsi="Times New Roman"/>
          <w:bCs/>
          <w:sz w:val="24"/>
          <w:szCs w:val="24"/>
        </w:rPr>
        <w:t xml:space="preserve"> aptaujas izglītības kvalitātes paaugstināšanai izglītības iestādē.</w:t>
      </w:r>
      <w:r w:rsidR="00D542C9">
        <w:rPr>
          <w:rFonts w:ascii="Times New Roman" w:hAnsi="Times New Roman"/>
          <w:bCs/>
          <w:sz w:val="24"/>
          <w:szCs w:val="24"/>
        </w:rPr>
        <w:t>.</w:t>
      </w:r>
    </w:p>
    <w:p w14:paraId="4628B589" w14:textId="77777777" w:rsidR="00163725" w:rsidRDefault="00163725" w:rsidP="007C1575">
      <w:pPr>
        <w:spacing w:after="0" w:line="240" w:lineRule="auto"/>
        <w:jc w:val="both"/>
        <w:rPr>
          <w:rFonts w:ascii="Times New Roman" w:hAnsi="Times New Roman"/>
          <w:bCs/>
          <w:sz w:val="24"/>
          <w:szCs w:val="24"/>
        </w:rPr>
      </w:pPr>
    </w:p>
    <w:p w14:paraId="22C920F6" w14:textId="77777777" w:rsidR="00A868ED" w:rsidRDefault="00A868ED" w:rsidP="007C1575">
      <w:pPr>
        <w:spacing w:after="0" w:line="240" w:lineRule="auto"/>
        <w:ind w:left="720"/>
        <w:jc w:val="both"/>
        <w:rPr>
          <w:rFonts w:ascii="Times New Roman" w:hAnsi="Times New Roman"/>
          <w:bCs/>
          <w:sz w:val="24"/>
          <w:szCs w:val="24"/>
        </w:rPr>
      </w:pPr>
    </w:p>
    <w:p w14:paraId="19024F31" w14:textId="77777777" w:rsidR="000E3274" w:rsidRPr="000E3274" w:rsidRDefault="000E3274" w:rsidP="007C1575">
      <w:pPr>
        <w:autoSpaceDE w:val="0"/>
        <w:autoSpaceDN w:val="0"/>
        <w:adjustRightInd w:val="0"/>
        <w:spacing w:after="0" w:line="240" w:lineRule="auto"/>
        <w:rPr>
          <w:rFonts w:ascii="Times New Roman" w:hAnsi="Times New Roman"/>
          <w:b/>
          <w:bCs/>
          <w:color w:val="000000"/>
          <w:sz w:val="24"/>
          <w:szCs w:val="24"/>
        </w:rPr>
      </w:pPr>
    </w:p>
    <w:p w14:paraId="08A4CBC4" w14:textId="4A9B4AE9" w:rsidR="009609F0" w:rsidRPr="000E3274" w:rsidRDefault="00CA18F3" w:rsidP="007C1575">
      <w:pPr>
        <w:autoSpaceDE w:val="0"/>
        <w:autoSpaceDN w:val="0"/>
        <w:adjustRightInd w:val="0"/>
        <w:spacing w:after="0" w:line="240" w:lineRule="auto"/>
        <w:rPr>
          <w:rFonts w:ascii="Times New Roman" w:hAnsi="Times New Roman"/>
          <w:b/>
          <w:bCs/>
          <w:color w:val="000000"/>
          <w:sz w:val="24"/>
          <w:szCs w:val="24"/>
        </w:rPr>
      </w:pPr>
      <w:r w:rsidRPr="000E3274">
        <w:rPr>
          <w:rFonts w:ascii="Times New Roman" w:hAnsi="Times New Roman"/>
          <w:b/>
          <w:bCs/>
          <w:color w:val="000000"/>
          <w:sz w:val="24"/>
          <w:szCs w:val="24"/>
        </w:rPr>
        <w:t xml:space="preserve">Ventspils </w:t>
      </w:r>
      <w:proofErr w:type="spellStart"/>
      <w:r w:rsidR="00CF66E3">
        <w:rPr>
          <w:rFonts w:ascii="Times New Roman" w:hAnsi="Times New Roman"/>
          <w:b/>
          <w:bCs/>
          <w:color w:val="000000"/>
          <w:sz w:val="24"/>
          <w:szCs w:val="24"/>
        </w:rPr>
        <w:t>Pārventas</w:t>
      </w:r>
      <w:proofErr w:type="spellEnd"/>
      <w:r w:rsidR="00CF66E3">
        <w:rPr>
          <w:rFonts w:ascii="Times New Roman" w:hAnsi="Times New Roman"/>
          <w:b/>
          <w:bCs/>
          <w:color w:val="000000"/>
          <w:sz w:val="24"/>
          <w:szCs w:val="24"/>
        </w:rPr>
        <w:t xml:space="preserve"> pamatskolas</w:t>
      </w:r>
      <w:r w:rsidRPr="000E3274">
        <w:rPr>
          <w:rFonts w:ascii="Times New Roman" w:hAnsi="Times New Roman"/>
          <w:b/>
          <w:bCs/>
          <w:color w:val="000000"/>
          <w:sz w:val="24"/>
          <w:szCs w:val="24"/>
        </w:rPr>
        <w:t xml:space="preserve"> direktore _______________</w:t>
      </w:r>
      <w:r w:rsidR="000E3274">
        <w:rPr>
          <w:rFonts w:ascii="Times New Roman" w:hAnsi="Times New Roman"/>
          <w:b/>
          <w:bCs/>
          <w:color w:val="000000"/>
          <w:sz w:val="24"/>
          <w:szCs w:val="24"/>
        </w:rPr>
        <w:t>________</w:t>
      </w:r>
      <w:r w:rsidRPr="000E3274">
        <w:rPr>
          <w:rFonts w:ascii="Times New Roman" w:hAnsi="Times New Roman"/>
          <w:b/>
          <w:bCs/>
          <w:color w:val="000000"/>
          <w:sz w:val="24"/>
          <w:szCs w:val="24"/>
        </w:rPr>
        <w:t xml:space="preserve">_____ </w:t>
      </w:r>
      <w:r w:rsidR="00CF66E3">
        <w:rPr>
          <w:rFonts w:ascii="Times New Roman" w:hAnsi="Times New Roman"/>
          <w:b/>
          <w:bCs/>
          <w:color w:val="000000"/>
          <w:sz w:val="24"/>
          <w:szCs w:val="24"/>
        </w:rPr>
        <w:t>V. Laurecka</w:t>
      </w:r>
    </w:p>
    <w:p w14:paraId="3529E430" w14:textId="77777777" w:rsidR="000E3274" w:rsidRPr="000E3274" w:rsidRDefault="000E3274" w:rsidP="007C1575">
      <w:pPr>
        <w:autoSpaceDE w:val="0"/>
        <w:autoSpaceDN w:val="0"/>
        <w:adjustRightInd w:val="0"/>
        <w:spacing w:after="0" w:line="240" w:lineRule="auto"/>
        <w:rPr>
          <w:rFonts w:ascii="Times New Roman" w:hAnsi="Times New Roman"/>
          <w:b/>
          <w:bCs/>
          <w:color w:val="000000"/>
          <w:sz w:val="24"/>
          <w:szCs w:val="24"/>
        </w:rPr>
      </w:pPr>
    </w:p>
    <w:p w14:paraId="3039CF7C" w14:textId="77777777" w:rsidR="00CA18F3" w:rsidRPr="000E3274" w:rsidRDefault="00CA18F3" w:rsidP="007C1575">
      <w:pPr>
        <w:autoSpaceDE w:val="0"/>
        <w:autoSpaceDN w:val="0"/>
        <w:adjustRightInd w:val="0"/>
        <w:spacing w:after="0" w:line="240" w:lineRule="auto"/>
        <w:rPr>
          <w:rFonts w:ascii="Times New Roman" w:hAnsi="Times New Roman"/>
          <w:b/>
          <w:bCs/>
          <w:color w:val="000000"/>
          <w:sz w:val="24"/>
          <w:szCs w:val="24"/>
        </w:rPr>
      </w:pPr>
    </w:p>
    <w:p w14:paraId="34D9A615" w14:textId="77777777" w:rsidR="000E3274" w:rsidRDefault="000E3274" w:rsidP="007C1575">
      <w:pPr>
        <w:spacing w:after="0"/>
        <w:rPr>
          <w:rFonts w:ascii="Times New Roman" w:hAnsi="Times New Roman"/>
          <w:b/>
          <w:sz w:val="28"/>
          <w:szCs w:val="28"/>
        </w:rPr>
      </w:pPr>
    </w:p>
    <w:p w14:paraId="1CC54BE6" w14:textId="77777777" w:rsidR="000E3274" w:rsidRDefault="000E3274" w:rsidP="007C1575">
      <w:pPr>
        <w:spacing w:after="0"/>
        <w:rPr>
          <w:rFonts w:ascii="Times New Roman" w:hAnsi="Times New Roman"/>
          <w:b/>
          <w:sz w:val="28"/>
          <w:szCs w:val="28"/>
        </w:rPr>
      </w:pPr>
    </w:p>
    <w:p w14:paraId="7311B5F5" w14:textId="77777777" w:rsidR="00CA18F3" w:rsidRDefault="000E3274" w:rsidP="007C1575">
      <w:pPr>
        <w:autoSpaceDE w:val="0"/>
        <w:autoSpaceDN w:val="0"/>
        <w:adjustRightInd w:val="0"/>
        <w:spacing w:after="0" w:line="240" w:lineRule="auto"/>
        <w:rPr>
          <w:rFonts w:ascii="Times New Roman" w:hAnsi="Times New Roman"/>
          <w:b/>
          <w:bCs/>
          <w:color w:val="000000"/>
          <w:sz w:val="28"/>
          <w:szCs w:val="28"/>
        </w:rPr>
        <w:sectPr w:rsidR="00CA18F3" w:rsidSect="00935834">
          <w:footerReference w:type="default" r:id="rId24"/>
          <w:pgSz w:w="16838" w:h="23811" w:code="8"/>
          <w:pgMar w:top="1134" w:right="1134" w:bottom="1134" w:left="1701" w:header="709" w:footer="709" w:gutter="0"/>
          <w:pgNumType w:start="1"/>
          <w:cols w:space="708"/>
          <w:titlePg/>
          <w:docGrid w:linePitch="360"/>
        </w:sectPr>
      </w:pPr>
      <w:r>
        <w:rPr>
          <w:rFonts w:ascii="Times New Roman" w:hAnsi="Times New Roman"/>
          <w:b/>
          <w:bCs/>
          <w:color w:val="000000"/>
          <w:sz w:val="28"/>
          <w:szCs w:val="28"/>
        </w:rPr>
        <w:tab/>
      </w:r>
    </w:p>
    <w:p w14:paraId="097E5D14" w14:textId="77777777" w:rsidR="003101B7" w:rsidRDefault="00BC4500" w:rsidP="007C1575">
      <w:pPr>
        <w:pStyle w:val="Virsraksts1"/>
        <w:spacing w:before="0" w:after="0"/>
        <w:jc w:val="center"/>
      </w:pPr>
      <w:bookmarkStart w:id="32" w:name="_Toc502823389"/>
      <w:r>
        <w:lastRenderedPageBreak/>
        <w:t>P</w:t>
      </w:r>
      <w:r w:rsidR="003101B7" w:rsidRPr="003101B7">
        <w:t>ielikum</w:t>
      </w:r>
      <w:r>
        <w:t>i</w:t>
      </w:r>
      <w:bookmarkEnd w:id="32"/>
    </w:p>
    <w:p w14:paraId="4FC56DCE" w14:textId="77777777" w:rsidR="00BC4500" w:rsidRPr="00BC4500" w:rsidRDefault="00BC4500" w:rsidP="007C1575">
      <w:pPr>
        <w:spacing w:after="0"/>
        <w:jc w:val="right"/>
        <w:rPr>
          <w:rFonts w:ascii="Times New Roman" w:hAnsi="Times New Roman"/>
          <w:b/>
          <w:sz w:val="24"/>
          <w:szCs w:val="24"/>
        </w:rPr>
      </w:pPr>
      <w:r w:rsidRPr="00BC4500">
        <w:rPr>
          <w:rFonts w:ascii="Times New Roman" w:hAnsi="Times New Roman"/>
          <w:b/>
          <w:sz w:val="24"/>
          <w:szCs w:val="24"/>
        </w:rPr>
        <w:t>1.pielikums</w:t>
      </w:r>
    </w:p>
    <w:p w14:paraId="641251BF" w14:textId="77777777" w:rsidR="00207383" w:rsidRDefault="00207383" w:rsidP="007C1575">
      <w:pPr>
        <w:autoSpaceDE w:val="0"/>
        <w:autoSpaceDN w:val="0"/>
        <w:adjustRightInd w:val="0"/>
        <w:spacing w:after="0" w:line="240" w:lineRule="auto"/>
        <w:jc w:val="center"/>
        <w:rPr>
          <w:rFonts w:ascii="Times New Roman" w:hAnsi="Times New Roman"/>
          <w:b/>
          <w:bCs/>
          <w:color w:val="000000"/>
          <w:sz w:val="28"/>
          <w:szCs w:val="28"/>
        </w:rPr>
      </w:pPr>
      <w:r w:rsidRPr="00522623">
        <w:rPr>
          <w:rFonts w:ascii="Times New Roman" w:hAnsi="Times New Roman"/>
          <w:b/>
          <w:bCs/>
          <w:color w:val="000000"/>
          <w:sz w:val="28"/>
          <w:szCs w:val="28"/>
        </w:rPr>
        <w:t>Izglītības iestādes tradīcijas</w:t>
      </w:r>
    </w:p>
    <w:p w14:paraId="2DD70B64"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Zinību diena;</w:t>
      </w:r>
    </w:p>
    <w:p w14:paraId="0B3B4C2F"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Skolotāju diena;</w:t>
      </w:r>
    </w:p>
    <w:p w14:paraId="7CE66F4D"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Mārtiņdienas tirgus;</w:t>
      </w:r>
    </w:p>
    <w:p w14:paraId="2F48E113" w14:textId="1FCF4489" w:rsidR="00207383" w:rsidRPr="00522623" w:rsidRDefault="00DF622C"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Pr>
          <w:rFonts w:ascii="Times New Roman" w:hAnsi="Times New Roman"/>
          <w:color w:val="000000"/>
          <w:sz w:val="24"/>
          <w:szCs w:val="24"/>
        </w:rPr>
        <w:t>L</w:t>
      </w:r>
      <w:r w:rsidR="00207383" w:rsidRPr="00522623">
        <w:rPr>
          <w:rFonts w:ascii="Times New Roman" w:hAnsi="Times New Roman"/>
          <w:color w:val="000000"/>
          <w:sz w:val="24"/>
          <w:szCs w:val="24"/>
        </w:rPr>
        <w:t>abdarības koncerti pansionātos Gudeniekos un “Selgā”;</w:t>
      </w:r>
    </w:p>
    <w:p w14:paraId="19EF525F"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Svētā Valentīna diena;</w:t>
      </w:r>
    </w:p>
    <w:p w14:paraId="0D37D065"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Lieldienu pavadīšanas jampadracis;</w:t>
      </w:r>
    </w:p>
    <w:p w14:paraId="314269EA"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rudens un pavasara ekskursiju un pārgājienu diena;</w:t>
      </w:r>
    </w:p>
    <w:p w14:paraId="5BE60AD3"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rudens, pavasara sporta dienas kopā ar vecākiem;</w:t>
      </w:r>
    </w:p>
    <w:p w14:paraId="233A322C" w14:textId="694EB355" w:rsidR="00207383" w:rsidRPr="00522623" w:rsidRDefault="00DF622C"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Pr>
          <w:rFonts w:ascii="Times New Roman" w:hAnsi="Times New Roman"/>
          <w:color w:val="000000"/>
          <w:sz w:val="24"/>
          <w:szCs w:val="24"/>
        </w:rPr>
        <w:t>O</w:t>
      </w:r>
      <w:r w:rsidR="00207383" w:rsidRPr="00522623">
        <w:rPr>
          <w:rFonts w:ascii="Times New Roman" w:hAnsi="Times New Roman"/>
          <w:color w:val="000000"/>
          <w:sz w:val="24"/>
          <w:szCs w:val="24"/>
        </w:rPr>
        <w:t>limpiskā diena kopā ar pirmsskolas iestāžu audzēkņiem;</w:t>
      </w:r>
    </w:p>
    <w:p w14:paraId="0AA37C95"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Mātes dienas koncerts;</w:t>
      </w:r>
    </w:p>
    <w:p w14:paraId="3CEF1541"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Ziemassvētku balle;</w:t>
      </w:r>
    </w:p>
    <w:p w14:paraId="3B0F3023" w14:textId="31FBB98D" w:rsidR="00207383" w:rsidRPr="00D1200B" w:rsidRDefault="00DF622C"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Pr>
          <w:rFonts w:ascii="Times New Roman" w:hAnsi="Times New Roman"/>
          <w:color w:val="000000"/>
          <w:sz w:val="24"/>
          <w:szCs w:val="24"/>
        </w:rPr>
        <w:t>Pēdējā zvana svētki</w:t>
      </w:r>
      <w:r w:rsidR="00D1200B" w:rsidRPr="00D1200B">
        <w:rPr>
          <w:rFonts w:ascii="Times New Roman" w:hAnsi="Times New Roman"/>
          <w:color w:val="000000"/>
          <w:sz w:val="24"/>
          <w:szCs w:val="24"/>
        </w:rPr>
        <w:t xml:space="preserve">, </w:t>
      </w:r>
      <w:r w:rsidR="00207383" w:rsidRPr="00D1200B">
        <w:rPr>
          <w:rFonts w:ascii="Times New Roman" w:hAnsi="Times New Roman"/>
          <w:color w:val="000000"/>
          <w:sz w:val="24"/>
          <w:szCs w:val="24"/>
        </w:rPr>
        <w:t>izlaidum</w:t>
      </w:r>
      <w:r w:rsidR="00C52644">
        <w:rPr>
          <w:rFonts w:ascii="Times New Roman" w:hAnsi="Times New Roman"/>
          <w:color w:val="000000"/>
          <w:sz w:val="24"/>
          <w:szCs w:val="24"/>
        </w:rPr>
        <w:t>s</w:t>
      </w:r>
      <w:r w:rsidR="00207383" w:rsidRPr="00D1200B">
        <w:rPr>
          <w:rFonts w:ascii="Times New Roman" w:hAnsi="Times New Roman"/>
          <w:color w:val="000000"/>
          <w:sz w:val="24"/>
          <w:szCs w:val="24"/>
        </w:rPr>
        <w:t>;</w:t>
      </w:r>
    </w:p>
    <w:p w14:paraId="50B67A2B" w14:textId="77777777" w:rsidR="00207383" w:rsidRPr="00BC4500"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BC4500">
        <w:rPr>
          <w:rFonts w:ascii="Times New Roman" w:hAnsi="Times New Roman"/>
          <w:color w:val="000000"/>
          <w:sz w:val="24"/>
          <w:szCs w:val="24"/>
        </w:rPr>
        <w:t>v</w:t>
      </w:r>
      <w:r w:rsidR="00BC4500" w:rsidRPr="00BC4500">
        <w:rPr>
          <w:rFonts w:ascii="Times New Roman" w:hAnsi="Times New Roman"/>
          <w:color w:val="000000"/>
          <w:sz w:val="24"/>
          <w:szCs w:val="24"/>
        </w:rPr>
        <w:t xml:space="preserve">ecāku dienas rudenī un pavasarī, </w:t>
      </w:r>
      <w:r w:rsidRPr="00BC4500">
        <w:rPr>
          <w:rFonts w:ascii="Times New Roman" w:hAnsi="Times New Roman"/>
          <w:color w:val="000000"/>
          <w:sz w:val="24"/>
          <w:szCs w:val="24"/>
        </w:rPr>
        <w:t>vecāku konference;</w:t>
      </w:r>
    </w:p>
    <w:p w14:paraId="03799A18"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absolventu salidojumi (pēc 5 gadiem);</w:t>
      </w:r>
    </w:p>
    <w:p w14:paraId="6B192F5B"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skolas dzimšanas dienas pasākumi;</w:t>
      </w:r>
    </w:p>
    <w:p w14:paraId="403AAF71" w14:textId="77777777" w:rsidR="00207383" w:rsidRPr="00BC4500"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BC4500">
        <w:rPr>
          <w:rFonts w:ascii="Times New Roman" w:hAnsi="Times New Roman"/>
          <w:color w:val="000000"/>
          <w:sz w:val="24"/>
          <w:szCs w:val="24"/>
        </w:rPr>
        <w:t>Censoņa balvas pasniegšanas ceremonij</w:t>
      </w:r>
      <w:r w:rsidR="00BC4500" w:rsidRPr="00BC4500">
        <w:rPr>
          <w:rFonts w:ascii="Times New Roman" w:hAnsi="Times New Roman"/>
          <w:color w:val="000000"/>
          <w:sz w:val="24"/>
          <w:szCs w:val="24"/>
        </w:rPr>
        <w:t xml:space="preserve">a, </w:t>
      </w:r>
      <w:r w:rsidRPr="00BC4500">
        <w:rPr>
          <w:rFonts w:ascii="Times New Roman" w:hAnsi="Times New Roman"/>
          <w:color w:val="000000"/>
          <w:sz w:val="24"/>
          <w:szCs w:val="24"/>
        </w:rPr>
        <w:t>Progresa balvas pasniegšana;</w:t>
      </w:r>
    </w:p>
    <w:p w14:paraId="266965C8"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Pr>
          <w:rFonts w:ascii="Times New Roman" w:hAnsi="Times New Roman"/>
          <w:color w:val="000000"/>
          <w:sz w:val="24"/>
          <w:szCs w:val="24"/>
        </w:rPr>
        <w:t>s</w:t>
      </w:r>
      <w:r w:rsidRPr="00522623">
        <w:rPr>
          <w:rFonts w:ascii="Times New Roman" w:hAnsi="Times New Roman"/>
          <w:color w:val="000000"/>
          <w:sz w:val="24"/>
          <w:szCs w:val="24"/>
        </w:rPr>
        <w:t>emestra noslēguma svinīgās līnijas;</w:t>
      </w:r>
    </w:p>
    <w:p w14:paraId="34727A6E"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labāko skolēnu ekskursija pavasarī;</w:t>
      </w:r>
    </w:p>
    <w:p w14:paraId="26CFA075"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Latvijas valsts Proklamēšanas diena;</w:t>
      </w:r>
    </w:p>
    <w:p w14:paraId="064B81D3" w14:textId="13CE8A85"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adaptācijas dienas 1. klasē;</w:t>
      </w:r>
    </w:p>
    <w:p w14:paraId="19C01C8C"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nākamo pirmklasnieku un viņu vecāku iepazīšanās ar skolu “Esi sveicināts skolā!”;</w:t>
      </w:r>
    </w:p>
    <w:p w14:paraId="2E053D09"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sporta aktivitāšu vakars “Veselā miesā vesels gars!”;</w:t>
      </w:r>
    </w:p>
    <w:p w14:paraId="1A034C14"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daiļlasīšanas konkurss;</w:t>
      </w:r>
    </w:p>
    <w:p w14:paraId="0B8A4B86"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akcija “Izglāb koku!”;</w:t>
      </w:r>
    </w:p>
    <w:p w14:paraId="53800641" w14:textId="7ADB5AE8"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labdarības akcija “Palīdz</w:t>
      </w:r>
      <w:r w:rsidR="00DF622C">
        <w:rPr>
          <w:rFonts w:ascii="Times New Roman" w:hAnsi="Times New Roman"/>
          <w:color w:val="000000"/>
          <w:sz w:val="24"/>
          <w:szCs w:val="24"/>
        </w:rPr>
        <w:t>i</w:t>
      </w:r>
      <w:r w:rsidRPr="00522623">
        <w:rPr>
          <w:rFonts w:ascii="Times New Roman" w:hAnsi="Times New Roman"/>
          <w:color w:val="000000"/>
          <w:sz w:val="24"/>
          <w:szCs w:val="24"/>
        </w:rPr>
        <w:t>, lūdzu, izdzīvot!”;</w:t>
      </w:r>
    </w:p>
    <w:p w14:paraId="717CDCC1"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labdarības akcija brīvdienās dzīvnieku patversmēs;</w:t>
      </w:r>
    </w:p>
    <w:p w14:paraId="5E2DBC97" w14:textId="3BD10619" w:rsidR="00207383" w:rsidRPr="00522623" w:rsidRDefault="00DF622C"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Pr>
          <w:rFonts w:ascii="Times New Roman" w:hAnsi="Times New Roman"/>
          <w:color w:val="000000"/>
          <w:sz w:val="24"/>
          <w:szCs w:val="24"/>
        </w:rPr>
        <w:t>Z</w:t>
      </w:r>
      <w:r w:rsidR="00207383" w:rsidRPr="00522623">
        <w:rPr>
          <w:rFonts w:ascii="Times New Roman" w:hAnsi="Times New Roman"/>
          <w:color w:val="000000"/>
          <w:sz w:val="24"/>
          <w:szCs w:val="24"/>
        </w:rPr>
        <w:t>īļu mači;</w:t>
      </w:r>
    </w:p>
    <w:p w14:paraId="1BA8DD07" w14:textId="4851B382" w:rsidR="00207383" w:rsidRPr="00522623" w:rsidRDefault="00DF622C"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Pr>
          <w:rFonts w:ascii="Times New Roman" w:hAnsi="Times New Roman"/>
          <w:color w:val="000000"/>
          <w:sz w:val="24"/>
          <w:szCs w:val="24"/>
        </w:rPr>
        <w:t>M</w:t>
      </w:r>
      <w:r w:rsidR="00207383" w:rsidRPr="00522623">
        <w:rPr>
          <w:rFonts w:ascii="Times New Roman" w:hAnsi="Times New Roman"/>
          <w:color w:val="000000"/>
          <w:sz w:val="24"/>
          <w:szCs w:val="24"/>
        </w:rPr>
        <w:t xml:space="preserve">eiteņu </w:t>
      </w:r>
      <w:r w:rsidR="00D1200B">
        <w:rPr>
          <w:rFonts w:ascii="Times New Roman" w:hAnsi="Times New Roman"/>
          <w:color w:val="000000"/>
          <w:sz w:val="24"/>
          <w:szCs w:val="24"/>
        </w:rPr>
        <w:t xml:space="preserve">un </w:t>
      </w:r>
      <w:r>
        <w:rPr>
          <w:rFonts w:ascii="Times New Roman" w:hAnsi="Times New Roman"/>
          <w:color w:val="000000"/>
          <w:sz w:val="24"/>
          <w:szCs w:val="24"/>
        </w:rPr>
        <w:t>P</w:t>
      </w:r>
      <w:r w:rsidR="00D1200B">
        <w:rPr>
          <w:rFonts w:ascii="Times New Roman" w:hAnsi="Times New Roman"/>
          <w:color w:val="000000"/>
          <w:sz w:val="24"/>
          <w:szCs w:val="24"/>
        </w:rPr>
        <w:t xml:space="preserve">uišu </w:t>
      </w:r>
      <w:r w:rsidR="00207383" w:rsidRPr="00522623">
        <w:rPr>
          <w:rFonts w:ascii="Times New Roman" w:hAnsi="Times New Roman"/>
          <w:color w:val="000000"/>
          <w:sz w:val="24"/>
          <w:szCs w:val="24"/>
        </w:rPr>
        <w:t>dienas;</w:t>
      </w:r>
    </w:p>
    <w:p w14:paraId="383405CC"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joku diena;</w:t>
      </w:r>
    </w:p>
    <w:p w14:paraId="3ECF3C0D"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talantu konkurss;</w:t>
      </w:r>
    </w:p>
    <w:p w14:paraId="338AD7FB"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proofErr w:type="spellStart"/>
      <w:r w:rsidRPr="00522623">
        <w:rPr>
          <w:rFonts w:ascii="Times New Roman" w:hAnsi="Times New Roman"/>
          <w:color w:val="000000"/>
          <w:sz w:val="24"/>
          <w:szCs w:val="24"/>
        </w:rPr>
        <w:t>Helovīnu</w:t>
      </w:r>
      <w:proofErr w:type="spellEnd"/>
      <w:r w:rsidRPr="00522623">
        <w:rPr>
          <w:rFonts w:ascii="Times New Roman" w:hAnsi="Times New Roman"/>
          <w:color w:val="000000"/>
          <w:sz w:val="24"/>
          <w:szCs w:val="24"/>
        </w:rPr>
        <w:t xml:space="preserve"> balle;</w:t>
      </w:r>
    </w:p>
    <w:p w14:paraId="5960BDA8" w14:textId="77777777" w:rsidR="00207383" w:rsidRPr="00522623" w:rsidRDefault="00207383" w:rsidP="007C1575">
      <w:pPr>
        <w:numPr>
          <w:ilvl w:val="0"/>
          <w:numId w:val="1"/>
        </w:numPr>
        <w:tabs>
          <w:tab w:val="left" w:pos="1701"/>
        </w:tabs>
        <w:autoSpaceDE w:val="0"/>
        <w:autoSpaceDN w:val="0"/>
        <w:adjustRightInd w:val="0"/>
        <w:spacing w:after="0" w:line="240" w:lineRule="auto"/>
        <w:ind w:left="425" w:hanging="425"/>
        <w:jc w:val="both"/>
        <w:rPr>
          <w:rFonts w:ascii="Times New Roman" w:hAnsi="Times New Roman"/>
          <w:color w:val="000000"/>
          <w:sz w:val="24"/>
          <w:szCs w:val="24"/>
        </w:rPr>
      </w:pPr>
      <w:r w:rsidRPr="00522623">
        <w:rPr>
          <w:rFonts w:ascii="Times New Roman" w:hAnsi="Times New Roman"/>
          <w:color w:val="000000"/>
          <w:sz w:val="24"/>
          <w:szCs w:val="24"/>
        </w:rPr>
        <w:t xml:space="preserve">regulāra sadarbība ar </w:t>
      </w:r>
      <w:proofErr w:type="spellStart"/>
      <w:r w:rsidRPr="00522623">
        <w:rPr>
          <w:rFonts w:ascii="Times New Roman" w:hAnsi="Times New Roman"/>
          <w:color w:val="000000"/>
          <w:sz w:val="24"/>
          <w:szCs w:val="24"/>
        </w:rPr>
        <w:t>Pārventas</w:t>
      </w:r>
      <w:proofErr w:type="spellEnd"/>
      <w:r w:rsidRPr="00522623">
        <w:rPr>
          <w:rFonts w:ascii="Times New Roman" w:hAnsi="Times New Roman"/>
          <w:color w:val="000000"/>
          <w:sz w:val="24"/>
          <w:szCs w:val="24"/>
        </w:rPr>
        <w:t xml:space="preserve"> bibliotēku;</w:t>
      </w:r>
    </w:p>
    <w:p w14:paraId="345CAABE" w14:textId="08561983" w:rsidR="00D9128A" w:rsidRPr="00DF37C7" w:rsidRDefault="00207383" w:rsidP="007C1575">
      <w:pPr>
        <w:numPr>
          <w:ilvl w:val="0"/>
          <w:numId w:val="1"/>
        </w:numPr>
        <w:tabs>
          <w:tab w:val="left" w:pos="1701"/>
        </w:tabs>
        <w:autoSpaceDE w:val="0"/>
        <w:autoSpaceDN w:val="0"/>
        <w:adjustRightInd w:val="0"/>
        <w:spacing w:after="0" w:line="259" w:lineRule="auto"/>
        <w:ind w:left="425" w:hanging="425"/>
        <w:jc w:val="both"/>
        <w:rPr>
          <w:rFonts w:ascii="Times New Roman" w:hAnsi="Times New Roman"/>
          <w:b/>
          <w:bCs/>
          <w:color w:val="000000"/>
          <w:sz w:val="28"/>
          <w:szCs w:val="28"/>
        </w:rPr>
      </w:pPr>
      <w:r w:rsidRPr="00DF37C7">
        <w:rPr>
          <w:rFonts w:ascii="Times New Roman" w:hAnsi="Times New Roman"/>
          <w:color w:val="000000"/>
          <w:sz w:val="24"/>
          <w:szCs w:val="24"/>
        </w:rPr>
        <w:t>līdzdalība pilsētas, valsts sporta turnīros.</w:t>
      </w:r>
      <w:r w:rsidRPr="00DF37C7">
        <w:rPr>
          <w:rFonts w:ascii="Times New Roman" w:hAnsi="Times New Roman"/>
          <w:color w:val="000000"/>
          <w:sz w:val="24"/>
          <w:szCs w:val="24"/>
        </w:rPr>
        <w:br w:type="page"/>
      </w:r>
    </w:p>
    <w:p w14:paraId="620F1A8E" w14:textId="0E6DB09F" w:rsidR="00D9128A" w:rsidRDefault="00DF37C7" w:rsidP="007C1575">
      <w:pPr>
        <w:spacing w:after="0"/>
        <w:jc w:val="right"/>
        <w:rPr>
          <w:rFonts w:ascii="Times New Roman" w:hAnsi="Times New Roman"/>
          <w:b/>
          <w:sz w:val="24"/>
          <w:szCs w:val="24"/>
        </w:rPr>
      </w:pPr>
      <w:r>
        <w:rPr>
          <w:rFonts w:ascii="Times New Roman" w:hAnsi="Times New Roman"/>
          <w:b/>
          <w:sz w:val="24"/>
          <w:szCs w:val="24"/>
        </w:rPr>
        <w:lastRenderedPageBreak/>
        <w:t>2</w:t>
      </w:r>
      <w:r w:rsidR="00D9128A" w:rsidRPr="00BC4500">
        <w:rPr>
          <w:rFonts w:ascii="Times New Roman" w:hAnsi="Times New Roman"/>
          <w:b/>
          <w:sz w:val="24"/>
          <w:szCs w:val="24"/>
        </w:rPr>
        <w:t>.pielikums</w:t>
      </w:r>
    </w:p>
    <w:p w14:paraId="787AAA20" w14:textId="77777777" w:rsidR="00BC737A" w:rsidRDefault="00D1200B" w:rsidP="007C1575">
      <w:pPr>
        <w:autoSpaceDE w:val="0"/>
        <w:autoSpaceDN w:val="0"/>
        <w:adjustRightInd w:val="0"/>
        <w:spacing w:after="0" w:line="240" w:lineRule="auto"/>
        <w:jc w:val="center"/>
        <w:rPr>
          <w:rFonts w:ascii="Times New Roman" w:hAnsi="Times New Roman"/>
          <w:b/>
          <w:bCs/>
          <w:color w:val="000000"/>
          <w:sz w:val="28"/>
          <w:szCs w:val="28"/>
        </w:rPr>
      </w:pPr>
      <w:proofErr w:type="spellStart"/>
      <w:r>
        <w:rPr>
          <w:rFonts w:ascii="Times New Roman" w:hAnsi="Times New Roman"/>
          <w:b/>
          <w:bCs/>
          <w:color w:val="000000"/>
          <w:sz w:val="28"/>
          <w:szCs w:val="28"/>
        </w:rPr>
        <w:t>Ārpusstundu</w:t>
      </w:r>
      <w:proofErr w:type="spellEnd"/>
      <w:r>
        <w:rPr>
          <w:rFonts w:ascii="Times New Roman" w:hAnsi="Times New Roman"/>
          <w:b/>
          <w:bCs/>
          <w:color w:val="000000"/>
          <w:sz w:val="28"/>
          <w:szCs w:val="28"/>
        </w:rPr>
        <w:t xml:space="preserve"> nodarbības</w:t>
      </w:r>
    </w:p>
    <w:p w14:paraId="14DD8716" w14:textId="77777777" w:rsidR="003101B7" w:rsidRPr="0080061B" w:rsidRDefault="003101B7" w:rsidP="007C1575">
      <w:pPr>
        <w:autoSpaceDE w:val="0"/>
        <w:autoSpaceDN w:val="0"/>
        <w:adjustRightInd w:val="0"/>
        <w:spacing w:after="0" w:line="240" w:lineRule="auto"/>
        <w:rPr>
          <w:rFonts w:ascii="Times New Roman" w:hAnsi="Times New Roman"/>
          <w:b/>
          <w:bCs/>
          <w:color w:val="000000"/>
          <w:sz w:val="16"/>
          <w:szCs w:val="16"/>
        </w:rPr>
      </w:pPr>
    </w:p>
    <w:p w14:paraId="11941B68" w14:textId="77777777" w:rsidR="00BC737A" w:rsidRPr="00B31A48" w:rsidRDefault="00BC737A" w:rsidP="007C1575">
      <w:pPr>
        <w:autoSpaceDE w:val="0"/>
        <w:autoSpaceDN w:val="0"/>
        <w:adjustRightInd w:val="0"/>
        <w:spacing w:after="0" w:line="240" w:lineRule="auto"/>
        <w:jc w:val="both"/>
        <w:rPr>
          <w:rFonts w:ascii="Times New Roman" w:hAnsi="Times New Roman"/>
          <w:b/>
          <w:bCs/>
          <w:color w:val="000000"/>
          <w:sz w:val="24"/>
          <w:szCs w:val="24"/>
        </w:rPr>
      </w:pPr>
      <w:r w:rsidRPr="0080061B">
        <w:rPr>
          <w:rFonts w:ascii="Times New Roman" w:hAnsi="Times New Roman"/>
          <w:color w:val="000000"/>
          <w:sz w:val="24"/>
          <w:szCs w:val="24"/>
        </w:rPr>
        <w:t xml:space="preserve">Izglītības iestādes audzēkņi var attīstīt savas spējas </w:t>
      </w:r>
      <w:r w:rsidR="00D1200B">
        <w:rPr>
          <w:rFonts w:ascii="Times New Roman" w:hAnsi="Times New Roman"/>
          <w:color w:val="000000"/>
          <w:sz w:val="24"/>
          <w:szCs w:val="24"/>
        </w:rPr>
        <w:t xml:space="preserve">šādās </w:t>
      </w:r>
      <w:proofErr w:type="spellStart"/>
      <w:r w:rsidR="00D1200B">
        <w:rPr>
          <w:rFonts w:ascii="Times New Roman" w:hAnsi="Times New Roman"/>
          <w:color w:val="000000"/>
          <w:sz w:val="24"/>
          <w:szCs w:val="24"/>
        </w:rPr>
        <w:t>ārpusstundu</w:t>
      </w:r>
      <w:proofErr w:type="spellEnd"/>
      <w:r w:rsidR="00D1200B">
        <w:rPr>
          <w:rFonts w:ascii="Times New Roman" w:hAnsi="Times New Roman"/>
          <w:color w:val="000000"/>
          <w:sz w:val="24"/>
          <w:szCs w:val="24"/>
        </w:rPr>
        <w:t xml:space="preserve"> nodarbībās:</w:t>
      </w:r>
    </w:p>
    <w:p w14:paraId="79EC1209" w14:textId="66F365E4" w:rsidR="00BC737A" w:rsidRPr="00B31A48" w:rsidRDefault="00BC737A" w:rsidP="007C1575">
      <w:pPr>
        <w:numPr>
          <w:ilvl w:val="0"/>
          <w:numId w:val="4"/>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r w:rsidRPr="00B31A48">
        <w:rPr>
          <w:rFonts w:ascii="Times New Roman" w:hAnsi="Times New Roman"/>
          <w:color w:val="000000"/>
          <w:sz w:val="24"/>
          <w:szCs w:val="24"/>
          <w:lang w:eastAsia="lv-LV"/>
        </w:rPr>
        <w:t xml:space="preserve">koris </w:t>
      </w:r>
      <w:r w:rsidR="004D3782">
        <w:rPr>
          <w:rFonts w:ascii="Times New Roman" w:hAnsi="Times New Roman"/>
          <w:color w:val="000000"/>
          <w:sz w:val="24"/>
          <w:szCs w:val="24"/>
          <w:lang w:eastAsia="lv-LV"/>
        </w:rPr>
        <w:t>2</w:t>
      </w:r>
      <w:r w:rsidRPr="00B31A48">
        <w:rPr>
          <w:rFonts w:ascii="Times New Roman" w:hAnsi="Times New Roman"/>
          <w:color w:val="000000"/>
          <w:sz w:val="24"/>
          <w:szCs w:val="24"/>
          <w:lang w:eastAsia="lv-LV"/>
        </w:rPr>
        <w:t>.-</w:t>
      </w:r>
      <w:r w:rsidR="00BC748D">
        <w:rPr>
          <w:rFonts w:ascii="Times New Roman" w:hAnsi="Times New Roman"/>
          <w:color w:val="000000"/>
          <w:sz w:val="24"/>
          <w:szCs w:val="24"/>
          <w:lang w:eastAsia="lv-LV"/>
        </w:rPr>
        <w:t>4</w:t>
      </w:r>
      <w:r w:rsidR="004D3782">
        <w:rPr>
          <w:rFonts w:ascii="Times New Roman" w:hAnsi="Times New Roman"/>
          <w:color w:val="000000"/>
          <w:sz w:val="24"/>
          <w:szCs w:val="24"/>
          <w:lang w:eastAsia="lv-LV"/>
        </w:rPr>
        <w:t>.klasei (interešu izglītība),</w:t>
      </w:r>
    </w:p>
    <w:p w14:paraId="0085FDD9" w14:textId="67DDEEA4" w:rsidR="00BC737A" w:rsidRPr="00B31A48" w:rsidRDefault="00BC737A" w:rsidP="007C1575">
      <w:pPr>
        <w:numPr>
          <w:ilvl w:val="0"/>
          <w:numId w:val="4"/>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r w:rsidRPr="00B31A48">
        <w:rPr>
          <w:rFonts w:ascii="Times New Roman" w:hAnsi="Times New Roman"/>
          <w:color w:val="000000"/>
          <w:sz w:val="24"/>
          <w:szCs w:val="24"/>
          <w:lang w:eastAsia="lv-LV"/>
        </w:rPr>
        <w:t xml:space="preserve">vokālā studija </w:t>
      </w:r>
      <w:r w:rsidR="004D3782">
        <w:rPr>
          <w:rFonts w:ascii="Times New Roman" w:hAnsi="Times New Roman"/>
          <w:color w:val="000000"/>
          <w:sz w:val="24"/>
          <w:szCs w:val="24"/>
          <w:lang w:eastAsia="lv-LV"/>
        </w:rPr>
        <w:t>5</w:t>
      </w:r>
      <w:r w:rsidRPr="00B31A48">
        <w:rPr>
          <w:rFonts w:ascii="Times New Roman" w:hAnsi="Times New Roman"/>
          <w:color w:val="000000"/>
          <w:sz w:val="24"/>
          <w:szCs w:val="24"/>
          <w:lang w:eastAsia="lv-LV"/>
        </w:rPr>
        <w:t>.-9.klasei</w:t>
      </w:r>
      <w:r w:rsidR="004D3782">
        <w:rPr>
          <w:rFonts w:ascii="Times New Roman" w:hAnsi="Times New Roman"/>
          <w:color w:val="000000"/>
          <w:sz w:val="24"/>
          <w:szCs w:val="24"/>
          <w:lang w:eastAsia="lv-LV"/>
        </w:rPr>
        <w:t xml:space="preserve"> (interešu izglītība),</w:t>
      </w:r>
    </w:p>
    <w:p w14:paraId="5605F677" w14:textId="77777777" w:rsidR="00BC737A" w:rsidRPr="00B31A48" w:rsidRDefault="00BC737A" w:rsidP="007C1575">
      <w:pPr>
        <w:numPr>
          <w:ilvl w:val="0"/>
          <w:numId w:val="3"/>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proofErr w:type="spellStart"/>
      <w:r w:rsidRPr="00B31A48">
        <w:rPr>
          <w:rFonts w:ascii="Times New Roman" w:hAnsi="Times New Roman"/>
          <w:color w:val="000000"/>
          <w:sz w:val="24"/>
          <w:szCs w:val="24"/>
          <w:lang w:eastAsia="lv-LV"/>
        </w:rPr>
        <w:t>frisbijs</w:t>
      </w:r>
      <w:proofErr w:type="spellEnd"/>
      <w:r w:rsidRPr="00B31A48">
        <w:rPr>
          <w:rFonts w:ascii="Times New Roman" w:hAnsi="Times New Roman"/>
          <w:color w:val="000000"/>
          <w:sz w:val="24"/>
          <w:szCs w:val="24"/>
          <w:lang w:eastAsia="lv-LV"/>
        </w:rPr>
        <w:t>,</w:t>
      </w:r>
    </w:p>
    <w:p w14:paraId="3DCD1DA1" w14:textId="77777777" w:rsidR="00BC737A" w:rsidRPr="00B31A48" w:rsidRDefault="00BC737A" w:rsidP="007C1575">
      <w:pPr>
        <w:numPr>
          <w:ilvl w:val="0"/>
          <w:numId w:val="3"/>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r w:rsidRPr="00B31A48">
        <w:rPr>
          <w:rFonts w:ascii="Times New Roman" w:hAnsi="Times New Roman"/>
          <w:color w:val="000000"/>
          <w:sz w:val="24"/>
          <w:szCs w:val="24"/>
          <w:lang w:eastAsia="lv-LV"/>
        </w:rPr>
        <w:t>peldēšana,</w:t>
      </w:r>
    </w:p>
    <w:p w14:paraId="00F680A2" w14:textId="77777777" w:rsidR="00BC737A" w:rsidRPr="00B31A48" w:rsidRDefault="00BC737A" w:rsidP="007C1575">
      <w:pPr>
        <w:numPr>
          <w:ilvl w:val="0"/>
          <w:numId w:val="3"/>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r w:rsidRPr="00B31A48">
        <w:rPr>
          <w:rFonts w:ascii="Times New Roman" w:hAnsi="Times New Roman"/>
          <w:color w:val="000000"/>
          <w:sz w:val="24"/>
          <w:szCs w:val="24"/>
          <w:lang w:eastAsia="lv-LV"/>
        </w:rPr>
        <w:t xml:space="preserve">nodarbības </w:t>
      </w:r>
      <w:r>
        <w:rPr>
          <w:rFonts w:ascii="Times New Roman" w:hAnsi="Times New Roman"/>
          <w:color w:val="000000"/>
          <w:sz w:val="24"/>
          <w:szCs w:val="24"/>
          <w:lang w:eastAsia="lv-LV"/>
        </w:rPr>
        <w:t xml:space="preserve">skolas </w:t>
      </w:r>
      <w:r w:rsidRPr="00B31A48">
        <w:rPr>
          <w:rFonts w:ascii="Times New Roman" w:hAnsi="Times New Roman"/>
          <w:color w:val="000000"/>
          <w:sz w:val="24"/>
          <w:szCs w:val="24"/>
          <w:lang w:eastAsia="lv-LV"/>
        </w:rPr>
        <w:t>trenažieru zālē,</w:t>
      </w:r>
    </w:p>
    <w:p w14:paraId="0BB183D9" w14:textId="0CDA34C7" w:rsidR="00BC737A" w:rsidRPr="00B31A48" w:rsidRDefault="006728FD" w:rsidP="007C1575">
      <w:pPr>
        <w:numPr>
          <w:ilvl w:val="0"/>
          <w:numId w:val="3"/>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r>
        <w:rPr>
          <w:rFonts w:ascii="Times New Roman" w:hAnsi="Times New Roman"/>
          <w:color w:val="000000"/>
          <w:sz w:val="24"/>
          <w:szCs w:val="24"/>
          <w:lang w:eastAsia="lv-LV"/>
        </w:rPr>
        <w:t>slidotava,</w:t>
      </w:r>
    </w:p>
    <w:p w14:paraId="24952D04" w14:textId="0CBF11E0" w:rsidR="00BC737A" w:rsidRPr="00391F25" w:rsidRDefault="00BC737A" w:rsidP="007C1575">
      <w:pPr>
        <w:numPr>
          <w:ilvl w:val="0"/>
          <w:numId w:val="2"/>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r w:rsidRPr="00391F25">
        <w:rPr>
          <w:rFonts w:ascii="Times New Roman" w:hAnsi="Times New Roman"/>
          <w:color w:val="000000"/>
          <w:sz w:val="24"/>
          <w:szCs w:val="24"/>
          <w:lang w:eastAsia="lv-LV"/>
        </w:rPr>
        <w:t>glītrakstīšana 1.-</w:t>
      </w:r>
      <w:r w:rsidR="004D3782">
        <w:rPr>
          <w:rFonts w:ascii="Times New Roman" w:hAnsi="Times New Roman"/>
          <w:color w:val="000000"/>
          <w:sz w:val="24"/>
          <w:szCs w:val="24"/>
          <w:lang w:eastAsia="lv-LV"/>
        </w:rPr>
        <w:t>2</w:t>
      </w:r>
      <w:r w:rsidRPr="00391F25">
        <w:rPr>
          <w:rFonts w:ascii="Times New Roman" w:hAnsi="Times New Roman"/>
          <w:color w:val="000000"/>
          <w:sz w:val="24"/>
          <w:szCs w:val="24"/>
          <w:lang w:eastAsia="lv-LV"/>
        </w:rPr>
        <w:t>.klasei,</w:t>
      </w:r>
    </w:p>
    <w:p w14:paraId="5858799A" w14:textId="77777777" w:rsidR="00BC737A" w:rsidRPr="00391F25" w:rsidRDefault="00BC737A" w:rsidP="007C1575">
      <w:pPr>
        <w:numPr>
          <w:ilvl w:val="0"/>
          <w:numId w:val="2"/>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r w:rsidRPr="00391F25">
        <w:rPr>
          <w:rFonts w:ascii="Times New Roman" w:hAnsi="Times New Roman"/>
          <w:color w:val="000000"/>
          <w:sz w:val="24"/>
          <w:szCs w:val="24"/>
          <w:lang w:eastAsia="lv-LV"/>
        </w:rPr>
        <w:t>pagarinātās dienas grupa,</w:t>
      </w:r>
    </w:p>
    <w:p w14:paraId="553E003B" w14:textId="77777777" w:rsidR="00BC737A" w:rsidRPr="00391F25" w:rsidRDefault="00BC737A" w:rsidP="007C1575">
      <w:pPr>
        <w:numPr>
          <w:ilvl w:val="0"/>
          <w:numId w:val="2"/>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r w:rsidRPr="00391F25">
        <w:rPr>
          <w:rFonts w:ascii="Times New Roman" w:hAnsi="Times New Roman"/>
          <w:color w:val="000000"/>
          <w:sz w:val="24"/>
          <w:szCs w:val="24"/>
          <w:lang w:eastAsia="lv-LV"/>
        </w:rPr>
        <w:t>Izglītojamo pašpārvalde,</w:t>
      </w:r>
    </w:p>
    <w:p w14:paraId="469BB7DE" w14:textId="55CD903A" w:rsidR="00BC737A" w:rsidRDefault="006728FD" w:rsidP="007C1575">
      <w:pPr>
        <w:numPr>
          <w:ilvl w:val="0"/>
          <w:numId w:val="2"/>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r>
        <w:rPr>
          <w:rFonts w:ascii="Times New Roman" w:hAnsi="Times New Roman"/>
          <w:color w:val="000000"/>
          <w:sz w:val="24"/>
          <w:szCs w:val="24"/>
          <w:lang w:eastAsia="lv-LV"/>
        </w:rPr>
        <w:t>EKO</w:t>
      </w:r>
      <w:r w:rsidR="00BC737A" w:rsidRPr="00391F25">
        <w:rPr>
          <w:rFonts w:ascii="Times New Roman" w:hAnsi="Times New Roman"/>
          <w:color w:val="000000"/>
          <w:sz w:val="24"/>
          <w:szCs w:val="24"/>
          <w:lang w:eastAsia="lv-LV"/>
        </w:rPr>
        <w:t xml:space="preserve"> punkts,</w:t>
      </w:r>
    </w:p>
    <w:p w14:paraId="4A22F343" w14:textId="58758008" w:rsidR="006728FD" w:rsidRDefault="006728FD" w:rsidP="007C1575">
      <w:pPr>
        <w:numPr>
          <w:ilvl w:val="0"/>
          <w:numId w:val="2"/>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r>
        <w:rPr>
          <w:rFonts w:ascii="Times New Roman" w:hAnsi="Times New Roman"/>
          <w:color w:val="000000"/>
          <w:sz w:val="24"/>
          <w:szCs w:val="24"/>
          <w:lang w:eastAsia="lv-LV"/>
        </w:rPr>
        <w:t>angļu ABC 1.-2.klasei,</w:t>
      </w:r>
    </w:p>
    <w:p w14:paraId="4A82C24B" w14:textId="0937D296" w:rsidR="006728FD" w:rsidRDefault="006728FD" w:rsidP="007C1575">
      <w:pPr>
        <w:numPr>
          <w:ilvl w:val="0"/>
          <w:numId w:val="2"/>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pētnieks </w:t>
      </w:r>
      <w:r w:rsidR="004D3782">
        <w:rPr>
          <w:rFonts w:ascii="Times New Roman" w:hAnsi="Times New Roman"/>
          <w:color w:val="000000"/>
          <w:sz w:val="24"/>
          <w:szCs w:val="24"/>
          <w:lang w:eastAsia="lv-LV"/>
        </w:rPr>
        <w:t>4.klasei,</w:t>
      </w:r>
    </w:p>
    <w:p w14:paraId="3D968515" w14:textId="27A2C65E" w:rsidR="004D3782" w:rsidRDefault="004D3782" w:rsidP="007C1575">
      <w:pPr>
        <w:numPr>
          <w:ilvl w:val="0"/>
          <w:numId w:val="2"/>
        </w:numPr>
        <w:tabs>
          <w:tab w:val="left" w:pos="1701"/>
        </w:tabs>
        <w:autoSpaceDE w:val="0"/>
        <w:autoSpaceDN w:val="0"/>
        <w:adjustRightInd w:val="0"/>
        <w:spacing w:after="0" w:line="240" w:lineRule="auto"/>
        <w:ind w:left="993" w:hanging="284"/>
        <w:jc w:val="both"/>
        <w:rPr>
          <w:rFonts w:ascii="Times New Roman" w:hAnsi="Times New Roman"/>
          <w:color w:val="000000"/>
          <w:sz w:val="24"/>
          <w:szCs w:val="24"/>
          <w:lang w:eastAsia="lv-LV"/>
        </w:rPr>
      </w:pPr>
      <w:r>
        <w:rPr>
          <w:rFonts w:ascii="Times New Roman" w:hAnsi="Times New Roman"/>
          <w:color w:val="000000"/>
          <w:sz w:val="24"/>
          <w:szCs w:val="24"/>
          <w:lang w:eastAsia="lv-LV"/>
        </w:rPr>
        <w:t xml:space="preserve">drāma 5.-9.kl. </w:t>
      </w:r>
    </w:p>
    <w:p w14:paraId="5EE990B8" w14:textId="77777777" w:rsidR="00D1200B" w:rsidRDefault="00D1200B" w:rsidP="007C1575">
      <w:pPr>
        <w:tabs>
          <w:tab w:val="left" w:pos="1701"/>
        </w:tabs>
        <w:autoSpaceDE w:val="0"/>
        <w:autoSpaceDN w:val="0"/>
        <w:adjustRightInd w:val="0"/>
        <w:spacing w:after="0" w:line="240" w:lineRule="auto"/>
        <w:ind w:left="142" w:firstLine="567"/>
        <w:jc w:val="both"/>
        <w:rPr>
          <w:rFonts w:ascii="Times New Roman" w:hAnsi="Times New Roman"/>
          <w:sz w:val="24"/>
          <w:szCs w:val="24"/>
        </w:rPr>
      </w:pPr>
    </w:p>
    <w:p w14:paraId="4161D137" w14:textId="473A0011" w:rsidR="00BC737A" w:rsidRPr="00522623" w:rsidRDefault="00BC737A" w:rsidP="007C1575">
      <w:pPr>
        <w:tabs>
          <w:tab w:val="left" w:pos="1701"/>
        </w:tabs>
        <w:autoSpaceDE w:val="0"/>
        <w:autoSpaceDN w:val="0"/>
        <w:adjustRightInd w:val="0"/>
        <w:spacing w:after="0" w:line="240" w:lineRule="auto"/>
        <w:jc w:val="both"/>
        <w:rPr>
          <w:rFonts w:ascii="Times New Roman" w:hAnsi="Times New Roman"/>
          <w:color w:val="000000"/>
          <w:sz w:val="24"/>
          <w:szCs w:val="24"/>
          <w:lang w:eastAsia="lv-LV"/>
        </w:rPr>
      </w:pPr>
      <w:r w:rsidRPr="00391F25">
        <w:rPr>
          <w:rFonts w:ascii="Times New Roman" w:hAnsi="Times New Roman"/>
          <w:sz w:val="24"/>
          <w:szCs w:val="24"/>
        </w:rPr>
        <w:t>Izglītojamie var iesaistīties ārpus stundu nodarbīb</w:t>
      </w:r>
      <w:r>
        <w:rPr>
          <w:rFonts w:ascii="Times New Roman" w:hAnsi="Times New Roman"/>
          <w:sz w:val="24"/>
          <w:szCs w:val="24"/>
        </w:rPr>
        <w:t>ā</w:t>
      </w:r>
      <w:r w:rsidRPr="00391F25">
        <w:rPr>
          <w:rFonts w:ascii="Times New Roman" w:hAnsi="Times New Roman"/>
          <w:sz w:val="24"/>
          <w:szCs w:val="24"/>
        </w:rPr>
        <w:t xml:space="preserve">s pētniecisko prasmju izkopšanai un </w:t>
      </w:r>
      <w:r w:rsidRPr="00522623">
        <w:rPr>
          <w:rFonts w:ascii="Times New Roman" w:hAnsi="Times New Roman"/>
          <w:sz w:val="24"/>
          <w:szCs w:val="24"/>
        </w:rPr>
        <w:t xml:space="preserve">lasītprasmes attīstīšanai - “Mazais pētnieks”, un nodarbībās </w:t>
      </w:r>
      <w:proofErr w:type="spellStart"/>
      <w:r w:rsidRPr="00522623">
        <w:rPr>
          <w:rFonts w:ascii="Times New Roman" w:hAnsi="Times New Roman"/>
          <w:sz w:val="24"/>
          <w:szCs w:val="24"/>
        </w:rPr>
        <w:t>datorprasmju</w:t>
      </w:r>
      <w:proofErr w:type="spellEnd"/>
      <w:r w:rsidRPr="00522623">
        <w:rPr>
          <w:rFonts w:ascii="Times New Roman" w:hAnsi="Times New Roman"/>
          <w:sz w:val="24"/>
          <w:szCs w:val="24"/>
        </w:rPr>
        <w:t xml:space="preserve"> apguvei  - “IKT izmantošana dabas</w:t>
      </w:r>
      <w:r w:rsidR="006728FD">
        <w:rPr>
          <w:rFonts w:ascii="Times New Roman" w:hAnsi="Times New Roman"/>
          <w:sz w:val="24"/>
          <w:szCs w:val="24"/>
        </w:rPr>
        <w:t xml:space="preserve"> zinību un lasītprasmes apguvē”.</w:t>
      </w:r>
    </w:p>
    <w:p w14:paraId="5FA875CC" w14:textId="25BE31EC" w:rsidR="00DF622C" w:rsidRPr="00B31A48" w:rsidRDefault="006728FD" w:rsidP="007C1575">
      <w:pPr>
        <w:autoSpaceDE w:val="0"/>
        <w:autoSpaceDN w:val="0"/>
        <w:adjustRightInd w:val="0"/>
        <w:spacing w:after="0" w:line="240" w:lineRule="auto"/>
        <w:jc w:val="both"/>
        <w:rPr>
          <w:rFonts w:ascii="Times New Roman" w:hAnsi="Times New Roman"/>
          <w:color w:val="000000"/>
          <w:sz w:val="24"/>
          <w:szCs w:val="24"/>
          <w:lang w:eastAsia="lv-LV"/>
        </w:rPr>
      </w:pPr>
      <w:r>
        <w:rPr>
          <w:rFonts w:ascii="Times New Roman" w:hAnsi="Times New Roman"/>
          <w:color w:val="000000"/>
          <w:sz w:val="24"/>
          <w:szCs w:val="24"/>
          <w:lang w:eastAsia="lv-LV"/>
        </w:rPr>
        <w:tab/>
        <w:t>Lai nodrošinātu vecumposmam nepieciešamo fizisko slodzi, Ventspils pilsētas dome 3.-</w:t>
      </w:r>
      <w:r w:rsidR="004D3782">
        <w:rPr>
          <w:rFonts w:ascii="Times New Roman" w:hAnsi="Times New Roman"/>
          <w:color w:val="000000"/>
          <w:sz w:val="24"/>
          <w:szCs w:val="24"/>
          <w:lang w:eastAsia="lv-LV"/>
        </w:rPr>
        <w:t>6</w:t>
      </w:r>
      <w:bookmarkStart w:id="33" w:name="_GoBack"/>
      <w:bookmarkEnd w:id="33"/>
      <w:r>
        <w:rPr>
          <w:rFonts w:ascii="Times New Roman" w:hAnsi="Times New Roman"/>
          <w:color w:val="000000"/>
          <w:sz w:val="24"/>
          <w:szCs w:val="24"/>
          <w:lang w:eastAsia="lv-LV"/>
        </w:rPr>
        <w:t>.klašu skolēniem nodrošina papildu vispārējās fiziskās sagatavotības nodarbības.</w:t>
      </w:r>
    </w:p>
    <w:p w14:paraId="0CCD3B52" w14:textId="77777777" w:rsidR="00BC737A" w:rsidRDefault="00BC737A" w:rsidP="007C1575">
      <w:pPr>
        <w:spacing w:after="0" w:line="240" w:lineRule="auto"/>
        <w:rPr>
          <w:rFonts w:ascii="Times New Roman" w:hAnsi="Times New Roman"/>
          <w:color w:val="000000"/>
          <w:sz w:val="24"/>
          <w:szCs w:val="24"/>
        </w:rPr>
      </w:pPr>
    </w:p>
    <w:p w14:paraId="38697A94" w14:textId="63231CC5" w:rsidR="00E2700F" w:rsidRDefault="00E2700F" w:rsidP="007C1575">
      <w:pPr>
        <w:autoSpaceDE w:val="0"/>
        <w:autoSpaceDN w:val="0"/>
        <w:adjustRightInd w:val="0"/>
        <w:spacing w:after="0" w:line="240" w:lineRule="auto"/>
        <w:rPr>
          <w:rFonts w:ascii="Times New Roman" w:hAnsi="Times New Roman"/>
          <w:b/>
          <w:bCs/>
          <w:color w:val="000000"/>
          <w:sz w:val="28"/>
          <w:szCs w:val="28"/>
          <w:highlight w:val="yellow"/>
        </w:rPr>
      </w:pPr>
    </w:p>
    <w:sectPr w:rsidR="00E2700F" w:rsidSect="00E7728E">
      <w:footerReference w:type="default" r:id="rId25"/>
      <w:pgSz w:w="12240" w:h="15840"/>
      <w:pgMar w:top="1134" w:right="1134" w:bottom="1134" w:left="1701"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A3C06" w14:textId="77777777" w:rsidR="00DB7B52" w:rsidRDefault="00DB7B52">
      <w:pPr>
        <w:spacing w:after="0" w:line="240" w:lineRule="auto"/>
      </w:pPr>
      <w:r>
        <w:separator/>
      </w:r>
    </w:p>
  </w:endnote>
  <w:endnote w:type="continuationSeparator" w:id="0">
    <w:p w14:paraId="0FE41D9A" w14:textId="77777777" w:rsidR="00DB7B52" w:rsidRDefault="00DB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 w:name="orig_lato_medium">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793825"/>
      <w:docPartObj>
        <w:docPartGallery w:val="Page Numbers (Bottom of Page)"/>
        <w:docPartUnique/>
      </w:docPartObj>
    </w:sdtPr>
    <w:sdtContent>
      <w:p w14:paraId="0EF4C47C" w14:textId="01354172" w:rsidR="00951FF2" w:rsidRDefault="00951FF2">
        <w:pPr>
          <w:pStyle w:val="Kjene"/>
          <w:jc w:val="right"/>
        </w:pPr>
        <w:r>
          <w:fldChar w:fldCharType="begin"/>
        </w:r>
        <w:r>
          <w:instrText>PAGE   \* MERGEFORMAT</w:instrText>
        </w:r>
        <w:r>
          <w:fldChar w:fldCharType="separate"/>
        </w:r>
        <w:r w:rsidR="004D3782">
          <w:rPr>
            <w:noProof/>
          </w:rPr>
          <w:t>22</w:t>
        </w:r>
        <w:r>
          <w:fldChar w:fldCharType="end"/>
        </w:r>
      </w:p>
    </w:sdtContent>
  </w:sdt>
  <w:p w14:paraId="5F22758D" w14:textId="77777777" w:rsidR="00951FF2" w:rsidRDefault="00951FF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CC840" w14:textId="40B16AA1" w:rsidR="00951FF2" w:rsidRDefault="00951FF2">
    <w:pPr>
      <w:pStyle w:val="Kjene"/>
      <w:jc w:val="right"/>
    </w:pPr>
    <w:r>
      <w:fldChar w:fldCharType="begin"/>
    </w:r>
    <w:r>
      <w:instrText xml:space="preserve"> PAGE   \* MERGEFORMAT </w:instrText>
    </w:r>
    <w:r>
      <w:fldChar w:fldCharType="separate"/>
    </w:r>
    <w:r w:rsidR="004D3782">
      <w:rPr>
        <w:noProof/>
      </w:rPr>
      <w:t>24</w:t>
    </w:r>
    <w:r>
      <w:fldChar w:fldCharType="end"/>
    </w:r>
  </w:p>
  <w:p w14:paraId="5ADB375C" w14:textId="77777777" w:rsidR="00951FF2" w:rsidRDefault="00951FF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3F9BB" w14:textId="77777777" w:rsidR="00DB7B52" w:rsidRDefault="00DB7B52">
      <w:pPr>
        <w:spacing w:after="0" w:line="240" w:lineRule="auto"/>
      </w:pPr>
      <w:r>
        <w:separator/>
      </w:r>
    </w:p>
  </w:footnote>
  <w:footnote w:type="continuationSeparator" w:id="0">
    <w:p w14:paraId="117FE7BD" w14:textId="77777777" w:rsidR="00DB7B52" w:rsidRDefault="00DB7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BBB"/>
    <w:multiLevelType w:val="hybridMultilevel"/>
    <w:tmpl w:val="E2789FC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452480"/>
    <w:multiLevelType w:val="hybridMultilevel"/>
    <w:tmpl w:val="74D0B4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F72191"/>
    <w:multiLevelType w:val="hybridMultilevel"/>
    <w:tmpl w:val="9358F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6118EA"/>
    <w:multiLevelType w:val="hybridMultilevel"/>
    <w:tmpl w:val="06D6A7E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4C378B"/>
    <w:multiLevelType w:val="hybridMultilevel"/>
    <w:tmpl w:val="1D14D99E"/>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15:restartNumberingAfterBreak="0">
    <w:nsid w:val="13F83406"/>
    <w:multiLevelType w:val="hybridMultilevel"/>
    <w:tmpl w:val="1BE2F2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A6213A"/>
    <w:multiLevelType w:val="multilevel"/>
    <w:tmpl w:val="B582EB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8CC7373"/>
    <w:multiLevelType w:val="hybridMultilevel"/>
    <w:tmpl w:val="AB6843BA"/>
    <w:lvl w:ilvl="0" w:tplc="41FCD2E2">
      <w:start w:val="1"/>
      <w:numFmt w:val="bullet"/>
      <w:lvlText w:val=""/>
      <w:lvlJc w:val="left"/>
      <w:pPr>
        <w:ind w:left="1429"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6B0F48"/>
    <w:multiLevelType w:val="hybridMultilevel"/>
    <w:tmpl w:val="F8E6260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E306E6"/>
    <w:multiLevelType w:val="hybridMultilevel"/>
    <w:tmpl w:val="F63A95B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5D4C7B"/>
    <w:multiLevelType w:val="hybridMultilevel"/>
    <w:tmpl w:val="69D4687E"/>
    <w:lvl w:ilvl="0" w:tplc="41FCD2E2">
      <w:start w:val="1"/>
      <w:numFmt w:val="bullet"/>
      <w:lvlText w:val=""/>
      <w:lvlJc w:val="left"/>
      <w:pPr>
        <w:ind w:left="1429" w:hanging="360"/>
      </w:pPr>
      <w:rPr>
        <w:rFonts w:ascii="Wingdings" w:hAnsi="Wingdings" w:hint="default"/>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1D7E230A"/>
    <w:multiLevelType w:val="hybridMultilevel"/>
    <w:tmpl w:val="FF7253F8"/>
    <w:lvl w:ilvl="0" w:tplc="B5C6116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821944"/>
    <w:multiLevelType w:val="hybridMultilevel"/>
    <w:tmpl w:val="2AAC4FA0"/>
    <w:lvl w:ilvl="0" w:tplc="027EDC82">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241E0"/>
    <w:multiLevelType w:val="hybridMultilevel"/>
    <w:tmpl w:val="C79A1AAA"/>
    <w:lvl w:ilvl="0" w:tplc="41FCD2E2">
      <w:start w:val="1"/>
      <w:numFmt w:val="bullet"/>
      <w:lvlText w:val=""/>
      <w:lvlJc w:val="left"/>
      <w:pPr>
        <w:ind w:left="1429"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09659D5"/>
    <w:multiLevelType w:val="hybridMultilevel"/>
    <w:tmpl w:val="ED44FAA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F2267C"/>
    <w:multiLevelType w:val="multilevel"/>
    <w:tmpl w:val="321244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EF63E49"/>
    <w:multiLevelType w:val="hybridMultilevel"/>
    <w:tmpl w:val="75F4A82A"/>
    <w:lvl w:ilvl="0" w:tplc="B5C6116C">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7" w15:restartNumberingAfterBreak="0">
    <w:nsid w:val="30AE4A5A"/>
    <w:multiLevelType w:val="multilevel"/>
    <w:tmpl w:val="54164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11D5F3D"/>
    <w:multiLevelType w:val="hybridMultilevel"/>
    <w:tmpl w:val="DF8A2E6A"/>
    <w:lvl w:ilvl="0" w:tplc="B5C6116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FB5772"/>
    <w:multiLevelType w:val="hybridMultilevel"/>
    <w:tmpl w:val="3EDA8F12"/>
    <w:lvl w:ilvl="0" w:tplc="090E97F2">
      <w:start w:val="1"/>
      <w:numFmt w:val="bullet"/>
      <w:lvlText w:val=""/>
      <w:lvlJc w:val="left"/>
      <w:pPr>
        <w:ind w:left="720"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485030"/>
    <w:multiLevelType w:val="hybridMultilevel"/>
    <w:tmpl w:val="F272C910"/>
    <w:lvl w:ilvl="0" w:tplc="04260005">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15:restartNumberingAfterBreak="0">
    <w:nsid w:val="370442D6"/>
    <w:multiLevelType w:val="hybridMultilevel"/>
    <w:tmpl w:val="E7C40C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236C45"/>
    <w:multiLevelType w:val="hybridMultilevel"/>
    <w:tmpl w:val="D53E3CA8"/>
    <w:lvl w:ilvl="0" w:tplc="B5C6116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0F591C"/>
    <w:multiLevelType w:val="hybridMultilevel"/>
    <w:tmpl w:val="B77A79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682A20"/>
    <w:multiLevelType w:val="hybridMultilevel"/>
    <w:tmpl w:val="7CC6439C"/>
    <w:lvl w:ilvl="0" w:tplc="41FCD2E2">
      <w:start w:val="1"/>
      <w:numFmt w:val="bullet"/>
      <w:lvlText w:val=""/>
      <w:lvlJc w:val="left"/>
      <w:pPr>
        <w:ind w:left="1429"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B647A25"/>
    <w:multiLevelType w:val="hybridMultilevel"/>
    <w:tmpl w:val="82B27C6A"/>
    <w:lvl w:ilvl="0" w:tplc="0518BAAA">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786FA7"/>
    <w:multiLevelType w:val="hybridMultilevel"/>
    <w:tmpl w:val="010C8F0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BF8218E"/>
    <w:multiLevelType w:val="hybridMultilevel"/>
    <w:tmpl w:val="1ACC6092"/>
    <w:lvl w:ilvl="0" w:tplc="B5C6116C">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8" w15:restartNumberingAfterBreak="0">
    <w:nsid w:val="4C2F6BA9"/>
    <w:multiLevelType w:val="hybridMultilevel"/>
    <w:tmpl w:val="206C16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E060F9D"/>
    <w:multiLevelType w:val="hybridMultilevel"/>
    <w:tmpl w:val="6E7C2AE6"/>
    <w:lvl w:ilvl="0" w:tplc="46A497C8">
      <w:start w:val="3"/>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55F6B4F"/>
    <w:multiLevelType w:val="hybridMultilevel"/>
    <w:tmpl w:val="0D8AC23A"/>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5AA250CE"/>
    <w:multiLevelType w:val="hybridMultilevel"/>
    <w:tmpl w:val="88DE5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A455E3"/>
    <w:multiLevelType w:val="multilevel"/>
    <w:tmpl w:val="39167A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D32231A"/>
    <w:multiLevelType w:val="hybridMultilevel"/>
    <w:tmpl w:val="AC18860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D6250EB"/>
    <w:multiLevelType w:val="hybridMultilevel"/>
    <w:tmpl w:val="2C2E5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411A7A"/>
    <w:multiLevelType w:val="hybridMultilevel"/>
    <w:tmpl w:val="D2082DB2"/>
    <w:lvl w:ilvl="0" w:tplc="41FCD2E2">
      <w:start w:val="1"/>
      <w:numFmt w:val="bullet"/>
      <w:lvlText w:val=""/>
      <w:lvlJc w:val="left"/>
      <w:pPr>
        <w:ind w:left="1429" w:hanging="360"/>
      </w:pPr>
      <w:rPr>
        <w:rFonts w:ascii="Wingdings" w:hAnsi="Wingdings"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2BA3FE4"/>
    <w:multiLevelType w:val="hybridMultilevel"/>
    <w:tmpl w:val="897AAD9C"/>
    <w:lvl w:ilvl="0" w:tplc="51ACBB7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263A66"/>
    <w:multiLevelType w:val="hybridMultilevel"/>
    <w:tmpl w:val="3DEC0596"/>
    <w:lvl w:ilvl="0" w:tplc="B5C6116C">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8" w15:restartNumberingAfterBreak="0">
    <w:nsid w:val="655779CC"/>
    <w:multiLevelType w:val="hybridMultilevel"/>
    <w:tmpl w:val="A6E880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7A042C"/>
    <w:multiLevelType w:val="multilevel"/>
    <w:tmpl w:val="804205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D900AEA"/>
    <w:multiLevelType w:val="multilevel"/>
    <w:tmpl w:val="D12AC5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CBC0A6D"/>
    <w:multiLevelType w:val="multilevel"/>
    <w:tmpl w:val="AE6E2470"/>
    <w:lvl w:ilvl="0">
      <w:start w:val="1"/>
      <w:numFmt w:val="upperRoman"/>
      <w:lvlText w:val="%1."/>
      <w:lvlJc w:val="right"/>
      <w:pPr>
        <w:ind w:left="360" w:hanging="360"/>
      </w:pPr>
      <w:rPr>
        <w:rFonts w:hint="default"/>
        <w:b/>
      </w:rPr>
    </w:lvl>
    <w:lvl w:ilvl="1">
      <w:start w:val="1"/>
      <w:numFmt w:val="decimal"/>
      <w:lvlText w:val="%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37"/>
  </w:num>
  <w:num w:numId="3">
    <w:abstractNumId w:val="27"/>
  </w:num>
  <w:num w:numId="4">
    <w:abstractNumId w:val="16"/>
  </w:num>
  <w:num w:numId="5">
    <w:abstractNumId w:val="2"/>
  </w:num>
  <w:num w:numId="6">
    <w:abstractNumId w:val="26"/>
  </w:num>
  <w:num w:numId="7">
    <w:abstractNumId w:val="41"/>
  </w:num>
  <w:num w:numId="8">
    <w:abstractNumId w:val="8"/>
  </w:num>
  <w:num w:numId="9">
    <w:abstractNumId w:val="3"/>
  </w:num>
  <w:num w:numId="10">
    <w:abstractNumId w:val="23"/>
  </w:num>
  <w:num w:numId="11">
    <w:abstractNumId w:val="12"/>
  </w:num>
  <w:num w:numId="12">
    <w:abstractNumId w:val="30"/>
  </w:num>
  <w:num w:numId="13">
    <w:abstractNumId w:val="29"/>
  </w:num>
  <w:num w:numId="14">
    <w:abstractNumId w:val="18"/>
  </w:num>
  <w:num w:numId="15">
    <w:abstractNumId w:val="0"/>
  </w:num>
  <w:num w:numId="16">
    <w:abstractNumId w:val="1"/>
  </w:num>
  <w:num w:numId="17">
    <w:abstractNumId w:val="5"/>
  </w:num>
  <w:num w:numId="18">
    <w:abstractNumId w:val="22"/>
  </w:num>
  <w:num w:numId="19">
    <w:abstractNumId w:val="14"/>
  </w:num>
  <w:num w:numId="20">
    <w:abstractNumId w:val="19"/>
  </w:num>
  <w:num w:numId="21">
    <w:abstractNumId w:val="20"/>
  </w:num>
  <w:num w:numId="22">
    <w:abstractNumId w:val="10"/>
  </w:num>
  <w:num w:numId="23">
    <w:abstractNumId w:val="13"/>
  </w:num>
  <w:num w:numId="24">
    <w:abstractNumId w:val="24"/>
  </w:num>
  <w:num w:numId="25">
    <w:abstractNumId w:val="35"/>
  </w:num>
  <w:num w:numId="26">
    <w:abstractNumId w:val="7"/>
  </w:num>
  <w:num w:numId="27">
    <w:abstractNumId w:val="40"/>
  </w:num>
  <w:num w:numId="28">
    <w:abstractNumId w:val="32"/>
  </w:num>
  <w:num w:numId="29">
    <w:abstractNumId w:val="6"/>
  </w:num>
  <w:num w:numId="30">
    <w:abstractNumId w:val="15"/>
  </w:num>
  <w:num w:numId="31">
    <w:abstractNumId w:val="39"/>
  </w:num>
  <w:num w:numId="32">
    <w:abstractNumId w:val="17"/>
  </w:num>
  <w:num w:numId="33">
    <w:abstractNumId w:val="21"/>
  </w:num>
  <w:num w:numId="34">
    <w:abstractNumId w:val="33"/>
  </w:num>
  <w:num w:numId="35">
    <w:abstractNumId w:val="9"/>
  </w:num>
  <w:num w:numId="36">
    <w:abstractNumId w:val="25"/>
  </w:num>
  <w:num w:numId="37">
    <w:abstractNumId w:val="31"/>
  </w:num>
  <w:num w:numId="38">
    <w:abstractNumId w:val="28"/>
  </w:num>
  <w:num w:numId="39">
    <w:abstractNumId w:val="36"/>
  </w:num>
  <w:num w:numId="40">
    <w:abstractNumId w:val="34"/>
  </w:num>
  <w:num w:numId="41">
    <w:abstractNumId w:val="38"/>
  </w:num>
  <w:num w:numId="4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0C"/>
    <w:rsid w:val="00004D16"/>
    <w:rsid w:val="0000518A"/>
    <w:rsid w:val="000174B4"/>
    <w:rsid w:val="00017B67"/>
    <w:rsid w:val="00021683"/>
    <w:rsid w:val="00032737"/>
    <w:rsid w:val="00033E80"/>
    <w:rsid w:val="000343B0"/>
    <w:rsid w:val="000470E1"/>
    <w:rsid w:val="00047716"/>
    <w:rsid w:val="00053B1C"/>
    <w:rsid w:val="00055D33"/>
    <w:rsid w:val="00066C45"/>
    <w:rsid w:val="00093EFD"/>
    <w:rsid w:val="000A23C5"/>
    <w:rsid w:val="000B0A69"/>
    <w:rsid w:val="000B1C69"/>
    <w:rsid w:val="000B4FD4"/>
    <w:rsid w:val="000C164D"/>
    <w:rsid w:val="000C2540"/>
    <w:rsid w:val="000C52A6"/>
    <w:rsid w:val="000C574F"/>
    <w:rsid w:val="000D2460"/>
    <w:rsid w:val="000D432E"/>
    <w:rsid w:val="000D626F"/>
    <w:rsid w:val="000E1A22"/>
    <w:rsid w:val="000E28F4"/>
    <w:rsid w:val="000E3274"/>
    <w:rsid w:val="000F1E7F"/>
    <w:rsid w:val="000F34B2"/>
    <w:rsid w:val="001054EC"/>
    <w:rsid w:val="00106291"/>
    <w:rsid w:val="0011415C"/>
    <w:rsid w:val="001222EA"/>
    <w:rsid w:val="00122425"/>
    <w:rsid w:val="0012715B"/>
    <w:rsid w:val="00130520"/>
    <w:rsid w:val="00130D12"/>
    <w:rsid w:val="001325CB"/>
    <w:rsid w:val="00135069"/>
    <w:rsid w:val="00146528"/>
    <w:rsid w:val="0014753C"/>
    <w:rsid w:val="00150ABB"/>
    <w:rsid w:val="00153C35"/>
    <w:rsid w:val="00163725"/>
    <w:rsid w:val="00166CA9"/>
    <w:rsid w:val="00171AF1"/>
    <w:rsid w:val="00172B7D"/>
    <w:rsid w:val="00182FA0"/>
    <w:rsid w:val="001838FC"/>
    <w:rsid w:val="00184EE2"/>
    <w:rsid w:val="00186344"/>
    <w:rsid w:val="00187C73"/>
    <w:rsid w:val="00196A69"/>
    <w:rsid w:val="001A4811"/>
    <w:rsid w:val="001A5A85"/>
    <w:rsid w:val="001A6D21"/>
    <w:rsid w:val="001B1B2C"/>
    <w:rsid w:val="001B2C9F"/>
    <w:rsid w:val="001C02EC"/>
    <w:rsid w:val="001C4A3D"/>
    <w:rsid w:val="001C601F"/>
    <w:rsid w:val="001D1CBA"/>
    <w:rsid w:val="001D248D"/>
    <w:rsid w:val="001D7663"/>
    <w:rsid w:val="001E53D6"/>
    <w:rsid w:val="001E70ED"/>
    <w:rsid w:val="001E7C7B"/>
    <w:rsid w:val="001F09EC"/>
    <w:rsid w:val="001F74A6"/>
    <w:rsid w:val="00203875"/>
    <w:rsid w:val="00207383"/>
    <w:rsid w:val="00217AB5"/>
    <w:rsid w:val="002229F2"/>
    <w:rsid w:val="00222C88"/>
    <w:rsid w:val="00222FE9"/>
    <w:rsid w:val="002230EE"/>
    <w:rsid w:val="00234907"/>
    <w:rsid w:val="002617E5"/>
    <w:rsid w:val="00270A8F"/>
    <w:rsid w:val="00281838"/>
    <w:rsid w:val="002840BE"/>
    <w:rsid w:val="002934A2"/>
    <w:rsid w:val="00293697"/>
    <w:rsid w:val="002A2F0A"/>
    <w:rsid w:val="002B0392"/>
    <w:rsid w:val="002B0F85"/>
    <w:rsid w:val="002B1570"/>
    <w:rsid w:val="002B35DD"/>
    <w:rsid w:val="002C24F7"/>
    <w:rsid w:val="002C40BF"/>
    <w:rsid w:val="002C5E02"/>
    <w:rsid w:val="002D3D96"/>
    <w:rsid w:val="002D7928"/>
    <w:rsid w:val="002F125A"/>
    <w:rsid w:val="002F1F6E"/>
    <w:rsid w:val="002F7CE4"/>
    <w:rsid w:val="003013FE"/>
    <w:rsid w:val="00301C55"/>
    <w:rsid w:val="00302351"/>
    <w:rsid w:val="0030594C"/>
    <w:rsid w:val="00306273"/>
    <w:rsid w:val="00306D53"/>
    <w:rsid w:val="003101B7"/>
    <w:rsid w:val="0031610F"/>
    <w:rsid w:val="00330251"/>
    <w:rsid w:val="0033621D"/>
    <w:rsid w:val="00343DD0"/>
    <w:rsid w:val="00347583"/>
    <w:rsid w:val="003533EC"/>
    <w:rsid w:val="00357A2A"/>
    <w:rsid w:val="00360A40"/>
    <w:rsid w:val="00361EF4"/>
    <w:rsid w:val="00372437"/>
    <w:rsid w:val="00374765"/>
    <w:rsid w:val="00376285"/>
    <w:rsid w:val="00377BCE"/>
    <w:rsid w:val="00380AC1"/>
    <w:rsid w:val="003817BE"/>
    <w:rsid w:val="003822CB"/>
    <w:rsid w:val="003866AE"/>
    <w:rsid w:val="00391F25"/>
    <w:rsid w:val="00392189"/>
    <w:rsid w:val="00394946"/>
    <w:rsid w:val="003A1C4A"/>
    <w:rsid w:val="003A7289"/>
    <w:rsid w:val="003B365D"/>
    <w:rsid w:val="003B3A86"/>
    <w:rsid w:val="003C0C83"/>
    <w:rsid w:val="003C0DBB"/>
    <w:rsid w:val="003D6386"/>
    <w:rsid w:val="003D6B61"/>
    <w:rsid w:val="003E1097"/>
    <w:rsid w:val="003E1E63"/>
    <w:rsid w:val="003E4A76"/>
    <w:rsid w:val="003E6A90"/>
    <w:rsid w:val="00400336"/>
    <w:rsid w:val="0041110F"/>
    <w:rsid w:val="00425FC1"/>
    <w:rsid w:val="00436110"/>
    <w:rsid w:val="004407B5"/>
    <w:rsid w:val="0046070D"/>
    <w:rsid w:val="00467731"/>
    <w:rsid w:val="00474595"/>
    <w:rsid w:val="004767E8"/>
    <w:rsid w:val="004778DB"/>
    <w:rsid w:val="00482B3B"/>
    <w:rsid w:val="00487434"/>
    <w:rsid w:val="004A084A"/>
    <w:rsid w:val="004A624C"/>
    <w:rsid w:val="004A75BA"/>
    <w:rsid w:val="004A7D0E"/>
    <w:rsid w:val="004B016D"/>
    <w:rsid w:val="004B2FB8"/>
    <w:rsid w:val="004C2206"/>
    <w:rsid w:val="004D3782"/>
    <w:rsid w:val="004E0CE9"/>
    <w:rsid w:val="004E1775"/>
    <w:rsid w:val="004E2F3B"/>
    <w:rsid w:val="004F7D3F"/>
    <w:rsid w:val="00501AD6"/>
    <w:rsid w:val="00505F99"/>
    <w:rsid w:val="00506E3C"/>
    <w:rsid w:val="005077CA"/>
    <w:rsid w:val="00522623"/>
    <w:rsid w:val="005231DE"/>
    <w:rsid w:val="005314F1"/>
    <w:rsid w:val="005402C7"/>
    <w:rsid w:val="00543AF3"/>
    <w:rsid w:val="00554B3C"/>
    <w:rsid w:val="00575FDB"/>
    <w:rsid w:val="005774C1"/>
    <w:rsid w:val="005837F3"/>
    <w:rsid w:val="00584A60"/>
    <w:rsid w:val="0059641B"/>
    <w:rsid w:val="005A5027"/>
    <w:rsid w:val="005A6FC1"/>
    <w:rsid w:val="005C08E4"/>
    <w:rsid w:val="005C1C39"/>
    <w:rsid w:val="005C790B"/>
    <w:rsid w:val="005D3407"/>
    <w:rsid w:val="005D59C6"/>
    <w:rsid w:val="005D678C"/>
    <w:rsid w:val="005F18ED"/>
    <w:rsid w:val="005F53E8"/>
    <w:rsid w:val="005F751A"/>
    <w:rsid w:val="00605177"/>
    <w:rsid w:val="00611182"/>
    <w:rsid w:val="0061185B"/>
    <w:rsid w:val="00615312"/>
    <w:rsid w:val="00621180"/>
    <w:rsid w:val="006279D1"/>
    <w:rsid w:val="00646157"/>
    <w:rsid w:val="00646653"/>
    <w:rsid w:val="0064793F"/>
    <w:rsid w:val="00657C39"/>
    <w:rsid w:val="006629B5"/>
    <w:rsid w:val="00662C3C"/>
    <w:rsid w:val="006728FD"/>
    <w:rsid w:val="00673AF8"/>
    <w:rsid w:val="00674E9A"/>
    <w:rsid w:val="0067712F"/>
    <w:rsid w:val="006838FC"/>
    <w:rsid w:val="006857CD"/>
    <w:rsid w:val="006936E3"/>
    <w:rsid w:val="00694E0D"/>
    <w:rsid w:val="006A07CF"/>
    <w:rsid w:val="006A2646"/>
    <w:rsid w:val="006A367F"/>
    <w:rsid w:val="006A46B9"/>
    <w:rsid w:val="006E08D7"/>
    <w:rsid w:val="006E09BE"/>
    <w:rsid w:val="006E7964"/>
    <w:rsid w:val="006F0B02"/>
    <w:rsid w:val="006F6EE8"/>
    <w:rsid w:val="00723D37"/>
    <w:rsid w:val="00747335"/>
    <w:rsid w:val="00747678"/>
    <w:rsid w:val="007529B4"/>
    <w:rsid w:val="00755B2A"/>
    <w:rsid w:val="00756E11"/>
    <w:rsid w:val="00770CBB"/>
    <w:rsid w:val="00774E4C"/>
    <w:rsid w:val="0078029B"/>
    <w:rsid w:val="00780BB0"/>
    <w:rsid w:val="0079219E"/>
    <w:rsid w:val="00797E67"/>
    <w:rsid w:val="007A3CB5"/>
    <w:rsid w:val="007B18AD"/>
    <w:rsid w:val="007B1F65"/>
    <w:rsid w:val="007B44DC"/>
    <w:rsid w:val="007C1021"/>
    <w:rsid w:val="007C1575"/>
    <w:rsid w:val="007E4C0C"/>
    <w:rsid w:val="00807325"/>
    <w:rsid w:val="00810A2A"/>
    <w:rsid w:val="00816689"/>
    <w:rsid w:val="00817C7E"/>
    <w:rsid w:val="008222A8"/>
    <w:rsid w:val="0082790F"/>
    <w:rsid w:val="00841560"/>
    <w:rsid w:val="00841D69"/>
    <w:rsid w:val="00842CA1"/>
    <w:rsid w:val="008430F8"/>
    <w:rsid w:val="00845936"/>
    <w:rsid w:val="00852EE3"/>
    <w:rsid w:val="00861BC0"/>
    <w:rsid w:val="008728CC"/>
    <w:rsid w:val="00873B24"/>
    <w:rsid w:val="008741DB"/>
    <w:rsid w:val="00874ABC"/>
    <w:rsid w:val="00874C69"/>
    <w:rsid w:val="0087620B"/>
    <w:rsid w:val="00876E4B"/>
    <w:rsid w:val="00892CE0"/>
    <w:rsid w:val="00896F31"/>
    <w:rsid w:val="008A2159"/>
    <w:rsid w:val="008A43E8"/>
    <w:rsid w:val="008B4229"/>
    <w:rsid w:val="008C3D49"/>
    <w:rsid w:val="008E0340"/>
    <w:rsid w:val="008E4946"/>
    <w:rsid w:val="008E59ED"/>
    <w:rsid w:val="00902E64"/>
    <w:rsid w:val="00904D54"/>
    <w:rsid w:val="00906981"/>
    <w:rsid w:val="009100B5"/>
    <w:rsid w:val="0092122A"/>
    <w:rsid w:val="00925626"/>
    <w:rsid w:val="00935834"/>
    <w:rsid w:val="009369B8"/>
    <w:rsid w:val="00945E32"/>
    <w:rsid w:val="00951FF2"/>
    <w:rsid w:val="009609F0"/>
    <w:rsid w:val="00960E80"/>
    <w:rsid w:val="00962B5F"/>
    <w:rsid w:val="00967BF1"/>
    <w:rsid w:val="009707AC"/>
    <w:rsid w:val="009742CC"/>
    <w:rsid w:val="00982DA4"/>
    <w:rsid w:val="009871BD"/>
    <w:rsid w:val="00990ED8"/>
    <w:rsid w:val="009953C3"/>
    <w:rsid w:val="00996FF1"/>
    <w:rsid w:val="009A15ED"/>
    <w:rsid w:val="009A5086"/>
    <w:rsid w:val="009B4AFA"/>
    <w:rsid w:val="009B4BF9"/>
    <w:rsid w:val="009B4D53"/>
    <w:rsid w:val="009E0001"/>
    <w:rsid w:val="00A017A6"/>
    <w:rsid w:val="00A02CE6"/>
    <w:rsid w:val="00A069C5"/>
    <w:rsid w:val="00A06ADA"/>
    <w:rsid w:val="00A06D46"/>
    <w:rsid w:val="00A1287F"/>
    <w:rsid w:val="00A13D14"/>
    <w:rsid w:val="00A154B3"/>
    <w:rsid w:val="00A20F0A"/>
    <w:rsid w:val="00A27C79"/>
    <w:rsid w:val="00A50547"/>
    <w:rsid w:val="00A630E6"/>
    <w:rsid w:val="00A64E92"/>
    <w:rsid w:val="00A72195"/>
    <w:rsid w:val="00A75BE3"/>
    <w:rsid w:val="00A84E4B"/>
    <w:rsid w:val="00A868ED"/>
    <w:rsid w:val="00A8745E"/>
    <w:rsid w:val="00A90AC6"/>
    <w:rsid w:val="00A91489"/>
    <w:rsid w:val="00A92D48"/>
    <w:rsid w:val="00A95C14"/>
    <w:rsid w:val="00AA010E"/>
    <w:rsid w:val="00AA42D1"/>
    <w:rsid w:val="00AB0082"/>
    <w:rsid w:val="00AB0BE8"/>
    <w:rsid w:val="00AB24BB"/>
    <w:rsid w:val="00AB4430"/>
    <w:rsid w:val="00AB6599"/>
    <w:rsid w:val="00AD05C3"/>
    <w:rsid w:val="00AD2B10"/>
    <w:rsid w:val="00AD5A86"/>
    <w:rsid w:val="00AD6AA5"/>
    <w:rsid w:val="00AE0BE0"/>
    <w:rsid w:val="00AE58E9"/>
    <w:rsid w:val="00AE7ABA"/>
    <w:rsid w:val="00AF0B49"/>
    <w:rsid w:val="00AF4504"/>
    <w:rsid w:val="00AF458B"/>
    <w:rsid w:val="00AF4890"/>
    <w:rsid w:val="00AF78FD"/>
    <w:rsid w:val="00B02575"/>
    <w:rsid w:val="00B02D6A"/>
    <w:rsid w:val="00B066C2"/>
    <w:rsid w:val="00B068E5"/>
    <w:rsid w:val="00B076D7"/>
    <w:rsid w:val="00B11B12"/>
    <w:rsid w:val="00B12E4B"/>
    <w:rsid w:val="00B149EB"/>
    <w:rsid w:val="00B15F54"/>
    <w:rsid w:val="00B23EE8"/>
    <w:rsid w:val="00B24B4B"/>
    <w:rsid w:val="00B31A48"/>
    <w:rsid w:val="00B32485"/>
    <w:rsid w:val="00B5349F"/>
    <w:rsid w:val="00B5746E"/>
    <w:rsid w:val="00B6220C"/>
    <w:rsid w:val="00B65067"/>
    <w:rsid w:val="00B65FB7"/>
    <w:rsid w:val="00B75801"/>
    <w:rsid w:val="00B855B0"/>
    <w:rsid w:val="00B92E5C"/>
    <w:rsid w:val="00BA2E3F"/>
    <w:rsid w:val="00BA7BE8"/>
    <w:rsid w:val="00BA7C00"/>
    <w:rsid w:val="00BB3603"/>
    <w:rsid w:val="00BB37A3"/>
    <w:rsid w:val="00BB74CD"/>
    <w:rsid w:val="00BC29F3"/>
    <w:rsid w:val="00BC4500"/>
    <w:rsid w:val="00BC737A"/>
    <w:rsid w:val="00BC748D"/>
    <w:rsid w:val="00BD32EB"/>
    <w:rsid w:val="00BD6D50"/>
    <w:rsid w:val="00BE788F"/>
    <w:rsid w:val="00BF03BC"/>
    <w:rsid w:val="00BF6E5B"/>
    <w:rsid w:val="00C006F3"/>
    <w:rsid w:val="00C235AF"/>
    <w:rsid w:val="00C246C7"/>
    <w:rsid w:val="00C2515F"/>
    <w:rsid w:val="00C33CB2"/>
    <w:rsid w:val="00C33F0E"/>
    <w:rsid w:val="00C377B0"/>
    <w:rsid w:val="00C431FE"/>
    <w:rsid w:val="00C50540"/>
    <w:rsid w:val="00C520D9"/>
    <w:rsid w:val="00C52644"/>
    <w:rsid w:val="00C5686B"/>
    <w:rsid w:val="00C60207"/>
    <w:rsid w:val="00C6275C"/>
    <w:rsid w:val="00C642CE"/>
    <w:rsid w:val="00C66151"/>
    <w:rsid w:val="00C67CE2"/>
    <w:rsid w:val="00C8528F"/>
    <w:rsid w:val="00C90EF6"/>
    <w:rsid w:val="00C91B4A"/>
    <w:rsid w:val="00CA18F3"/>
    <w:rsid w:val="00CA4504"/>
    <w:rsid w:val="00CA5F94"/>
    <w:rsid w:val="00CB34D6"/>
    <w:rsid w:val="00CB50AB"/>
    <w:rsid w:val="00CC1A9B"/>
    <w:rsid w:val="00CD01B1"/>
    <w:rsid w:val="00CD45DD"/>
    <w:rsid w:val="00CE01F7"/>
    <w:rsid w:val="00CE527A"/>
    <w:rsid w:val="00CF42FB"/>
    <w:rsid w:val="00CF66E3"/>
    <w:rsid w:val="00CF6750"/>
    <w:rsid w:val="00CF7730"/>
    <w:rsid w:val="00D00A58"/>
    <w:rsid w:val="00D00A7C"/>
    <w:rsid w:val="00D041F8"/>
    <w:rsid w:val="00D04CF4"/>
    <w:rsid w:val="00D07E80"/>
    <w:rsid w:val="00D1200B"/>
    <w:rsid w:val="00D14F2F"/>
    <w:rsid w:val="00D2216A"/>
    <w:rsid w:val="00D27574"/>
    <w:rsid w:val="00D336C6"/>
    <w:rsid w:val="00D359E5"/>
    <w:rsid w:val="00D41069"/>
    <w:rsid w:val="00D416AB"/>
    <w:rsid w:val="00D42B94"/>
    <w:rsid w:val="00D4364E"/>
    <w:rsid w:val="00D43772"/>
    <w:rsid w:val="00D542C9"/>
    <w:rsid w:val="00D5542F"/>
    <w:rsid w:val="00D62151"/>
    <w:rsid w:val="00D62369"/>
    <w:rsid w:val="00D8458E"/>
    <w:rsid w:val="00D9128A"/>
    <w:rsid w:val="00D95FC6"/>
    <w:rsid w:val="00D96CE1"/>
    <w:rsid w:val="00DA0243"/>
    <w:rsid w:val="00DA03CA"/>
    <w:rsid w:val="00DA398A"/>
    <w:rsid w:val="00DA66DA"/>
    <w:rsid w:val="00DB7B52"/>
    <w:rsid w:val="00DC2402"/>
    <w:rsid w:val="00DD2734"/>
    <w:rsid w:val="00DD751B"/>
    <w:rsid w:val="00DF04F7"/>
    <w:rsid w:val="00DF30CB"/>
    <w:rsid w:val="00DF37C7"/>
    <w:rsid w:val="00DF622C"/>
    <w:rsid w:val="00E04C68"/>
    <w:rsid w:val="00E06D94"/>
    <w:rsid w:val="00E0730E"/>
    <w:rsid w:val="00E10E7A"/>
    <w:rsid w:val="00E164EE"/>
    <w:rsid w:val="00E2700F"/>
    <w:rsid w:val="00E30E14"/>
    <w:rsid w:val="00E35308"/>
    <w:rsid w:val="00E42C68"/>
    <w:rsid w:val="00E4610B"/>
    <w:rsid w:val="00E521D2"/>
    <w:rsid w:val="00E55C3B"/>
    <w:rsid w:val="00E57A7A"/>
    <w:rsid w:val="00E71401"/>
    <w:rsid w:val="00E7728E"/>
    <w:rsid w:val="00E772BF"/>
    <w:rsid w:val="00E90565"/>
    <w:rsid w:val="00E92A5C"/>
    <w:rsid w:val="00EA6E78"/>
    <w:rsid w:val="00EC10D2"/>
    <w:rsid w:val="00EC5C5C"/>
    <w:rsid w:val="00ED3BA3"/>
    <w:rsid w:val="00ED4639"/>
    <w:rsid w:val="00EE5244"/>
    <w:rsid w:val="00EF1407"/>
    <w:rsid w:val="00F1698C"/>
    <w:rsid w:val="00F24B18"/>
    <w:rsid w:val="00F31FDB"/>
    <w:rsid w:val="00F32A6A"/>
    <w:rsid w:val="00F330C9"/>
    <w:rsid w:val="00F3333E"/>
    <w:rsid w:val="00F35A9B"/>
    <w:rsid w:val="00F37A91"/>
    <w:rsid w:val="00F53494"/>
    <w:rsid w:val="00F60583"/>
    <w:rsid w:val="00F62E16"/>
    <w:rsid w:val="00F647A9"/>
    <w:rsid w:val="00F81EEC"/>
    <w:rsid w:val="00F93105"/>
    <w:rsid w:val="00F9670D"/>
    <w:rsid w:val="00F9729B"/>
    <w:rsid w:val="00F97A2D"/>
    <w:rsid w:val="00F97CD3"/>
    <w:rsid w:val="00FA104F"/>
    <w:rsid w:val="00FA3A9F"/>
    <w:rsid w:val="00FA5FB5"/>
    <w:rsid w:val="00FA7520"/>
    <w:rsid w:val="00FD7E96"/>
    <w:rsid w:val="00FE2051"/>
    <w:rsid w:val="00FE5814"/>
    <w:rsid w:val="00FE7511"/>
    <w:rsid w:val="00FF4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EAB95"/>
  <w15:chartTrackingRefBased/>
  <w15:docId w15:val="{73BF3A87-351F-4EBF-92BC-C3E8E846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4C0C"/>
    <w:pPr>
      <w:spacing w:after="200" w:line="276" w:lineRule="auto"/>
    </w:pPr>
    <w:rPr>
      <w:rFonts w:ascii="Calibri" w:eastAsia="Calibri" w:hAnsi="Calibri" w:cs="Times New Roman"/>
    </w:rPr>
  </w:style>
  <w:style w:type="paragraph" w:styleId="Virsraksts1">
    <w:name w:val="heading 1"/>
    <w:basedOn w:val="Parasts"/>
    <w:next w:val="Parasts"/>
    <w:link w:val="Virsraksts1Rakstz"/>
    <w:uiPriority w:val="99"/>
    <w:qFormat/>
    <w:rsid w:val="00892CE0"/>
    <w:pPr>
      <w:keepNext/>
      <w:spacing w:before="240" w:after="60"/>
      <w:outlineLvl w:val="0"/>
    </w:pPr>
    <w:rPr>
      <w:rFonts w:ascii="Times New Roman" w:eastAsia="Times New Roman" w:hAnsi="Times New Roman"/>
      <w:b/>
      <w:bCs/>
      <w:kern w:val="32"/>
      <w:sz w:val="32"/>
      <w:szCs w:val="32"/>
    </w:rPr>
  </w:style>
  <w:style w:type="paragraph" w:styleId="Virsraksts2">
    <w:name w:val="heading 2"/>
    <w:basedOn w:val="Parasts"/>
    <w:next w:val="Parasts"/>
    <w:link w:val="Virsraksts2Rakstz"/>
    <w:uiPriority w:val="9"/>
    <w:unhideWhenUsed/>
    <w:qFormat/>
    <w:rsid w:val="002F125A"/>
    <w:pPr>
      <w:keepNext/>
      <w:spacing w:before="240" w:after="60"/>
      <w:outlineLvl w:val="1"/>
    </w:pPr>
    <w:rPr>
      <w:rFonts w:ascii="Times New Roman" w:eastAsia="Times New Roman" w:hAnsi="Times New Roman"/>
      <w:b/>
      <w:bCs/>
      <w:iCs/>
      <w:sz w:val="28"/>
      <w:szCs w:val="28"/>
      <w:lang w:val="en-US"/>
    </w:rPr>
  </w:style>
  <w:style w:type="paragraph" w:styleId="Virsraksts3">
    <w:name w:val="heading 3"/>
    <w:basedOn w:val="Parasts"/>
    <w:next w:val="Parasts"/>
    <w:link w:val="Virsraksts3Rakstz"/>
    <w:unhideWhenUsed/>
    <w:qFormat/>
    <w:rsid w:val="00584A60"/>
    <w:pPr>
      <w:keepNext/>
      <w:keepLines/>
      <w:spacing w:before="200" w:after="0"/>
      <w:outlineLvl w:val="2"/>
    </w:pPr>
    <w:rPr>
      <w:rFonts w:ascii="Times New Roman" w:eastAsiaTheme="majorEastAsia" w:hAnsi="Times New Roman" w:cstheme="majorBidi"/>
      <w:b/>
      <w:bCs/>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892CE0"/>
    <w:rPr>
      <w:rFonts w:ascii="Times New Roman" w:eastAsia="Times New Roman" w:hAnsi="Times New Roman" w:cs="Times New Roman"/>
      <w:b/>
      <w:bCs/>
      <w:kern w:val="32"/>
      <w:sz w:val="32"/>
      <w:szCs w:val="32"/>
    </w:rPr>
  </w:style>
  <w:style w:type="character" w:customStyle="1" w:styleId="Virsraksts2Rakstz">
    <w:name w:val="Virsraksts 2 Rakstz."/>
    <w:basedOn w:val="Noklusjumarindkopasfonts"/>
    <w:link w:val="Virsraksts2"/>
    <w:uiPriority w:val="9"/>
    <w:rsid w:val="002F125A"/>
    <w:rPr>
      <w:rFonts w:ascii="Times New Roman" w:eastAsia="Times New Roman" w:hAnsi="Times New Roman" w:cs="Times New Roman"/>
      <w:b/>
      <w:bCs/>
      <w:iCs/>
      <w:sz w:val="28"/>
      <w:szCs w:val="28"/>
      <w:lang w:val="en-US"/>
    </w:rPr>
  </w:style>
  <w:style w:type="character" w:styleId="Hipersaite">
    <w:name w:val="Hyperlink"/>
    <w:uiPriority w:val="99"/>
    <w:unhideWhenUsed/>
    <w:rsid w:val="007E4C0C"/>
    <w:rPr>
      <w:color w:val="0000FF"/>
      <w:u w:val="single"/>
    </w:rPr>
  </w:style>
  <w:style w:type="paragraph" w:styleId="Kjene">
    <w:name w:val="footer"/>
    <w:basedOn w:val="Parasts"/>
    <w:link w:val="KjeneRakstz"/>
    <w:uiPriority w:val="99"/>
    <w:unhideWhenUsed/>
    <w:rsid w:val="007E4C0C"/>
    <w:pPr>
      <w:tabs>
        <w:tab w:val="center" w:pos="4153"/>
        <w:tab w:val="right" w:pos="8306"/>
      </w:tabs>
    </w:pPr>
  </w:style>
  <w:style w:type="character" w:customStyle="1" w:styleId="KjeneRakstz">
    <w:name w:val="Kājene Rakstz."/>
    <w:basedOn w:val="Noklusjumarindkopasfonts"/>
    <w:link w:val="Kjene"/>
    <w:uiPriority w:val="99"/>
    <w:rsid w:val="007E4C0C"/>
    <w:rPr>
      <w:rFonts w:ascii="Calibri" w:eastAsia="Calibri" w:hAnsi="Calibri" w:cs="Times New Roman"/>
    </w:rPr>
  </w:style>
  <w:style w:type="table" w:styleId="Reatabula">
    <w:name w:val="Table Grid"/>
    <w:basedOn w:val="Parastatabula"/>
    <w:uiPriority w:val="59"/>
    <w:rsid w:val="007E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E4C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E4C0C"/>
    <w:rPr>
      <w:rFonts w:ascii="Segoe UI" w:eastAsia="Calibri" w:hAnsi="Segoe UI" w:cs="Segoe UI"/>
      <w:sz w:val="18"/>
      <w:szCs w:val="18"/>
    </w:rPr>
  </w:style>
  <w:style w:type="paragraph" w:styleId="Sarakstarindkopa">
    <w:name w:val="List Paragraph"/>
    <w:basedOn w:val="Parasts"/>
    <w:qFormat/>
    <w:rsid w:val="004A624C"/>
    <w:pPr>
      <w:ind w:left="720"/>
      <w:contextualSpacing/>
    </w:pPr>
  </w:style>
  <w:style w:type="character" w:customStyle="1" w:styleId="Virsraksts3Rakstz">
    <w:name w:val="Virsraksts 3 Rakstz."/>
    <w:basedOn w:val="Noklusjumarindkopasfonts"/>
    <w:link w:val="Virsraksts3"/>
    <w:rsid w:val="00584A60"/>
    <w:rPr>
      <w:rFonts w:ascii="Times New Roman" w:eastAsiaTheme="majorEastAsia" w:hAnsi="Times New Roman" w:cstheme="majorBidi"/>
      <w:b/>
      <w:bCs/>
      <w:sz w:val="28"/>
    </w:rPr>
  </w:style>
  <w:style w:type="paragraph" w:styleId="Galvene">
    <w:name w:val="header"/>
    <w:basedOn w:val="Parasts"/>
    <w:link w:val="GalveneRakstz"/>
    <w:uiPriority w:val="99"/>
    <w:unhideWhenUsed/>
    <w:rsid w:val="003C0C83"/>
    <w:pPr>
      <w:tabs>
        <w:tab w:val="center" w:pos="4153"/>
        <w:tab w:val="right" w:pos="8306"/>
      </w:tabs>
      <w:spacing w:after="0" w:line="240" w:lineRule="auto"/>
    </w:pPr>
    <w:rPr>
      <w:rFonts w:cs="Calibri"/>
    </w:rPr>
  </w:style>
  <w:style w:type="character" w:customStyle="1" w:styleId="GalveneRakstz">
    <w:name w:val="Galvene Rakstz."/>
    <w:basedOn w:val="Noklusjumarindkopasfonts"/>
    <w:link w:val="Galvene"/>
    <w:uiPriority w:val="99"/>
    <w:rsid w:val="003C0C83"/>
    <w:rPr>
      <w:rFonts w:ascii="Calibri" w:eastAsia="Calibri" w:hAnsi="Calibri" w:cs="Calibri"/>
    </w:rPr>
  </w:style>
  <w:style w:type="table" w:customStyle="1" w:styleId="TableGrid1">
    <w:name w:val="Table Grid1"/>
    <w:basedOn w:val="Parastatabula"/>
    <w:next w:val="Reatabula"/>
    <w:uiPriority w:val="59"/>
    <w:rsid w:val="003C0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59"/>
    <w:rsid w:val="003C0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59"/>
    <w:rsid w:val="003C0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59"/>
    <w:rsid w:val="003C0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Parastatabula"/>
    <w:next w:val="Reatabula"/>
    <w:rsid w:val="003C0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C0C83"/>
    <w:pPr>
      <w:spacing w:after="0" w:line="240" w:lineRule="auto"/>
    </w:pPr>
    <w:rPr>
      <w:lang w:val="ru-RU"/>
    </w:rPr>
  </w:style>
  <w:style w:type="paragraph" w:customStyle="1" w:styleId="tv2132">
    <w:name w:val="tv2132"/>
    <w:basedOn w:val="Parasts"/>
    <w:rsid w:val="003C0C83"/>
    <w:pPr>
      <w:spacing w:after="0" w:line="360" w:lineRule="auto"/>
      <w:ind w:firstLine="300"/>
    </w:pPr>
    <w:rPr>
      <w:rFonts w:ascii="Times New Roman" w:eastAsia="Times New Roman" w:hAnsi="Times New Roman"/>
      <w:color w:val="414142"/>
      <w:sz w:val="20"/>
      <w:szCs w:val="20"/>
      <w:lang w:eastAsia="lv-LV"/>
    </w:rPr>
  </w:style>
  <w:style w:type="paragraph" w:styleId="Paraststmeklis">
    <w:name w:val="Normal (Web)"/>
    <w:basedOn w:val="Parasts"/>
    <w:uiPriority w:val="99"/>
    <w:unhideWhenUsed/>
    <w:rsid w:val="003C0C83"/>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3C0C83"/>
    <w:rPr>
      <w:b/>
      <w:bCs/>
    </w:rPr>
  </w:style>
  <w:style w:type="paragraph" w:customStyle="1" w:styleId="tv213">
    <w:name w:val="tv213"/>
    <w:basedOn w:val="Parasts"/>
    <w:uiPriority w:val="99"/>
    <w:rsid w:val="003C0C83"/>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TableGrid6">
    <w:name w:val="Table Grid6"/>
    <w:basedOn w:val="Parastatabula"/>
    <w:next w:val="Reatabula"/>
    <w:rsid w:val="003C0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C0C83"/>
    <w:rPr>
      <w:sz w:val="16"/>
      <w:szCs w:val="16"/>
    </w:rPr>
  </w:style>
  <w:style w:type="paragraph" w:styleId="Komentrateksts">
    <w:name w:val="annotation text"/>
    <w:basedOn w:val="Parasts"/>
    <w:link w:val="KomentratekstsRakstz"/>
    <w:uiPriority w:val="99"/>
    <w:semiHidden/>
    <w:unhideWhenUsed/>
    <w:rsid w:val="003C0C83"/>
    <w:pPr>
      <w:spacing w:line="240" w:lineRule="auto"/>
    </w:pPr>
    <w:rPr>
      <w:rFonts w:cs="Calibri"/>
      <w:sz w:val="20"/>
      <w:szCs w:val="20"/>
    </w:rPr>
  </w:style>
  <w:style w:type="character" w:customStyle="1" w:styleId="KomentratekstsRakstz">
    <w:name w:val="Komentāra teksts Rakstz."/>
    <w:basedOn w:val="Noklusjumarindkopasfonts"/>
    <w:link w:val="Komentrateksts"/>
    <w:uiPriority w:val="99"/>
    <w:semiHidden/>
    <w:rsid w:val="003C0C83"/>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3C0C83"/>
    <w:rPr>
      <w:b/>
      <w:bCs/>
    </w:rPr>
  </w:style>
  <w:style w:type="character" w:customStyle="1" w:styleId="KomentratmaRakstz">
    <w:name w:val="Komentāra tēma Rakstz."/>
    <w:basedOn w:val="KomentratekstsRakstz"/>
    <w:link w:val="Komentratma"/>
    <w:uiPriority w:val="99"/>
    <w:semiHidden/>
    <w:rsid w:val="003C0C83"/>
    <w:rPr>
      <w:rFonts w:ascii="Calibri" w:eastAsia="Calibri" w:hAnsi="Calibri" w:cs="Calibri"/>
      <w:b/>
      <w:bCs/>
      <w:sz w:val="20"/>
      <w:szCs w:val="20"/>
    </w:rPr>
  </w:style>
  <w:style w:type="paragraph" w:styleId="Vresteksts">
    <w:name w:val="footnote text"/>
    <w:basedOn w:val="Parasts"/>
    <w:link w:val="VrestekstsRakstz"/>
    <w:uiPriority w:val="99"/>
    <w:unhideWhenUsed/>
    <w:rsid w:val="003C0C83"/>
    <w:pPr>
      <w:spacing w:after="0" w:line="240" w:lineRule="auto"/>
    </w:pPr>
    <w:rPr>
      <w:rFonts w:eastAsia="Times New Roman"/>
      <w:sz w:val="20"/>
      <w:szCs w:val="20"/>
      <w:lang w:eastAsia="lv-LV"/>
    </w:rPr>
  </w:style>
  <w:style w:type="character" w:customStyle="1" w:styleId="VrestekstsRakstz">
    <w:name w:val="Vēres teksts Rakstz."/>
    <w:basedOn w:val="Noklusjumarindkopasfonts"/>
    <w:link w:val="Vresteksts"/>
    <w:uiPriority w:val="99"/>
    <w:rsid w:val="003C0C83"/>
    <w:rPr>
      <w:rFonts w:ascii="Calibri" w:eastAsia="Times New Roman" w:hAnsi="Calibri" w:cs="Times New Roman"/>
      <w:sz w:val="20"/>
      <w:szCs w:val="20"/>
      <w:lang w:eastAsia="lv-LV"/>
    </w:rPr>
  </w:style>
  <w:style w:type="character" w:styleId="Vresatsauce">
    <w:name w:val="footnote reference"/>
    <w:basedOn w:val="Noklusjumarindkopasfonts"/>
    <w:uiPriority w:val="99"/>
    <w:semiHidden/>
    <w:unhideWhenUsed/>
    <w:rsid w:val="003C0C83"/>
    <w:rPr>
      <w:vertAlign w:val="superscript"/>
    </w:rPr>
  </w:style>
  <w:style w:type="numbering" w:customStyle="1" w:styleId="NoList1">
    <w:name w:val="No List1"/>
    <w:next w:val="Bezsaraksta"/>
    <w:uiPriority w:val="99"/>
    <w:semiHidden/>
    <w:unhideWhenUsed/>
    <w:rsid w:val="003C0C83"/>
  </w:style>
  <w:style w:type="table" w:customStyle="1" w:styleId="TableGrid11">
    <w:name w:val="Table Grid11"/>
    <w:basedOn w:val="Parastatabula"/>
    <w:next w:val="Reatabula"/>
    <w:uiPriority w:val="59"/>
    <w:rsid w:val="003C0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uiPriority w:val="59"/>
    <w:rsid w:val="003C0C83"/>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uiPriority w:val="59"/>
    <w:rsid w:val="003C0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Parastatabula"/>
    <w:next w:val="Reatabula"/>
    <w:uiPriority w:val="59"/>
    <w:rsid w:val="003C0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Parastatabula"/>
    <w:next w:val="Reatabula"/>
    <w:uiPriority w:val="59"/>
    <w:rsid w:val="003C0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Parastatabula"/>
    <w:next w:val="Reatabula"/>
    <w:rsid w:val="003C0C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0C83"/>
    <w:pPr>
      <w:autoSpaceDE w:val="0"/>
      <w:autoSpaceDN w:val="0"/>
      <w:adjustRightInd w:val="0"/>
      <w:spacing w:after="0" w:line="240" w:lineRule="auto"/>
    </w:pPr>
    <w:rPr>
      <w:rFonts w:ascii="Times New Roman" w:eastAsiaTheme="minorEastAsia" w:hAnsi="Times New Roman" w:cs="Times New Roman"/>
      <w:color w:val="000000"/>
      <w:sz w:val="24"/>
      <w:szCs w:val="24"/>
      <w:lang w:eastAsia="lv-LV"/>
    </w:rPr>
  </w:style>
  <w:style w:type="character" w:customStyle="1" w:styleId="apple-converted-space">
    <w:name w:val="apple-converted-space"/>
    <w:basedOn w:val="Noklusjumarindkopasfonts"/>
    <w:rsid w:val="003C0C83"/>
  </w:style>
  <w:style w:type="paragraph" w:styleId="Pamattekstaatkpe3">
    <w:name w:val="Body Text Indent 3"/>
    <w:basedOn w:val="Parasts"/>
    <w:link w:val="Pamattekstaatkpe3Rakstz"/>
    <w:rsid w:val="003C0C83"/>
    <w:pPr>
      <w:spacing w:after="120" w:line="240" w:lineRule="auto"/>
      <w:ind w:left="283"/>
    </w:pPr>
    <w:rPr>
      <w:rFonts w:ascii="Times New Roman" w:eastAsia="Times New Roman" w:hAnsi="Times New Roman"/>
      <w:sz w:val="16"/>
      <w:szCs w:val="16"/>
      <w:lang w:val="en-US"/>
    </w:rPr>
  </w:style>
  <w:style w:type="character" w:customStyle="1" w:styleId="Pamattekstaatkpe3Rakstz">
    <w:name w:val="Pamatteksta atkāpe 3 Rakstz."/>
    <w:basedOn w:val="Noklusjumarindkopasfonts"/>
    <w:link w:val="Pamattekstaatkpe3"/>
    <w:rsid w:val="003C0C83"/>
    <w:rPr>
      <w:rFonts w:ascii="Times New Roman" w:eastAsia="Times New Roman" w:hAnsi="Times New Roman" w:cs="Times New Roman"/>
      <w:sz w:val="16"/>
      <w:szCs w:val="16"/>
      <w:lang w:val="en-US"/>
    </w:rPr>
  </w:style>
  <w:style w:type="paragraph" w:styleId="Pamatteksts">
    <w:name w:val="Body Text"/>
    <w:basedOn w:val="Parasts"/>
    <w:link w:val="PamattekstsRakstz"/>
    <w:uiPriority w:val="99"/>
    <w:semiHidden/>
    <w:unhideWhenUsed/>
    <w:rsid w:val="003C0C83"/>
    <w:pPr>
      <w:spacing w:after="120"/>
    </w:pPr>
    <w:rPr>
      <w:rFonts w:cs="Calibri"/>
    </w:rPr>
  </w:style>
  <w:style w:type="character" w:customStyle="1" w:styleId="PamattekstsRakstz">
    <w:name w:val="Pamatteksts Rakstz."/>
    <w:basedOn w:val="Noklusjumarindkopasfonts"/>
    <w:link w:val="Pamatteksts"/>
    <w:uiPriority w:val="99"/>
    <w:semiHidden/>
    <w:rsid w:val="003C0C83"/>
    <w:rPr>
      <w:rFonts w:ascii="Calibri" w:eastAsia="Calibri" w:hAnsi="Calibri" w:cs="Calibri"/>
    </w:rPr>
  </w:style>
  <w:style w:type="table" w:customStyle="1" w:styleId="TableGrid8">
    <w:name w:val="Table Grid8"/>
    <w:basedOn w:val="Parastatabula"/>
    <w:next w:val="Reatabula"/>
    <w:rsid w:val="003C0C8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ndiasnumurs">
    <w:name w:val="line number"/>
    <w:basedOn w:val="Noklusjumarindkopasfonts"/>
    <w:uiPriority w:val="99"/>
    <w:semiHidden/>
    <w:unhideWhenUsed/>
    <w:rsid w:val="003C0C83"/>
  </w:style>
  <w:style w:type="table" w:customStyle="1" w:styleId="TableGrid9">
    <w:name w:val="Table Grid9"/>
    <w:basedOn w:val="Parastatabula"/>
    <w:next w:val="Reatabula"/>
    <w:uiPriority w:val="59"/>
    <w:rsid w:val="003C0C83"/>
    <w:pPr>
      <w:spacing w:after="0" w:line="240" w:lineRule="auto"/>
      <w:ind w:firstLine="720"/>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Parastatabula"/>
    <w:next w:val="Reatabula"/>
    <w:uiPriority w:val="59"/>
    <w:rsid w:val="003C0C83"/>
    <w:pPr>
      <w:spacing w:after="0" w:line="240" w:lineRule="auto"/>
      <w:ind w:firstLine="720"/>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Parastatabula"/>
    <w:next w:val="Reatabula"/>
    <w:uiPriority w:val="59"/>
    <w:rsid w:val="003C0C83"/>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3C0C83"/>
    <w:pPr>
      <w:spacing w:after="0" w:line="240" w:lineRule="auto"/>
    </w:pPr>
    <w:rPr>
      <w:rFonts w:ascii="Calibri" w:eastAsia="Times New Roman"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unhideWhenUsed/>
    <w:rsid w:val="003C0C83"/>
    <w:pPr>
      <w:spacing w:after="120"/>
      <w:ind w:left="283"/>
    </w:pPr>
    <w:rPr>
      <w:rFonts w:cs="Calibri"/>
    </w:rPr>
  </w:style>
  <w:style w:type="character" w:customStyle="1" w:styleId="PamattekstsaratkpiRakstz">
    <w:name w:val="Pamatteksts ar atkāpi Rakstz."/>
    <w:basedOn w:val="Noklusjumarindkopasfonts"/>
    <w:link w:val="Pamattekstsaratkpi"/>
    <w:uiPriority w:val="99"/>
    <w:rsid w:val="003C0C83"/>
    <w:rPr>
      <w:rFonts w:ascii="Calibri" w:eastAsia="Calibri" w:hAnsi="Calibri" w:cs="Calibri"/>
    </w:rPr>
  </w:style>
  <w:style w:type="paragraph" w:styleId="Nosaukums">
    <w:name w:val="Title"/>
    <w:basedOn w:val="Parasts"/>
    <w:next w:val="Parasts"/>
    <w:link w:val="NosaukumsRakstz"/>
    <w:qFormat/>
    <w:rsid w:val="003C0C83"/>
    <w:pPr>
      <w:spacing w:before="240" w:after="60" w:line="240" w:lineRule="auto"/>
      <w:jc w:val="center"/>
      <w:outlineLvl w:val="0"/>
    </w:pPr>
    <w:rPr>
      <w:rFonts w:ascii="Cambria" w:eastAsia="Times New Roman" w:hAnsi="Cambria"/>
      <w:b/>
      <w:bCs/>
      <w:kern w:val="28"/>
      <w:sz w:val="32"/>
      <w:szCs w:val="32"/>
      <w:lang w:val="en-US"/>
    </w:rPr>
  </w:style>
  <w:style w:type="character" w:customStyle="1" w:styleId="NosaukumsRakstz">
    <w:name w:val="Nosaukums Rakstz."/>
    <w:basedOn w:val="Noklusjumarindkopasfonts"/>
    <w:link w:val="Nosaukums"/>
    <w:rsid w:val="003C0C83"/>
    <w:rPr>
      <w:rFonts w:ascii="Cambria" w:eastAsia="Times New Roman" w:hAnsi="Cambria" w:cs="Times New Roman"/>
      <w:b/>
      <w:bCs/>
      <w:kern w:val="28"/>
      <w:sz w:val="32"/>
      <w:szCs w:val="32"/>
      <w:lang w:val="en-US"/>
    </w:rPr>
  </w:style>
  <w:style w:type="character" w:styleId="Izclums">
    <w:name w:val="Emphasis"/>
    <w:basedOn w:val="Noklusjumarindkopasfonts"/>
    <w:qFormat/>
    <w:rsid w:val="003C0C83"/>
    <w:rPr>
      <w:i/>
      <w:iCs/>
    </w:rPr>
  </w:style>
  <w:style w:type="character" w:customStyle="1" w:styleId="c1">
    <w:name w:val="c1"/>
    <w:basedOn w:val="Noklusjumarindkopasfonts"/>
    <w:rsid w:val="00234907"/>
  </w:style>
  <w:style w:type="paragraph" w:customStyle="1" w:styleId="Standard">
    <w:name w:val="Standard"/>
    <w:rsid w:val="004A7D0E"/>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Saturardtjavirsraksts">
    <w:name w:val="TOC Heading"/>
    <w:basedOn w:val="Virsraksts1"/>
    <w:next w:val="Parasts"/>
    <w:uiPriority w:val="39"/>
    <w:unhideWhenUsed/>
    <w:qFormat/>
    <w:rsid w:val="00F32A6A"/>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lv-LV"/>
    </w:rPr>
  </w:style>
  <w:style w:type="paragraph" w:styleId="Saturs1">
    <w:name w:val="toc 1"/>
    <w:basedOn w:val="Parasts"/>
    <w:next w:val="Parasts"/>
    <w:autoRedefine/>
    <w:uiPriority w:val="39"/>
    <w:unhideWhenUsed/>
    <w:rsid w:val="000A23C5"/>
    <w:pPr>
      <w:tabs>
        <w:tab w:val="left" w:pos="660"/>
        <w:tab w:val="right" w:leader="dot" w:pos="9395"/>
      </w:tabs>
      <w:spacing w:after="0" w:line="240" w:lineRule="auto"/>
      <w:ind w:left="567" w:hanging="567"/>
    </w:pPr>
  </w:style>
  <w:style w:type="paragraph" w:styleId="Saturs2">
    <w:name w:val="toc 2"/>
    <w:basedOn w:val="Parasts"/>
    <w:next w:val="Parasts"/>
    <w:autoRedefine/>
    <w:uiPriority w:val="39"/>
    <w:unhideWhenUsed/>
    <w:rsid w:val="00584A60"/>
    <w:pPr>
      <w:tabs>
        <w:tab w:val="right" w:leader="dot" w:pos="9395"/>
      </w:tabs>
      <w:spacing w:after="100"/>
      <w:ind w:left="567"/>
    </w:pPr>
    <w:rPr>
      <w:rFonts w:ascii="Times New Roman" w:hAnsi="Times New Roman"/>
      <w:noProof/>
      <w:sz w:val="20"/>
      <w:szCs w:val="20"/>
    </w:rPr>
  </w:style>
  <w:style w:type="paragraph" w:styleId="Saturs3">
    <w:name w:val="toc 3"/>
    <w:basedOn w:val="Parasts"/>
    <w:next w:val="Parasts"/>
    <w:autoRedefine/>
    <w:uiPriority w:val="39"/>
    <w:unhideWhenUsed/>
    <w:rsid w:val="000A23C5"/>
    <w:pPr>
      <w:tabs>
        <w:tab w:val="right" w:leader="dot" w:pos="9395"/>
      </w:tabs>
      <w:spacing w:after="0" w:line="240" w:lineRule="auto"/>
      <w:ind w:left="1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717">
      <w:bodyDiv w:val="1"/>
      <w:marLeft w:val="0"/>
      <w:marRight w:val="0"/>
      <w:marTop w:val="0"/>
      <w:marBottom w:val="0"/>
      <w:divBdr>
        <w:top w:val="none" w:sz="0" w:space="0" w:color="auto"/>
        <w:left w:val="none" w:sz="0" w:space="0" w:color="auto"/>
        <w:bottom w:val="none" w:sz="0" w:space="0" w:color="auto"/>
        <w:right w:val="none" w:sz="0" w:space="0" w:color="auto"/>
      </w:divBdr>
    </w:div>
    <w:div w:id="570042839">
      <w:bodyDiv w:val="1"/>
      <w:marLeft w:val="0"/>
      <w:marRight w:val="0"/>
      <w:marTop w:val="0"/>
      <w:marBottom w:val="0"/>
      <w:divBdr>
        <w:top w:val="none" w:sz="0" w:space="0" w:color="auto"/>
        <w:left w:val="none" w:sz="0" w:space="0" w:color="auto"/>
        <w:bottom w:val="none" w:sz="0" w:space="0" w:color="auto"/>
        <w:right w:val="none" w:sz="0" w:space="0" w:color="auto"/>
      </w:divBdr>
    </w:div>
    <w:div w:id="667829343">
      <w:bodyDiv w:val="1"/>
      <w:marLeft w:val="0"/>
      <w:marRight w:val="0"/>
      <w:marTop w:val="0"/>
      <w:marBottom w:val="0"/>
      <w:divBdr>
        <w:top w:val="none" w:sz="0" w:space="0" w:color="auto"/>
        <w:left w:val="none" w:sz="0" w:space="0" w:color="auto"/>
        <w:bottom w:val="none" w:sz="0" w:space="0" w:color="auto"/>
        <w:right w:val="none" w:sz="0" w:space="0" w:color="auto"/>
      </w:divBdr>
    </w:div>
    <w:div w:id="671105776">
      <w:bodyDiv w:val="1"/>
      <w:marLeft w:val="0"/>
      <w:marRight w:val="0"/>
      <w:marTop w:val="0"/>
      <w:marBottom w:val="0"/>
      <w:divBdr>
        <w:top w:val="none" w:sz="0" w:space="0" w:color="auto"/>
        <w:left w:val="none" w:sz="0" w:space="0" w:color="auto"/>
        <w:bottom w:val="none" w:sz="0" w:space="0" w:color="auto"/>
        <w:right w:val="none" w:sz="0" w:space="0" w:color="auto"/>
      </w:divBdr>
    </w:div>
    <w:div w:id="12396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ventas.pamatskola@ventspils.lv"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microsoft.com/office/2007/relationships/diagramDrawing" Target="diagrams/drawing1.xml"/><Relationship Id="rId10" Type="http://schemas.openxmlformats.org/officeDocument/2006/relationships/chart" Target="charts/chart1.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vpp.ventspils.lv" TargetMode="External"/><Relationship Id="rId14" Type="http://schemas.openxmlformats.org/officeDocument/2006/relationships/chart" Target="charts/chart5.xml"/><Relationship Id="rId22" Type="http://schemas.openxmlformats.org/officeDocument/2006/relationships/diagramColors" Target="diagrams/colors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aiba.antonova\Desktop\Mani%20dokumenti\AKREDIT&#256;CIJA\pa&#353;v&#275;rt&#275;jums_2017\dati%20pa&#353;v&#275;rt&#275;jumam_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aiba.antonova\Desktop\Mani%20dokumenti\AKREDIT&#256;CIJA\pa&#353;v&#275;rt&#275;jums_2017\dati%20pa&#353;v&#275;rt&#275;jumam_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aiba.antonova\Desktop\Mani%20dokumenti\AKREDIT&#256;CIJA\pa&#353;v&#275;rt&#275;jums_2017\dati%20pa&#353;v&#275;rt&#275;jumam_201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aiba.antonova\Desktop\Mani%20dokumenti\AKREDIT&#256;CIJA\pa&#353;v&#275;rt&#275;jums_2017\dati%20pa&#353;v&#275;rt&#275;jumam_2017.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aiba.antonova\Desktop\Mani%20dokumenti\AKREDIT&#256;CIJA\pa&#353;v&#275;rt&#275;jums_2017\dati%20pa&#353;v&#275;rt&#275;jumam_201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aiba.antonova\Desktop\Mani%20dokumenti\AKREDIT&#256;CIJA\pa&#353;v&#275;rt&#275;jums_2017\dati%20pa&#353;v&#275;rt&#275;jumam_201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latin typeface="Times New Roman" panose="02020603050405020304" pitchFamily="18" charset="0"/>
                <a:cs typeface="Times New Roman" panose="02020603050405020304" pitchFamily="18" charset="0"/>
              </a:rPr>
              <a:t>Izglītojamo skaits m.g. sākumā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stacked"/>
        <c:varyColors val="0"/>
        <c:ser>
          <c:idx val="0"/>
          <c:order val="0"/>
          <c:tx>
            <c:strRef>
              <c:f>Lapa3!$A$2</c:f>
              <c:strCache>
                <c:ptCount val="1"/>
                <c:pt idx="0">
                  <c:v>Pirmsskolas izglītības programma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Lapa3!$B$1:$D$1</c:f>
              <c:strCache>
                <c:ptCount val="3"/>
                <c:pt idx="0">
                  <c:v>2017./2018.m.g.</c:v>
                </c:pt>
                <c:pt idx="1">
                  <c:v>2016./2017.m.g.</c:v>
                </c:pt>
                <c:pt idx="2">
                  <c:v>2015./2016.m.g.</c:v>
                </c:pt>
              </c:strCache>
            </c:strRef>
          </c:cat>
          <c:val>
            <c:numRef>
              <c:f>Lapa3!$B$2:$D$2</c:f>
              <c:numCache>
                <c:formatCode>General</c:formatCode>
                <c:ptCount val="3"/>
                <c:pt idx="0">
                  <c:v>15</c:v>
                </c:pt>
                <c:pt idx="1">
                  <c:v>24</c:v>
                </c:pt>
                <c:pt idx="2">
                  <c:v>21</c:v>
                </c:pt>
              </c:numCache>
            </c:numRef>
          </c:val>
          <c:extLst>
            <c:ext xmlns:c16="http://schemas.microsoft.com/office/drawing/2014/chart" uri="{C3380CC4-5D6E-409C-BE32-E72D297353CC}">
              <c16:uniqueId val="{00000000-2FA1-48FD-B432-0C1B4CD146A7}"/>
            </c:ext>
          </c:extLst>
        </c:ser>
        <c:ser>
          <c:idx val="1"/>
          <c:order val="1"/>
          <c:tx>
            <c:strRef>
              <c:f>Lapa3!$A$3</c:f>
              <c:strCache>
                <c:ptCount val="1"/>
                <c:pt idx="0">
                  <c:v>Pamatizglītības programma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Lapa3!$B$1:$D$1</c:f>
              <c:strCache>
                <c:ptCount val="3"/>
                <c:pt idx="0">
                  <c:v>2017./2018.m.g.</c:v>
                </c:pt>
                <c:pt idx="1">
                  <c:v>2016./2017.m.g.</c:v>
                </c:pt>
                <c:pt idx="2">
                  <c:v>2015./2016.m.g.</c:v>
                </c:pt>
              </c:strCache>
            </c:strRef>
          </c:cat>
          <c:val>
            <c:numRef>
              <c:f>Lapa3!$B$3:$D$3</c:f>
              <c:numCache>
                <c:formatCode>General</c:formatCode>
                <c:ptCount val="3"/>
                <c:pt idx="0">
                  <c:v>235</c:v>
                </c:pt>
                <c:pt idx="1">
                  <c:v>244</c:v>
                </c:pt>
                <c:pt idx="2">
                  <c:v>282</c:v>
                </c:pt>
              </c:numCache>
            </c:numRef>
          </c:val>
          <c:extLst>
            <c:ext xmlns:c16="http://schemas.microsoft.com/office/drawing/2014/chart" uri="{C3380CC4-5D6E-409C-BE32-E72D297353CC}">
              <c16:uniqueId val="{00000001-2FA1-48FD-B432-0C1B4CD146A7}"/>
            </c:ext>
          </c:extLst>
        </c:ser>
        <c:ser>
          <c:idx val="2"/>
          <c:order val="2"/>
          <c:tx>
            <c:strRef>
              <c:f>Lapa3!$A$4</c:f>
              <c:strCache>
                <c:ptCount val="1"/>
                <c:pt idx="0">
                  <c:v>Speciālās pamatizglītības programma izglītojamajiem ar mācīšanās traucējumiem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Lapa3!$B$1:$D$1</c:f>
              <c:strCache>
                <c:ptCount val="3"/>
                <c:pt idx="0">
                  <c:v>2017./2018.m.g.</c:v>
                </c:pt>
                <c:pt idx="1">
                  <c:v>2016./2017.m.g.</c:v>
                </c:pt>
                <c:pt idx="2">
                  <c:v>2015./2016.m.g.</c:v>
                </c:pt>
              </c:strCache>
            </c:strRef>
          </c:cat>
          <c:val>
            <c:numRef>
              <c:f>Lapa3!$B$4:$D$4</c:f>
              <c:numCache>
                <c:formatCode>General</c:formatCode>
                <c:ptCount val="3"/>
                <c:pt idx="0">
                  <c:v>44</c:v>
                </c:pt>
                <c:pt idx="1">
                  <c:v>38</c:v>
                </c:pt>
                <c:pt idx="2">
                  <c:v>31</c:v>
                </c:pt>
              </c:numCache>
            </c:numRef>
          </c:val>
          <c:extLst>
            <c:ext xmlns:c16="http://schemas.microsoft.com/office/drawing/2014/chart" uri="{C3380CC4-5D6E-409C-BE32-E72D297353CC}">
              <c16:uniqueId val="{00000002-2FA1-48FD-B432-0C1B4CD146A7}"/>
            </c:ext>
          </c:extLst>
        </c:ser>
        <c:ser>
          <c:idx val="3"/>
          <c:order val="3"/>
          <c:tx>
            <c:strRef>
              <c:f>Lapa3!$A$5</c:f>
              <c:strCache>
                <c:ptCount val="1"/>
                <c:pt idx="0">
                  <c:v>Pamatizglītības matemātikas, dabaszinību un tehniskas virziena programma</c:v>
                </c:pt>
              </c:strCache>
            </c:strRef>
          </c:tx>
          <c:spPr>
            <a:solidFill>
              <a:schemeClr val="accent2">
                <a:lumMod val="60000"/>
              </a:schemeClr>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2FA1-48FD-B432-0C1B4CD146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Lapa3!$B$1:$D$1</c:f>
              <c:strCache>
                <c:ptCount val="3"/>
                <c:pt idx="0">
                  <c:v>2017./2018.m.g.</c:v>
                </c:pt>
                <c:pt idx="1">
                  <c:v>2016./2017.m.g.</c:v>
                </c:pt>
                <c:pt idx="2">
                  <c:v>2015./2016.m.g.</c:v>
                </c:pt>
              </c:strCache>
            </c:strRef>
          </c:cat>
          <c:val>
            <c:numRef>
              <c:f>Lapa3!$B$5:$D$5</c:f>
              <c:numCache>
                <c:formatCode>General</c:formatCode>
                <c:ptCount val="3"/>
                <c:pt idx="0">
                  <c:v>27</c:v>
                </c:pt>
                <c:pt idx="1">
                  <c:v>19</c:v>
                </c:pt>
                <c:pt idx="2">
                  <c:v>0</c:v>
                </c:pt>
              </c:numCache>
            </c:numRef>
          </c:val>
          <c:extLst>
            <c:ext xmlns:c16="http://schemas.microsoft.com/office/drawing/2014/chart" uri="{C3380CC4-5D6E-409C-BE32-E72D297353CC}">
              <c16:uniqueId val="{00000004-2FA1-48FD-B432-0C1B4CD146A7}"/>
            </c:ext>
          </c:extLst>
        </c:ser>
        <c:ser>
          <c:idx val="4"/>
          <c:order val="4"/>
          <c:tx>
            <c:strRef>
              <c:f>Lapa3!$A$6</c:f>
              <c:strCache>
                <c:ptCount val="1"/>
                <c:pt idx="0">
                  <c:v>Vispārējās vidējās izglītības vispārizglītojošā virziena programma</c:v>
                </c:pt>
              </c:strCache>
            </c:strRef>
          </c:tx>
          <c:spPr>
            <a:solidFill>
              <a:srgbClr val="FF0000"/>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5-2FA1-48FD-B432-0C1B4CD146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Lapa3!$B$1:$D$1</c:f>
              <c:strCache>
                <c:ptCount val="3"/>
                <c:pt idx="0">
                  <c:v>2017./2018.m.g.</c:v>
                </c:pt>
                <c:pt idx="1">
                  <c:v>2016./2017.m.g.</c:v>
                </c:pt>
                <c:pt idx="2">
                  <c:v>2015./2016.m.g.</c:v>
                </c:pt>
              </c:strCache>
            </c:strRef>
          </c:cat>
          <c:val>
            <c:numRef>
              <c:f>Lapa3!$B$6:$D$6</c:f>
              <c:numCache>
                <c:formatCode>General</c:formatCode>
                <c:ptCount val="3"/>
                <c:pt idx="1">
                  <c:v>0</c:v>
                </c:pt>
                <c:pt idx="2">
                  <c:v>16</c:v>
                </c:pt>
              </c:numCache>
            </c:numRef>
          </c:val>
          <c:extLst>
            <c:ext xmlns:c16="http://schemas.microsoft.com/office/drawing/2014/chart" uri="{C3380CC4-5D6E-409C-BE32-E72D297353CC}">
              <c16:uniqueId val="{00000006-2FA1-48FD-B432-0C1B4CD146A7}"/>
            </c:ext>
          </c:extLst>
        </c:ser>
        <c:dLbls>
          <c:dLblPos val="ctr"/>
          <c:showLegendKey val="0"/>
          <c:showVal val="1"/>
          <c:showCatName val="0"/>
          <c:showSerName val="0"/>
          <c:showPercent val="0"/>
          <c:showBubbleSize val="0"/>
        </c:dLbls>
        <c:gapWidth val="150"/>
        <c:overlap val="100"/>
        <c:axId val="456944776"/>
        <c:axId val="456945104"/>
      </c:barChart>
      <c:catAx>
        <c:axId val="456944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6945104"/>
        <c:crosses val="autoZero"/>
        <c:auto val="1"/>
        <c:lblAlgn val="ctr"/>
        <c:lblOffset val="100"/>
        <c:noMultiLvlLbl val="0"/>
      </c:catAx>
      <c:valAx>
        <c:axId val="456945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56944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Teicamas sekmes </a:t>
            </a:r>
            <a:r>
              <a:rPr lang="lv-LV" sz="1200">
                <a:solidFill>
                  <a:sysClr val="windowText" lastClr="000000"/>
                </a:solidFill>
                <a:latin typeface="Times New Roman" panose="02020603050405020304" pitchFamily="18" charset="0"/>
                <a:cs typeface="Times New Roman" panose="02020603050405020304" pitchFamily="18" charset="0"/>
              </a:rPr>
              <a:t>1.-3.klasē</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'1.-3.kl'!$C$2</c:f>
              <c:strCache>
                <c:ptCount val="1"/>
                <c:pt idx="0">
                  <c:v>2015./2016.m.g.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'1.-3.kl'!$A$3:$A$5</c:f>
              <c:strCache>
                <c:ptCount val="3"/>
                <c:pt idx="0">
                  <c:v>1.kl.</c:v>
                </c:pt>
                <c:pt idx="1">
                  <c:v>2.kl.</c:v>
                </c:pt>
                <c:pt idx="2">
                  <c:v>3.kl.</c:v>
                </c:pt>
              </c:strCache>
            </c:strRef>
          </c:cat>
          <c:val>
            <c:numRef>
              <c:f>'1.-3.kl'!$C$3:$C$5</c:f>
              <c:numCache>
                <c:formatCode>0%</c:formatCode>
                <c:ptCount val="3"/>
                <c:pt idx="0">
                  <c:v>0.11</c:v>
                </c:pt>
                <c:pt idx="1">
                  <c:v>0.2</c:v>
                </c:pt>
                <c:pt idx="2">
                  <c:v>0.11</c:v>
                </c:pt>
              </c:numCache>
            </c:numRef>
          </c:val>
          <c:extLst>
            <c:ext xmlns:c16="http://schemas.microsoft.com/office/drawing/2014/chart" uri="{C3380CC4-5D6E-409C-BE32-E72D297353CC}">
              <c16:uniqueId val="{00000000-91C5-4AB5-A9A2-34406AB278BC}"/>
            </c:ext>
          </c:extLst>
        </c:ser>
        <c:ser>
          <c:idx val="1"/>
          <c:order val="1"/>
          <c:tx>
            <c:strRef>
              <c:f>'1.-3.kl'!$E$2</c:f>
              <c:strCache>
                <c:ptCount val="1"/>
                <c:pt idx="0">
                  <c:v>2016./2017.m.g.</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'1.-3.kl'!$A$3:$A$5</c:f>
              <c:strCache>
                <c:ptCount val="3"/>
                <c:pt idx="0">
                  <c:v>1.kl.</c:v>
                </c:pt>
                <c:pt idx="1">
                  <c:v>2.kl.</c:v>
                </c:pt>
                <c:pt idx="2">
                  <c:v>3.kl.</c:v>
                </c:pt>
              </c:strCache>
            </c:strRef>
          </c:cat>
          <c:val>
            <c:numRef>
              <c:f>'1.-3.kl'!$E$3:$E$5</c:f>
              <c:numCache>
                <c:formatCode>0%</c:formatCode>
                <c:ptCount val="3"/>
                <c:pt idx="0">
                  <c:v>0.18</c:v>
                </c:pt>
                <c:pt idx="1">
                  <c:v>0.1</c:v>
                </c:pt>
                <c:pt idx="2">
                  <c:v>7.0000000000000007E-2</c:v>
                </c:pt>
              </c:numCache>
            </c:numRef>
          </c:val>
          <c:extLst>
            <c:ext xmlns:c16="http://schemas.microsoft.com/office/drawing/2014/chart" uri="{C3380CC4-5D6E-409C-BE32-E72D297353CC}">
              <c16:uniqueId val="{00000001-91C5-4AB5-A9A2-34406AB278BC}"/>
            </c:ext>
          </c:extLst>
        </c:ser>
        <c:ser>
          <c:idx val="2"/>
          <c:order val="2"/>
          <c:tx>
            <c:strRef>
              <c:f>'1.-3.kl'!$G$2</c:f>
              <c:strCache>
                <c:ptCount val="1"/>
                <c:pt idx="0">
                  <c:v>2017./2018.m.g.</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'1.-3.kl'!$A$3:$A$5</c:f>
              <c:strCache>
                <c:ptCount val="3"/>
                <c:pt idx="0">
                  <c:v>1.kl.</c:v>
                </c:pt>
                <c:pt idx="1">
                  <c:v>2.kl.</c:v>
                </c:pt>
                <c:pt idx="2">
                  <c:v>3.kl.</c:v>
                </c:pt>
              </c:strCache>
            </c:strRef>
          </c:cat>
          <c:val>
            <c:numRef>
              <c:f>'1.-3.kl'!$G$3:$G$5</c:f>
              <c:numCache>
                <c:formatCode>0%</c:formatCode>
                <c:ptCount val="3"/>
                <c:pt idx="0">
                  <c:v>0.1</c:v>
                </c:pt>
                <c:pt idx="1">
                  <c:v>0.09</c:v>
                </c:pt>
                <c:pt idx="2">
                  <c:v>0.09</c:v>
                </c:pt>
              </c:numCache>
            </c:numRef>
          </c:val>
          <c:extLst>
            <c:ext xmlns:c16="http://schemas.microsoft.com/office/drawing/2014/chart" uri="{C3380CC4-5D6E-409C-BE32-E72D297353CC}">
              <c16:uniqueId val="{00000002-91C5-4AB5-A9A2-34406AB278BC}"/>
            </c:ext>
          </c:extLst>
        </c:ser>
        <c:dLbls>
          <c:dLblPos val="inEnd"/>
          <c:showLegendKey val="0"/>
          <c:showVal val="1"/>
          <c:showCatName val="0"/>
          <c:showSerName val="0"/>
          <c:showPercent val="0"/>
          <c:showBubbleSize val="0"/>
        </c:dLbls>
        <c:gapWidth val="100"/>
        <c:overlap val="-24"/>
        <c:axId val="463080344"/>
        <c:axId val="463081912"/>
      </c:barChart>
      <c:catAx>
        <c:axId val="4630803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3081912"/>
        <c:crosses val="autoZero"/>
        <c:auto val="1"/>
        <c:lblAlgn val="ctr"/>
        <c:lblOffset val="100"/>
        <c:noMultiLvlLbl val="0"/>
      </c:catAx>
      <c:valAx>
        <c:axId val="46308191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63080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2015./2016.</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Lapa1!$L$52</c:f>
              <c:strCache>
                <c:ptCount val="1"/>
                <c:pt idx="0">
                  <c:v>2015./2016.</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800-4918-9491-3ADF9AC6F6F0}"/>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800-4918-9491-3ADF9AC6F6F0}"/>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800-4918-9491-3ADF9AC6F6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Lapa1!$M$51:$O$51</c:f>
              <c:strCache>
                <c:ptCount val="3"/>
                <c:pt idx="0">
                  <c:v>Augsts un optimāls vērtējums</c:v>
                </c:pt>
                <c:pt idx="1">
                  <c:v>Pietiekams vērtējums</c:v>
                </c:pt>
                <c:pt idx="2">
                  <c:v>Nepietiekams vērtējums</c:v>
                </c:pt>
              </c:strCache>
            </c:strRef>
          </c:cat>
          <c:val>
            <c:numRef>
              <c:f>Lapa1!$M$52:$O$52</c:f>
              <c:numCache>
                <c:formatCode>General</c:formatCode>
                <c:ptCount val="3"/>
                <c:pt idx="0">
                  <c:v>31</c:v>
                </c:pt>
                <c:pt idx="1">
                  <c:v>54</c:v>
                </c:pt>
                <c:pt idx="2">
                  <c:v>18</c:v>
                </c:pt>
              </c:numCache>
            </c:numRef>
          </c:val>
          <c:extLst>
            <c:ext xmlns:c16="http://schemas.microsoft.com/office/drawing/2014/chart" uri="{C3380CC4-5D6E-409C-BE32-E72D297353CC}">
              <c16:uniqueId val="{00000006-9800-4918-9491-3ADF9AC6F6F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solidFill>
                  <a:sysClr val="windowText" lastClr="000000"/>
                </a:solidFill>
                <a:latin typeface="Times New Roman" panose="02020603050405020304" pitchFamily="18" charset="0"/>
                <a:cs typeface="Times New Roman" panose="02020603050405020304" pitchFamily="18" charset="0"/>
              </a:rPr>
              <a:t>2016./2017.</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plotArea>
      <c:layout/>
      <c:pieChart>
        <c:varyColors val="1"/>
        <c:ser>
          <c:idx val="0"/>
          <c:order val="0"/>
          <c:tx>
            <c:strRef>
              <c:f>Lapa1!$L$55</c:f>
              <c:strCache>
                <c:ptCount val="1"/>
                <c:pt idx="0">
                  <c:v>2016./2017.</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1-D889-4352-A97D-6682E1FD1D54}"/>
              </c:ext>
            </c:extLst>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3-D889-4352-A97D-6682E1FD1D54}"/>
              </c:ext>
            </c:extLst>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5-D889-4352-A97D-6682E1FD1D5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Lapa1!$M$54:$O$54</c:f>
              <c:strCache>
                <c:ptCount val="3"/>
                <c:pt idx="0">
                  <c:v>Augsts un optimāls vērtējums</c:v>
                </c:pt>
                <c:pt idx="1">
                  <c:v>Pietiekams vērtējums</c:v>
                </c:pt>
                <c:pt idx="2">
                  <c:v>Nepietiekams vērtējums</c:v>
                </c:pt>
              </c:strCache>
            </c:strRef>
          </c:cat>
          <c:val>
            <c:numRef>
              <c:f>Lapa1!$M$55:$O$55</c:f>
              <c:numCache>
                <c:formatCode>General</c:formatCode>
                <c:ptCount val="3"/>
                <c:pt idx="0">
                  <c:v>25</c:v>
                </c:pt>
                <c:pt idx="1">
                  <c:v>57</c:v>
                </c:pt>
                <c:pt idx="2">
                  <c:v>18</c:v>
                </c:pt>
              </c:numCache>
            </c:numRef>
          </c:val>
          <c:extLst>
            <c:ext xmlns:c16="http://schemas.microsoft.com/office/drawing/2014/chart" uri="{C3380CC4-5D6E-409C-BE32-E72D297353CC}">
              <c16:uniqueId val="{00000006-D889-4352-A97D-6682E1FD1D5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2017./2018.</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tx>
            <c:strRef>
              <c:f>Lapa1!$L$49</c:f>
              <c:strCache>
                <c:ptCount val="1"/>
                <c:pt idx="0">
                  <c:v>2017./2018.</c:v>
                </c:pt>
              </c:strCache>
            </c:strRef>
          </c:tx>
          <c:dPt>
            <c:idx val="0"/>
            <c:bubble3D val="0"/>
            <c:spPr>
              <a:gradFill rotWithShape="1">
                <a:gsLst>
                  <a:gs pos="0">
                    <a:schemeClr val="accent6">
                      <a:tint val="65000"/>
                      <a:satMod val="103000"/>
                      <a:lumMod val="102000"/>
                      <a:tint val="94000"/>
                    </a:schemeClr>
                  </a:gs>
                  <a:gs pos="50000">
                    <a:schemeClr val="accent6">
                      <a:tint val="65000"/>
                      <a:satMod val="110000"/>
                      <a:lumMod val="100000"/>
                      <a:shade val="100000"/>
                    </a:schemeClr>
                  </a:gs>
                  <a:gs pos="100000">
                    <a:schemeClr val="accent6">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ED6-4E53-B154-6445B8105989}"/>
              </c:ext>
            </c:extLst>
          </c:dPt>
          <c:dPt>
            <c:idx val="1"/>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ED6-4E53-B154-6445B8105989}"/>
              </c:ext>
            </c:extLst>
          </c:dPt>
          <c:dPt>
            <c:idx val="2"/>
            <c:bubble3D val="0"/>
            <c:spPr>
              <a:gradFill rotWithShape="1">
                <a:gsLst>
                  <a:gs pos="0">
                    <a:schemeClr val="accent6">
                      <a:shade val="65000"/>
                      <a:satMod val="103000"/>
                      <a:lumMod val="102000"/>
                      <a:tint val="94000"/>
                    </a:schemeClr>
                  </a:gs>
                  <a:gs pos="50000">
                    <a:schemeClr val="accent6">
                      <a:shade val="65000"/>
                      <a:satMod val="110000"/>
                      <a:lumMod val="100000"/>
                      <a:shade val="100000"/>
                    </a:schemeClr>
                  </a:gs>
                  <a:gs pos="100000">
                    <a:schemeClr val="accent6">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ED6-4E53-B154-6445B81059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Lapa1!$M$48:$O$48</c:f>
              <c:strCache>
                <c:ptCount val="3"/>
                <c:pt idx="0">
                  <c:v>Augsts un optimāls vērtējums</c:v>
                </c:pt>
                <c:pt idx="1">
                  <c:v>Pietiekams vērtējums</c:v>
                </c:pt>
                <c:pt idx="2">
                  <c:v>Nepietiekams vērtējums</c:v>
                </c:pt>
              </c:strCache>
            </c:strRef>
          </c:cat>
          <c:val>
            <c:numRef>
              <c:f>Lapa1!$M$49:$O$49</c:f>
              <c:numCache>
                <c:formatCode>General</c:formatCode>
                <c:ptCount val="3"/>
                <c:pt idx="0">
                  <c:v>26</c:v>
                </c:pt>
                <c:pt idx="1">
                  <c:v>60</c:v>
                </c:pt>
                <c:pt idx="2">
                  <c:v>14</c:v>
                </c:pt>
              </c:numCache>
            </c:numRef>
          </c:val>
          <c:extLst>
            <c:ext xmlns:c16="http://schemas.microsoft.com/office/drawing/2014/chart" uri="{C3380CC4-5D6E-409C-BE32-E72D297353CC}">
              <c16:uniqueId val="{00000006-9ED6-4E53-B154-6445B810598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Mācību gada vidējās atzīmes %</a:t>
            </a:r>
          </a:p>
          <a:p>
            <a:pPr>
              <a:defRPr/>
            </a:pPr>
            <a:r>
              <a:rPr lang="lv-LV" sz="1200" b="1">
                <a:solidFill>
                  <a:sysClr val="windowText" lastClr="000000"/>
                </a:solidFill>
                <a:latin typeface="Times New Roman" panose="02020603050405020304" pitchFamily="18" charset="0"/>
                <a:cs typeface="Times New Roman" panose="02020603050405020304" pitchFamily="18" charset="0"/>
              </a:rPr>
              <a:t>4.-12.klasei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Lapa1!$L$42</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Lapa1!$M$38:$O$38</c:f>
              <c:strCache>
                <c:ptCount val="3"/>
                <c:pt idx="0">
                  <c:v>Augsts un optimāls vērtējums</c:v>
                </c:pt>
                <c:pt idx="1">
                  <c:v>Pietiekams vērtējums</c:v>
                </c:pt>
                <c:pt idx="2">
                  <c:v>Nepietiekams vērtējums</c:v>
                </c:pt>
              </c:strCache>
            </c:strRef>
          </c:cat>
          <c:val>
            <c:numRef>
              <c:f>Lapa1!$M$42:$O$42</c:f>
              <c:numCache>
                <c:formatCode>General</c:formatCode>
                <c:ptCount val="3"/>
                <c:pt idx="0">
                  <c:v>31</c:v>
                </c:pt>
                <c:pt idx="1">
                  <c:v>54</c:v>
                </c:pt>
                <c:pt idx="2">
                  <c:v>18</c:v>
                </c:pt>
              </c:numCache>
            </c:numRef>
          </c:val>
          <c:extLst>
            <c:ext xmlns:c16="http://schemas.microsoft.com/office/drawing/2014/chart" uri="{C3380CC4-5D6E-409C-BE32-E72D297353CC}">
              <c16:uniqueId val="{00000000-8163-4437-AC7A-92C5F03CEE27}"/>
            </c:ext>
          </c:extLst>
        </c:ser>
        <c:ser>
          <c:idx val="1"/>
          <c:order val="1"/>
          <c:tx>
            <c:strRef>
              <c:f>Lapa1!$L$43</c:f>
              <c:strCache>
                <c:ptCount val="1"/>
                <c:pt idx="0">
                  <c:v>2016./2017.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Lapa1!$M$38:$O$38</c:f>
              <c:strCache>
                <c:ptCount val="3"/>
                <c:pt idx="0">
                  <c:v>Augsts un optimāls vērtējums</c:v>
                </c:pt>
                <c:pt idx="1">
                  <c:v>Pietiekams vērtējums</c:v>
                </c:pt>
                <c:pt idx="2">
                  <c:v>Nepietiekams vērtējums</c:v>
                </c:pt>
              </c:strCache>
            </c:strRef>
          </c:cat>
          <c:val>
            <c:numRef>
              <c:f>Lapa1!$M$43:$O$43</c:f>
              <c:numCache>
                <c:formatCode>General</c:formatCode>
                <c:ptCount val="3"/>
                <c:pt idx="0">
                  <c:v>25</c:v>
                </c:pt>
                <c:pt idx="1">
                  <c:v>57</c:v>
                </c:pt>
                <c:pt idx="2">
                  <c:v>18</c:v>
                </c:pt>
              </c:numCache>
            </c:numRef>
          </c:val>
          <c:extLst>
            <c:ext xmlns:c16="http://schemas.microsoft.com/office/drawing/2014/chart" uri="{C3380CC4-5D6E-409C-BE32-E72D297353CC}">
              <c16:uniqueId val="{00000001-8163-4437-AC7A-92C5F03CEE27}"/>
            </c:ext>
          </c:extLst>
        </c:ser>
        <c:ser>
          <c:idx val="2"/>
          <c:order val="2"/>
          <c:tx>
            <c:strRef>
              <c:f>Lapa1!$L$44</c:f>
              <c:strCache>
                <c:ptCount val="1"/>
                <c:pt idx="0">
                  <c:v>2017./2018.</c:v>
                </c:pt>
              </c:strCache>
            </c:strRef>
          </c:tx>
          <c:spPr>
            <a:solidFill>
              <a:schemeClr val="accent6"/>
            </a:solidFill>
            <a:ln>
              <a:noFill/>
            </a:ln>
            <a:effectLst/>
          </c:spPr>
          <c:invertIfNegative val="0"/>
          <c:dLbls>
            <c:dLbl>
              <c:idx val="0"/>
              <c:layout>
                <c:manualLayout>
                  <c:x val="0"/>
                  <c:y val="5.57255844056120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63-4437-AC7A-92C5F03CEE27}"/>
                </c:ext>
              </c:extLst>
            </c:dLbl>
            <c:dLbl>
              <c:idx val="1"/>
              <c:layout>
                <c:manualLayout>
                  <c:x val="0"/>
                  <c:y val="5.57255844056121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63-4437-AC7A-92C5F03CEE27}"/>
                </c:ext>
              </c:extLst>
            </c:dLbl>
            <c:dLbl>
              <c:idx val="2"/>
              <c:layout>
                <c:manualLayout>
                  <c:x val="0"/>
                  <c:y val="5.06596221869200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63-4437-AC7A-92C5F03CEE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Lapa1!$M$38:$O$38</c:f>
              <c:strCache>
                <c:ptCount val="3"/>
                <c:pt idx="0">
                  <c:v>Augsts un optimāls vērtējums</c:v>
                </c:pt>
                <c:pt idx="1">
                  <c:v>Pietiekams vērtējums</c:v>
                </c:pt>
                <c:pt idx="2">
                  <c:v>Nepietiekams vērtējums</c:v>
                </c:pt>
              </c:strCache>
            </c:strRef>
          </c:cat>
          <c:val>
            <c:numRef>
              <c:f>Lapa1!$M$44:$O$44</c:f>
              <c:numCache>
                <c:formatCode>General</c:formatCode>
                <c:ptCount val="3"/>
                <c:pt idx="0">
                  <c:v>26</c:v>
                </c:pt>
                <c:pt idx="1">
                  <c:v>60</c:v>
                </c:pt>
                <c:pt idx="2">
                  <c:v>14</c:v>
                </c:pt>
              </c:numCache>
            </c:numRef>
          </c:val>
          <c:extLst>
            <c:ext xmlns:c16="http://schemas.microsoft.com/office/drawing/2014/chart" uri="{C3380CC4-5D6E-409C-BE32-E72D297353CC}">
              <c16:uniqueId val="{00000005-8163-4437-AC7A-92C5F03CEE27}"/>
            </c:ext>
          </c:extLst>
        </c:ser>
        <c:dLbls>
          <c:showLegendKey val="0"/>
          <c:showVal val="0"/>
          <c:showCatName val="0"/>
          <c:showSerName val="0"/>
          <c:showPercent val="0"/>
          <c:showBubbleSize val="0"/>
        </c:dLbls>
        <c:gapWidth val="219"/>
        <c:overlap val="-27"/>
        <c:axId val="463078776"/>
        <c:axId val="463070152"/>
      </c:barChart>
      <c:catAx>
        <c:axId val="463078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3070152"/>
        <c:crosses val="autoZero"/>
        <c:auto val="1"/>
        <c:lblAlgn val="ctr"/>
        <c:lblOffset val="100"/>
        <c:noMultiLvlLbl val="0"/>
      </c:catAx>
      <c:valAx>
        <c:axId val="4630701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3078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lv-LV" sz="1200">
                <a:solidFill>
                  <a:sysClr val="windowText" lastClr="000000"/>
                </a:solidFill>
                <a:latin typeface="Times New Roman" panose="02020603050405020304" pitchFamily="18" charset="0"/>
                <a:cs typeface="Times New Roman" panose="02020603050405020304" pitchFamily="18" charset="0"/>
              </a:rPr>
              <a:t>Klases vidējā atzīme</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plotArea>
      <c:layout/>
      <c:barChart>
        <c:barDir val="col"/>
        <c:grouping val="clustered"/>
        <c:varyColors val="0"/>
        <c:ser>
          <c:idx val="0"/>
          <c:order val="0"/>
          <c:tx>
            <c:strRef>
              <c:f>Lapa1!$F$64</c:f>
              <c:strCache>
                <c:ptCount val="1"/>
                <c:pt idx="0">
                  <c:v>2015./2016.</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Lapa1!$B$65:$B$73</c:f>
              <c:strCache>
                <c:ptCount val="9"/>
                <c:pt idx="0">
                  <c:v>4.kl.</c:v>
                </c:pt>
                <c:pt idx="1">
                  <c:v>5.kl.</c:v>
                </c:pt>
                <c:pt idx="2">
                  <c:v>6.kl.</c:v>
                </c:pt>
                <c:pt idx="3">
                  <c:v>7.kl.</c:v>
                </c:pt>
                <c:pt idx="4">
                  <c:v>8.kl.</c:v>
                </c:pt>
                <c:pt idx="5">
                  <c:v>9.kl.</c:v>
                </c:pt>
                <c:pt idx="6">
                  <c:v>10.kl.</c:v>
                </c:pt>
                <c:pt idx="7">
                  <c:v>11.kl.</c:v>
                </c:pt>
                <c:pt idx="8">
                  <c:v>12.kl.</c:v>
                </c:pt>
              </c:strCache>
            </c:strRef>
          </c:cat>
          <c:val>
            <c:numRef>
              <c:f>Lapa1!$F$65:$F$73</c:f>
              <c:numCache>
                <c:formatCode>General</c:formatCode>
                <c:ptCount val="9"/>
                <c:pt idx="0">
                  <c:v>6.29</c:v>
                </c:pt>
                <c:pt idx="1">
                  <c:v>6.22</c:v>
                </c:pt>
                <c:pt idx="2">
                  <c:v>6.1</c:v>
                </c:pt>
                <c:pt idx="3">
                  <c:v>5.83</c:v>
                </c:pt>
                <c:pt idx="4">
                  <c:v>6.08</c:v>
                </c:pt>
                <c:pt idx="5">
                  <c:v>6.24</c:v>
                </c:pt>
                <c:pt idx="8">
                  <c:v>6.94</c:v>
                </c:pt>
              </c:numCache>
            </c:numRef>
          </c:val>
          <c:extLst>
            <c:ext xmlns:c16="http://schemas.microsoft.com/office/drawing/2014/chart" uri="{C3380CC4-5D6E-409C-BE32-E72D297353CC}">
              <c16:uniqueId val="{00000000-DBA9-446A-8369-B2E2AD92B825}"/>
            </c:ext>
          </c:extLst>
        </c:ser>
        <c:ser>
          <c:idx val="1"/>
          <c:order val="1"/>
          <c:tx>
            <c:strRef>
              <c:f>Lapa1!$G$64</c:f>
              <c:strCache>
                <c:ptCount val="1"/>
                <c:pt idx="0">
                  <c:v>2016./2017.</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Lapa1!$B$65:$B$73</c:f>
              <c:strCache>
                <c:ptCount val="9"/>
                <c:pt idx="0">
                  <c:v>4.kl.</c:v>
                </c:pt>
                <c:pt idx="1">
                  <c:v>5.kl.</c:v>
                </c:pt>
                <c:pt idx="2">
                  <c:v>6.kl.</c:v>
                </c:pt>
                <c:pt idx="3">
                  <c:v>7.kl.</c:v>
                </c:pt>
                <c:pt idx="4">
                  <c:v>8.kl.</c:v>
                </c:pt>
                <c:pt idx="5">
                  <c:v>9.kl.</c:v>
                </c:pt>
                <c:pt idx="6">
                  <c:v>10.kl.</c:v>
                </c:pt>
                <c:pt idx="7">
                  <c:v>11.kl.</c:v>
                </c:pt>
                <c:pt idx="8">
                  <c:v>12.kl.</c:v>
                </c:pt>
              </c:strCache>
            </c:strRef>
          </c:cat>
          <c:val>
            <c:numRef>
              <c:f>Lapa1!$G$65:$G$73</c:f>
              <c:numCache>
                <c:formatCode>General</c:formatCode>
                <c:ptCount val="9"/>
                <c:pt idx="0">
                  <c:v>6.69</c:v>
                </c:pt>
                <c:pt idx="1">
                  <c:v>5.83</c:v>
                </c:pt>
                <c:pt idx="2">
                  <c:v>6.13</c:v>
                </c:pt>
                <c:pt idx="3">
                  <c:v>6.2</c:v>
                </c:pt>
                <c:pt idx="4">
                  <c:v>5.86</c:v>
                </c:pt>
                <c:pt idx="5">
                  <c:v>6.2</c:v>
                </c:pt>
              </c:numCache>
            </c:numRef>
          </c:val>
          <c:extLst>
            <c:ext xmlns:c16="http://schemas.microsoft.com/office/drawing/2014/chart" uri="{C3380CC4-5D6E-409C-BE32-E72D297353CC}">
              <c16:uniqueId val="{00000001-DBA9-446A-8369-B2E2AD92B825}"/>
            </c:ext>
          </c:extLst>
        </c:ser>
        <c:ser>
          <c:idx val="2"/>
          <c:order val="2"/>
          <c:tx>
            <c:strRef>
              <c:f>Lapa1!$H$64</c:f>
              <c:strCache>
                <c:ptCount val="1"/>
                <c:pt idx="0">
                  <c:v>2017./2018.</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mn-lt"/>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Lapa1!$B$65:$B$73</c:f>
              <c:strCache>
                <c:ptCount val="9"/>
                <c:pt idx="0">
                  <c:v>4.kl.</c:v>
                </c:pt>
                <c:pt idx="1">
                  <c:v>5.kl.</c:v>
                </c:pt>
                <c:pt idx="2">
                  <c:v>6.kl.</c:v>
                </c:pt>
                <c:pt idx="3">
                  <c:v>7.kl.</c:v>
                </c:pt>
                <c:pt idx="4">
                  <c:v>8.kl.</c:v>
                </c:pt>
                <c:pt idx="5">
                  <c:v>9.kl.</c:v>
                </c:pt>
                <c:pt idx="6">
                  <c:v>10.kl.</c:v>
                </c:pt>
                <c:pt idx="7">
                  <c:v>11.kl.</c:v>
                </c:pt>
                <c:pt idx="8">
                  <c:v>12.kl.</c:v>
                </c:pt>
              </c:strCache>
            </c:strRef>
          </c:cat>
          <c:val>
            <c:numRef>
              <c:f>Lapa1!$H$65:$H$73</c:f>
              <c:numCache>
                <c:formatCode>General</c:formatCode>
                <c:ptCount val="9"/>
                <c:pt idx="0">
                  <c:v>6.6</c:v>
                </c:pt>
                <c:pt idx="1">
                  <c:v>6</c:v>
                </c:pt>
                <c:pt idx="2">
                  <c:v>5.5</c:v>
                </c:pt>
                <c:pt idx="3">
                  <c:v>5.6</c:v>
                </c:pt>
                <c:pt idx="4">
                  <c:v>6.7</c:v>
                </c:pt>
                <c:pt idx="5">
                  <c:v>6.1</c:v>
                </c:pt>
              </c:numCache>
            </c:numRef>
          </c:val>
          <c:extLst>
            <c:ext xmlns:c16="http://schemas.microsoft.com/office/drawing/2014/chart" uri="{C3380CC4-5D6E-409C-BE32-E72D297353CC}">
              <c16:uniqueId val="{00000002-DBA9-446A-8369-B2E2AD92B825}"/>
            </c:ext>
          </c:extLst>
        </c:ser>
        <c:dLbls>
          <c:showLegendKey val="0"/>
          <c:showVal val="0"/>
          <c:showCatName val="0"/>
          <c:showSerName val="0"/>
          <c:showPercent val="0"/>
          <c:showBubbleSize val="0"/>
        </c:dLbls>
        <c:gapWidth val="100"/>
        <c:overlap val="-24"/>
        <c:axId val="463066232"/>
        <c:axId val="463067016"/>
      </c:barChart>
      <c:catAx>
        <c:axId val="4630662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463067016"/>
        <c:crosses val="autoZero"/>
        <c:auto val="1"/>
        <c:lblAlgn val="ctr"/>
        <c:lblOffset val="100"/>
        <c:noMultiLvlLbl val="0"/>
      </c:catAx>
      <c:valAx>
        <c:axId val="463067016"/>
        <c:scaling>
          <c:orientation val="minMax"/>
          <c:max val="1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463066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a:scene3d>
      <a:camera prst="orthographicFront"/>
      <a:lightRig rig="threePt" dir="t"/>
    </a:scene3d>
    <a:sp3d>
      <a:bevelT w="0"/>
    </a:sp3d>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Olimpiāžu rezultāti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Lapa2!$B$1</c:f>
              <c:strCache>
                <c:ptCount val="1"/>
                <c:pt idx="0">
                  <c:v>1.vieta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Lapa2!$A$5:$A$7</c:f>
              <c:strCache>
                <c:ptCount val="3"/>
                <c:pt idx="0">
                  <c:v>2015./2016.</c:v>
                </c:pt>
                <c:pt idx="1">
                  <c:v>2016./2017.</c:v>
                </c:pt>
                <c:pt idx="2">
                  <c:v>2017./2018.</c:v>
                </c:pt>
              </c:strCache>
            </c:strRef>
          </c:cat>
          <c:val>
            <c:numRef>
              <c:f>Lapa2!$B$5:$B$7</c:f>
              <c:numCache>
                <c:formatCode>General</c:formatCode>
                <c:ptCount val="3"/>
                <c:pt idx="0">
                  <c:v>2</c:v>
                </c:pt>
                <c:pt idx="2">
                  <c:v>2</c:v>
                </c:pt>
              </c:numCache>
            </c:numRef>
          </c:val>
          <c:extLst>
            <c:ext xmlns:c16="http://schemas.microsoft.com/office/drawing/2014/chart" uri="{C3380CC4-5D6E-409C-BE32-E72D297353CC}">
              <c16:uniqueId val="{00000000-B9DF-460C-BB09-334913845A48}"/>
            </c:ext>
          </c:extLst>
        </c:ser>
        <c:ser>
          <c:idx val="1"/>
          <c:order val="1"/>
          <c:tx>
            <c:strRef>
              <c:f>Lapa2!$C$1</c:f>
              <c:strCache>
                <c:ptCount val="1"/>
                <c:pt idx="0">
                  <c:v>2.vieta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Lapa2!$A$5:$A$7</c:f>
              <c:strCache>
                <c:ptCount val="3"/>
                <c:pt idx="0">
                  <c:v>2015./2016.</c:v>
                </c:pt>
                <c:pt idx="1">
                  <c:v>2016./2017.</c:v>
                </c:pt>
                <c:pt idx="2">
                  <c:v>2017./2018.</c:v>
                </c:pt>
              </c:strCache>
            </c:strRef>
          </c:cat>
          <c:val>
            <c:numRef>
              <c:f>Lapa2!$C$5:$C$7</c:f>
              <c:numCache>
                <c:formatCode>General</c:formatCode>
                <c:ptCount val="3"/>
                <c:pt idx="0">
                  <c:v>2</c:v>
                </c:pt>
                <c:pt idx="1">
                  <c:v>3</c:v>
                </c:pt>
                <c:pt idx="2">
                  <c:v>3</c:v>
                </c:pt>
              </c:numCache>
            </c:numRef>
          </c:val>
          <c:extLst>
            <c:ext xmlns:c16="http://schemas.microsoft.com/office/drawing/2014/chart" uri="{C3380CC4-5D6E-409C-BE32-E72D297353CC}">
              <c16:uniqueId val="{00000001-B9DF-460C-BB09-334913845A48}"/>
            </c:ext>
          </c:extLst>
        </c:ser>
        <c:ser>
          <c:idx val="2"/>
          <c:order val="2"/>
          <c:tx>
            <c:strRef>
              <c:f>Lapa2!$D$1</c:f>
              <c:strCache>
                <c:ptCount val="1"/>
                <c:pt idx="0">
                  <c:v>3.vieta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Lapa2!$A$5:$A$7</c:f>
              <c:strCache>
                <c:ptCount val="3"/>
                <c:pt idx="0">
                  <c:v>2015./2016.</c:v>
                </c:pt>
                <c:pt idx="1">
                  <c:v>2016./2017.</c:v>
                </c:pt>
                <c:pt idx="2">
                  <c:v>2017./2018.</c:v>
                </c:pt>
              </c:strCache>
            </c:strRef>
          </c:cat>
          <c:val>
            <c:numRef>
              <c:f>Lapa2!$D$5:$D$7</c:f>
              <c:numCache>
                <c:formatCode>General</c:formatCode>
                <c:ptCount val="3"/>
                <c:pt idx="0">
                  <c:v>6</c:v>
                </c:pt>
                <c:pt idx="1">
                  <c:v>2</c:v>
                </c:pt>
                <c:pt idx="2">
                  <c:v>1</c:v>
                </c:pt>
              </c:numCache>
            </c:numRef>
          </c:val>
          <c:extLst>
            <c:ext xmlns:c16="http://schemas.microsoft.com/office/drawing/2014/chart" uri="{C3380CC4-5D6E-409C-BE32-E72D297353CC}">
              <c16:uniqueId val="{00000002-B9DF-460C-BB09-334913845A48}"/>
            </c:ext>
          </c:extLst>
        </c:ser>
        <c:ser>
          <c:idx val="3"/>
          <c:order val="3"/>
          <c:tx>
            <c:strRef>
              <c:f>Lapa2!$E$1</c:f>
              <c:strCache>
                <c:ptCount val="1"/>
                <c:pt idx="0">
                  <c:v>Atzinība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Lapa2!$A$5:$A$7</c:f>
              <c:strCache>
                <c:ptCount val="3"/>
                <c:pt idx="0">
                  <c:v>2015./2016.</c:v>
                </c:pt>
                <c:pt idx="1">
                  <c:v>2016./2017.</c:v>
                </c:pt>
                <c:pt idx="2">
                  <c:v>2017./2018.</c:v>
                </c:pt>
              </c:strCache>
            </c:strRef>
          </c:cat>
          <c:val>
            <c:numRef>
              <c:f>Lapa2!$E$5:$E$7</c:f>
              <c:numCache>
                <c:formatCode>General</c:formatCode>
                <c:ptCount val="3"/>
                <c:pt idx="0">
                  <c:v>6</c:v>
                </c:pt>
                <c:pt idx="1">
                  <c:v>5</c:v>
                </c:pt>
                <c:pt idx="2">
                  <c:v>3</c:v>
                </c:pt>
              </c:numCache>
            </c:numRef>
          </c:val>
          <c:extLst>
            <c:ext xmlns:c16="http://schemas.microsoft.com/office/drawing/2014/chart" uri="{C3380CC4-5D6E-409C-BE32-E72D297353CC}">
              <c16:uniqueId val="{00000003-B9DF-460C-BB09-334913845A48}"/>
            </c:ext>
          </c:extLst>
        </c:ser>
        <c:dLbls>
          <c:showLegendKey val="0"/>
          <c:showVal val="0"/>
          <c:showCatName val="0"/>
          <c:showSerName val="0"/>
          <c:showPercent val="0"/>
          <c:showBubbleSize val="0"/>
        </c:dLbls>
        <c:gapWidth val="219"/>
        <c:overlap val="-27"/>
        <c:axId val="463067408"/>
        <c:axId val="463073288"/>
      </c:barChart>
      <c:catAx>
        <c:axId val="46306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3073288"/>
        <c:crosses val="autoZero"/>
        <c:auto val="1"/>
        <c:lblAlgn val="ctr"/>
        <c:lblOffset val="100"/>
        <c:noMultiLvlLbl val="0"/>
      </c:catAx>
      <c:valAx>
        <c:axId val="463073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3067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Olimpiāžu rezultāti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Lapa2!$A$5</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Lapa2!$B$1:$E$1</c:f>
              <c:strCache>
                <c:ptCount val="4"/>
                <c:pt idx="0">
                  <c:v>1.vieta</c:v>
                </c:pt>
                <c:pt idx="1">
                  <c:v>2.vieta</c:v>
                </c:pt>
                <c:pt idx="2">
                  <c:v>3.vieta</c:v>
                </c:pt>
                <c:pt idx="3">
                  <c:v>Atzinība</c:v>
                </c:pt>
              </c:strCache>
            </c:strRef>
          </c:cat>
          <c:val>
            <c:numRef>
              <c:f>Lapa2!$B$5:$E$5</c:f>
              <c:numCache>
                <c:formatCode>General</c:formatCode>
                <c:ptCount val="4"/>
                <c:pt idx="0">
                  <c:v>2</c:v>
                </c:pt>
                <c:pt idx="1">
                  <c:v>2</c:v>
                </c:pt>
                <c:pt idx="2">
                  <c:v>6</c:v>
                </c:pt>
                <c:pt idx="3">
                  <c:v>6</c:v>
                </c:pt>
              </c:numCache>
            </c:numRef>
          </c:val>
          <c:extLst>
            <c:ext xmlns:c16="http://schemas.microsoft.com/office/drawing/2014/chart" uri="{C3380CC4-5D6E-409C-BE32-E72D297353CC}">
              <c16:uniqueId val="{00000000-6680-40F1-A6CC-6471EA84D900}"/>
            </c:ext>
          </c:extLst>
        </c:ser>
        <c:ser>
          <c:idx val="1"/>
          <c:order val="1"/>
          <c:tx>
            <c:strRef>
              <c:f>Lapa2!$A$6</c:f>
              <c:strCache>
                <c:ptCount val="1"/>
                <c:pt idx="0">
                  <c:v>2016./2017.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Lapa2!$B$1:$E$1</c:f>
              <c:strCache>
                <c:ptCount val="4"/>
                <c:pt idx="0">
                  <c:v>1.vieta</c:v>
                </c:pt>
                <c:pt idx="1">
                  <c:v>2.vieta</c:v>
                </c:pt>
                <c:pt idx="2">
                  <c:v>3.vieta</c:v>
                </c:pt>
                <c:pt idx="3">
                  <c:v>Atzinība</c:v>
                </c:pt>
              </c:strCache>
            </c:strRef>
          </c:cat>
          <c:val>
            <c:numRef>
              <c:f>Lapa2!$B$6:$E$6</c:f>
              <c:numCache>
                <c:formatCode>General</c:formatCode>
                <c:ptCount val="4"/>
                <c:pt idx="1">
                  <c:v>3</c:v>
                </c:pt>
                <c:pt idx="2">
                  <c:v>2</c:v>
                </c:pt>
                <c:pt idx="3">
                  <c:v>5</c:v>
                </c:pt>
              </c:numCache>
            </c:numRef>
          </c:val>
          <c:extLst>
            <c:ext xmlns:c16="http://schemas.microsoft.com/office/drawing/2014/chart" uri="{C3380CC4-5D6E-409C-BE32-E72D297353CC}">
              <c16:uniqueId val="{00000001-6680-40F1-A6CC-6471EA84D900}"/>
            </c:ext>
          </c:extLst>
        </c:ser>
        <c:ser>
          <c:idx val="2"/>
          <c:order val="2"/>
          <c:tx>
            <c:strRef>
              <c:f>Lapa2!$A$7</c:f>
              <c:strCache>
                <c:ptCount val="1"/>
                <c:pt idx="0">
                  <c:v>2017./2018.</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Lapa2!$B$1:$E$1</c:f>
              <c:strCache>
                <c:ptCount val="4"/>
                <c:pt idx="0">
                  <c:v>1.vieta</c:v>
                </c:pt>
                <c:pt idx="1">
                  <c:v>2.vieta</c:v>
                </c:pt>
                <c:pt idx="2">
                  <c:v>3.vieta</c:v>
                </c:pt>
                <c:pt idx="3">
                  <c:v>Atzinība</c:v>
                </c:pt>
              </c:strCache>
            </c:strRef>
          </c:cat>
          <c:val>
            <c:numRef>
              <c:f>Lapa2!$B$7:$E$7</c:f>
              <c:numCache>
                <c:formatCode>General</c:formatCode>
                <c:ptCount val="4"/>
                <c:pt idx="0">
                  <c:v>2</c:v>
                </c:pt>
                <c:pt idx="1">
                  <c:v>3</c:v>
                </c:pt>
                <c:pt idx="2">
                  <c:v>1</c:v>
                </c:pt>
                <c:pt idx="3">
                  <c:v>3</c:v>
                </c:pt>
              </c:numCache>
            </c:numRef>
          </c:val>
          <c:extLst>
            <c:ext xmlns:c16="http://schemas.microsoft.com/office/drawing/2014/chart" uri="{C3380CC4-5D6E-409C-BE32-E72D297353CC}">
              <c16:uniqueId val="{00000002-6680-40F1-A6CC-6471EA84D900}"/>
            </c:ext>
          </c:extLst>
        </c:ser>
        <c:dLbls>
          <c:showLegendKey val="0"/>
          <c:showVal val="0"/>
          <c:showCatName val="0"/>
          <c:showSerName val="0"/>
          <c:showPercent val="0"/>
          <c:showBubbleSize val="0"/>
        </c:dLbls>
        <c:gapWidth val="219"/>
        <c:overlap val="-27"/>
        <c:axId val="463068584"/>
        <c:axId val="463071720"/>
      </c:barChart>
      <c:catAx>
        <c:axId val="463068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3071720"/>
        <c:crosses val="autoZero"/>
        <c:auto val="1"/>
        <c:lblAlgn val="ctr"/>
        <c:lblOffset val="100"/>
        <c:noMultiLvlLbl val="0"/>
      </c:catAx>
      <c:valAx>
        <c:axId val="463071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63068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6">
  <a:schemeClr val="accent6"/>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FC42FC-8DA9-4C3A-AE94-456EE8D01F01}" type="doc">
      <dgm:prSet loTypeId="urn:microsoft.com/office/officeart/2008/layout/HorizontalMultiLevelHierarchy" loCatId="hierarchy" qsTypeId="urn:microsoft.com/office/officeart/2005/8/quickstyle/3d1" qsCatId="3D" csTypeId="urn:microsoft.com/office/officeart/2005/8/colors/colorful3" csCatId="colorful" phldr="1"/>
      <dgm:spPr/>
      <dgm:t>
        <a:bodyPr/>
        <a:lstStyle/>
        <a:p>
          <a:endParaRPr lang="lv-LV"/>
        </a:p>
      </dgm:t>
    </dgm:pt>
    <dgm:pt modelId="{F9F85E43-D9AC-4125-8F55-3F7DDB909670}">
      <dgm:prSet phldrT="[Text]" custT="1"/>
      <dgm:spPr>
        <a:solidFill>
          <a:srgbClr val="FFC000"/>
        </a:solidFill>
      </dgm:spPr>
      <dgm:t>
        <a:bodyPr/>
        <a:lstStyle/>
        <a:p>
          <a:r>
            <a:rPr lang="lv-LV" sz="1600" b="1">
              <a:latin typeface="Times New Roman" panose="02020603050405020304" pitchFamily="18" charset="0"/>
              <a:cs typeface="Times New Roman" panose="02020603050405020304" pitchFamily="18" charset="0"/>
            </a:rPr>
            <a:t>Direktors</a:t>
          </a:r>
        </a:p>
      </dgm:t>
    </dgm:pt>
    <dgm:pt modelId="{0394DE37-6B1E-4983-B868-2D93EA42368A}" type="parTrans" cxnId="{D3BCB0A1-1BE0-4A2F-8131-46C208F56D5C}">
      <dgm:prSet/>
      <dgm:spPr/>
      <dgm:t>
        <a:bodyPr/>
        <a:lstStyle/>
        <a:p>
          <a:endParaRPr lang="lv-LV"/>
        </a:p>
      </dgm:t>
    </dgm:pt>
    <dgm:pt modelId="{76C93357-C45C-46CA-9F15-2CD1BB7711E7}" type="sibTrans" cxnId="{D3BCB0A1-1BE0-4A2F-8131-46C208F56D5C}">
      <dgm:prSet/>
      <dgm:spPr/>
      <dgm:t>
        <a:bodyPr/>
        <a:lstStyle/>
        <a:p>
          <a:endParaRPr lang="lv-LV"/>
        </a:p>
      </dgm:t>
    </dgm:pt>
    <dgm:pt modelId="{BC300279-E40B-4B0D-935C-24D0AC71485E}">
      <dgm:prSet custT="1"/>
      <dgm:spPr>
        <a:solidFill>
          <a:srgbClr val="FFC000"/>
        </a:solidFill>
      </dgm:spPr>
      <dgm:t>
        <a:bodyPr/>
        <a:lstStyle/>
        <a:p>
          <a:r>
            <a:rPr lang="lv-LV" sz="1000">
              <a:latin typeface="Times New Roman" panose="02020603050405020304" pitchFamily="18" charset="0"/>
              <a:cs typeface="Times New Roman" panose="02020603050405020304" pitchFamily="18" charset="0"/>
            </a:rPr>
            <a:t>Direktora vietnieki</a:t>
          </a:r>
        </a:p>
      </dgm:t>
    </dgm:pt>
    <dgm:pt modelId="{1273054D-8491-4092-856A-4A634DB1B6F6}" type="parTrans" cxnId="{6EE5A33D-4F8A-4863-B888-796DA4827474}">
      <dgm:prSet/>
      <dgm:spPr/>
      <dgm:t>
        <a:bodyPr/>
        <a:lstStyle/>
        <a:p>
          <a:endParaRPr lang="lv-LV"/>
        </a:p>
      </dgm:t>
    </dgm:pt>
    <dgm:pt modelId="{024A4FEE-1D73-42A7-AF3F-C66CEDF27AAB}" type="sibTrans" cxnId="{6EE5A33D-4F8A-4863-B888-796DA4827474}">
      <dgm:prSet/>
      <dgm:spPr/>
      <dgm:t>
        <a:bodyPr/>
        <a:lstStyle/>
        <a:p>
          <a:endParaRPr lang="lv-LV"/>
        </a:p>
      </dgm:t>
    </dgm:pt>
    <dgm:pt modelId="{C52B621B-DBB7-4D3C-B72F-D6C8910305C0}">
      <dgm:prSet custT="1"/>
      <dgm:spPr>
        <a:solidFill>
          <a:srgbClr val="FFC000"/>
        </a:solidFill>
      </dgm:spPr>
      <dgm:t>
        <a:bodyPr/>
        <a:lstStyle/>
        <a:p>
          <a:r>
            <a:rPr lang="lv-LV" sz="1000">
              <a:latin typeface="Times New Roman" panose="02020603050405020304" pitchFamily="18" charset="0"/>
              <a:cs typeface="Times New Roman" panose="02020603050405020304" pitchFamily="18" charset="0"/>
            </a:rPr>
            <a:t>Bibliotēka</a:t>
          </a:r>
        </a:p>
      </dgm:t>
    </dgm:pt>
    <dgm:pt modelId="{10277A9A-C3B7-4114-A3B4-7FDE1BA31069}" type="parTrans" cxnId="{38BC1E50-D71E-43A2-B263-57A3074361A3}">
      <dgm:prSet/>
      <dgm:spPr/>
      <dgm:t>
        <a:bodyPr/>
        <a:lstStyle/>
        <a:p>
          <a:endParaRPr lang="lv-LV"/>
        </a:p>
      </dgm:t>
    </dgm:pt>
    <dgm:pt modelId="{6E57E97C-F7C0-4DE2-AEA9-A7D3A8E0BAB4}" type="sibTrans" cxnId="{38BC1E50-D71E-43A2-B263-57A3074361A3}">
      <dgm:prSet/>
      <dgm:spPr/>
      <dgm:t>
        <a:bodyPr/>
        <a:lstStyle/>
        <a:p>
          <a:endParaRPr lang="lv-LV"/>
        </a:p>
      </dgm:t>
    </dgm:pt>
    <dgm:pt modelId="{4BF77619-5F1D-4E7D-A358-F3BEBCD484D5}">
      <dgm:prSet custT="1"/>
      <dgm:spPr>
        <a:solidFill>
          <a:srgbClr val="FFC000"/>
        </a:solidFill>
      </dgm:spPr>
      <dgm:t>
        <a:bodyPr/>
        <a:lstStyle/>
        <a:p>
          <a:r>
            <a:rPr lang="lv-LV" sz="1000">
              <a:latin typeface="Times New Roman" panose="02020603050405020304" pitchFamily="18" charset="0"/>
              <a:cs typeface="Times New Roman" panose="02020603050405020304" pitchFamily="18" charset="0"/>
            </a:rPr>
            <a:t>Kanceleja</a:t>
          </a:r>
        </a:p>
      </dgm:t>
    </dgm:pt>
    <dgm:pt modelId="{756972C8-52B1-4E5B-8784-AF6A706D0580}" type="parTrans" cxnId="{0B2E5DC1-5D63-409B-970C-471E00C0DCBF}">
      <dgm:prSet/>
      <dgm:spPr/>
      <dgm:t>
        <a:bodyPr/>
        <a:lstStyle/>
        <a:p>
          <a:endParaRPr lang="lv-LV"/>
        </a:p>
      </dgm:t>
    </dgm:pt>
    <dgm:pt modelId="{04F9F953-BBD0-4A93-8D45-6EEE55F2EF16}" type="sibTrans" cxnId="{0B2E5DC1-5D63-409B-970C-471E00C0DCBF}">
      <dgm:prSet/>
      <dgm:spPr/>
      <dgm:t>
        <a:bodyPr/>
        <a:lstStyle/>
        <a:p>
          <a:endParaRPr lang="lv-LV"/>
        </a:p>
      </dgm:t>
    </dgm:pt>
    <dgm:pt modelId="{2C2414BE-6A2A-451B-AD11-6FE92F171C3E}">
      <dgm:prSet custT="1"/>
      <dgm:spPr>
        <a:solidFill>
          <a:srgbClr val="002060"/>
        </a:solidFill>
      </dgm:spPr>
      <dgm:t>
        <a:bodyPr/>
        <a:lstStyle/>
        <a:p>
          <a:r>
            <a:rPr lang="lv-LV" sz="900">
              <a:latin typeface="Times New Roman" panose="02020603050405020304" pitchFamily="18" charset="0"/>
              <a:cs typeface="Times New Roman" panose="02020603050405020304" pitchFamily="18" charset="0"/>
            </a:rPr>
            <a:t>Lietvede</a:t>
          </a:r>
        </a:p>
      </dgm:t>
    </dgm:pt>
    <dgm:pt modelId="{5BBD79C9-39B2-4ABD-A83E-746CFE164725}" type="parTrans" cxnId="{C98710E3-07C0-4E6F-8F18-194FF42A7513}">
      <dgm:prSet/>
      <dgm:spPr/>
      <dgm:t>
        <a:bodyPr/>
        <a:lstStyle/>
        <a:p>
          <a:endParaRPr lang="lv-LV"/>
        </a:p>
      </dgm:t>
    </dgm:pt>
    <dgm:pt modelId="{F662E59D-9BAA-4A54-885B-E33E59B8B34E}" type="sibTrans" cxnId="{C98710E3-07C0-4E6F-8F18-194FF42A7513}">
      <dgm:prSet/>
      <dgm:spPr/>
      <dgm:t>
        <a:bodyPr/>
        <a:lstStyle/>
        <a:p>
          <a:endParaRPr lang="lv-LV"/>
        </a:p>
      </dgm:t>
    </dgm:pt>
    <dgm:pt modelId="{AFE59609-0958-47E7-9DB9-CD7085D3D2A6}">
      <dgm:prSet custT="1"/>
      <dgm:spPr>
        <a:solidFill>
          <a:srgbClr val="002060"/>
        </a:solidFill>
      </dgm:spPr>
      <dgm:t>
        <a:bodyPr/>
        <a:lstStyle/>
        <a:p>
          <a:r>
            <a:rPr lang="lv-LV" sz="900">
              <a:latin typeface="Times New Roman" panose="02020603050405020304" pitchFamily="18" charset="0"/>
              <a:cs typeface="Times New Roman" panose="02020603050405020304" pitchFamily="18" charset="0"/>
            </a:rPr>
            <a:t>Bibliotekāre</a:t>
          </a:r>
        </a:p>
      </dgm:t>
    </dgm:pt>
    <dgm:pt modelId="{3A7A52AA-5409-454F-B65A-B5117ACCF767}" type="parTrans" cxnId="{657AD7EC-3CD1-4E42-B5F6-9B70C8F2D621}">
      <dgm:prSet/>
      <dgm:spPr/>
      <dgm:t>
        <a:bodyPr/>
        <a:lstStyle/>
        <a:p>
          <a:endParaRPr lang="lv-LV"/>
        </a:p>
      </dgm:t>
    </dgm:pt>
    <dgm:pt modelId="{1347738A-6378-469D-B20D-58AB6590C1DE}" type="sibTrans" cxnId="{657AD7EC-3CD1-4E42-B5F6-9B70C8F2D621}">
      <dgm:prSet/>
      <dgm:spPr/>
      <dgm:t>
        <a:bodyPr/>
        <a:lstStyle/>
        <a:p>
          <a:endParaRPr lang="lv-LV"/>
        </a:p>
      </dgm:t>
    </dgm:pt>
    <dgm:pt modelId="{2A7B1210-1DA7-40FA-9D17-C1A471A48108}">
      <dgm:prSet custT="1"/>
      <dgm:spPr>
        <a:solidFill>
          <a:srgbClr val="FFC000"/>
        </a:solidFill>
      </dgm:spPr>
      <dgm:t>
        <a:bodyPr/>
        <a:lstStyle/>
        <a:p>
          <a:r>
            <a:rPr lang="lv-LV" sz="1000">
              <a:latin typeface="Times New Roman" panose="02020603050405020304" pitchFamily="18" charset="0"/>
              <a:cs typeface="Times New Roman" panose="02020603050405020304" pitchFamily="18" charset="0"/>
            </a:rPr>
            <a:t>Padomdevēji</a:t>
          </a:r>
        </a:p>
      </dgm:t>
    </dgm:pt>
    <dgm:pt modelId="{55C581F9-CC16-4844-A8D3-14D203C822C1}" type="parTrans" cxnId="{1547CFF8-7E21-448C-9910-9701D43CFF3E}">
      <dgm:prSet/>
      <dgm:spPr/>
      <dgm:t>
        <a:bodyPr/>
        <a:lstStyle/>
        <a:p>
          <a:endParaRPr lang="lv-LV"/>
        </a:p>
      </dgm:t>
    </dgm:pt>
    <dgm:pt modelId="{AA760C0F-DE8C-402A-8A90-EA43091E27C4}" type="sibTrans" cxnId="{1547CFF8-7E21-448C-9910-9701D43CFF3E}">
      <dgm:prSet/>
      <dgm:spPr/>
      <dgm:t>
        <a:bodyPr/>
        <a:lstStyle/>
        <a:p>
          <a:endParaRPr lang="lv-LV"/>
        </a:p>
      </dgm:t>
    </dgm:pt>
    <dgm:pt modelId="{0E742821-E97F-4707-A9E4-2A5B95411E58}">
      <dgm:prSet custT="1"/>
      <dgm:spPr>
        <a:solidFill>
          <a:srgbClr val="002060"/>
        </a:solidFill>
      </dgm:spPr>
      <dgm:t>
        <a:bodyPr/>
        <a:lstStyle/>
        <a:p>
          <a:r>
            <a:rPr lang="lv-LV" sz="900">
              <a:latin typeface="Times New Roman" panose="02020603050405020304" pitchFamily="18" charset="0"/>
              <a:cs typeface="Times New Roman" panose="02020603050405020304" pitchFamily="18" charset="0"/>
            </a:rPr>
            <a:t>Izglītības iestādes padome</a:t>
          </a:r>
        </a:p>
      </dgm:t>
    </dgm:pt>
    <dgm:pt modelId="{D3B8582C-16CE-42D8-B34E-26657F922F18}" type="parTrans" cxnId="{C6989B69-0E61-4153-B76A-1E58EDBB48BB}">
      <dgm:prSet/>
      <dgm:spPr/>
      <dgm:t>
        <a:bodyPr/>
        <a:lstStyle/>
        <a:p>
          <a:endParaRPr lang="lv-LV"/>
        </a:p>
      </dgm:t>
    </dgm:pt>
    <dgm:pt modelId="{5683B25C-EEFE-463E-9FE2-0614FD8A3D37}" type="sibTrans" cxnId="{C6989B69-0E61-4153-B76A-1E58EDBB48BB}">
      <dgm:prSet/>
      <dgm:spPr/>
      <dgm:t>
        <a:bodyPr/>
        <a:lstStyle/>
        <a:p>
          <a:endParaRPr lang="lv-LV"/>
        </a:p>
      </dgm:t>
    </dgm:pt>
    <dgm:pt modelId="{49355B69-6A62-48B8-BB0A-47106F4C3C5E}">
      <dgm:prSet custT="1"/>
      <dgm:spPr>
        <a:solidFill>
          <a:srgbClr val="002060"/>
        </a:solidFill>
      </dgm:spPr>
      <dgm:t>
        <a:bodyPr/>
        <a:lstStyle/>
        <a:p>
          <a:r>
            <a:rPr lang="lv-LV" sz="900">
              <a:latin typeface="Times New Roman" panose="02020603050405020304" pitchFamily="18" charset="0"/>
              <a:cs typeface="Times New Roman" panose="02020603050405020304" pitchFamily="18" charset="0"/>
            </a:rPr>
            <a:t>Direktora vietnieks saimnieciskajā darbā</a:t>
          </a:r>
        </a:p>
      </dgm:t>
    </dgm:pt>
    <dgm:pt modelId="{78E43DA4-55E6-4F51-9C6D-824C28598DBD}" type="parTrans" cxnId="{468F55B4-2143-4D7A-94F0-A907A715F6AC}">
      <dgm:prSet/>
      <dgm:spPr/>
      <dgm:t>
        <a:bodyPr/>
        <a:lstStyle/>
        <a:p>
          <a:endParaRPr lang="lv-LV"/>
        </a:p>
      </dgm:t>
    </dgm:pt>
    <dgm:pt modelId="{8A23F1D4-8FFF-4A6E-BF83-DA54971D651B}" type="sibTrans" cxnId="{468F55B4-2143-4D7A-94F0-A907A715F6AC}">
      <dgm:prSet/>
      <dgm:spPr/>
      <dgm:t>
        <a:bodyPr/>
        <a:lstStyle/>
        <a:p>
          <a:endParaRPr lang="lv-LV"/>
        </a:p>
      </dgm:t>
    </dgm:pt>
    <dgm:pt modelId="{85A6673C-58EF-41B1-B42C-F827C3D820B0}">
      <dgm:prSet custT="1"/>
      <dgm:spPr>
        <a:solidFill>
          <a:srgbClr val="002060"/>
        </a:solidFill>
      </dgm:spPr>
      <dgm:t>
        <a:bodyPr/>
        <a:lstStyle/>
        <a:p>
          <a:r>
            <a:rPr lang="lv-LV" sz="900">
              <a:latin typeface="Times New Roman" panose="02020603050405020304" pitchFamily="18" charset="0"/>
              <a:cs typeface="Times New Roman" panose="02020603050405020304" pitchFamily="18" charset="0"/>
            </a:rPr>
            <a:t>Direktora vietnieks audzināšanas darbā</a:t>
          </a:r>
        </a:p>
      </dgm:t>
    </dgm:pt>
    <dgm:pt modelId="{35C3A647-D8CB-4605-B7DB-809BB9FDE5BD}" type="parTrans" cxnId="{EC2134FA-C317-4CE9-85E1-66E95FA353E3}">
      <dgm:prSet/>
      <dgm:spPr/>
      <dgm:t>
        <a:bodyPr/>
        <a:lstStyle/>
        <a:p>
          <a:endParaRPr lang="lv-LV"/>
        </a:p>
      </dgm:t>
    </dgm:pt>
    <dgm:pt modelId="{69809568-0C75-44F0-9D0C-7806BBEDB252}" type="sibTrans" cxnId="{EC2134FA-C317-4CE9-85E1-66E95FA353E3}">
      <dgm:prSet/>
      <dgm:spPr/>
      <dgm:t>
        <a:bodyPr/>
        <a:lstStyle/>
        <a:p>
          <a:endParaRPr lang="lv-LV"/>
        </a:p>
      </dgm:t>
    </dgm:pt>
    <dgm:pt modelId="{9B217DC5-1378-457D-A11F-5D45C5881232}">
      <dgm:prSet custT="1"/>
      <dgm:spPr>
        <a:solidFill>
          <a:srgbClr val="002060"/>
        </a:solidFill>
      </dgm:spPr>
      <dgm:t>
        <a:bodyPr/>
        <a:lstStyle/>
        <a:p>
          <a:r>
            <a:rPr lang="lv-LV" sz="900">
              <a:latin typeface="Times New Roman" panose="02020603050405020304" pitchFamily="18" charset="0"/>
              <a:cs typeface="Times New Roman" panose="02020603050405020304" pitchFamily="18" charset="0"/>
            </a:rPr>
            <a:t>Direktora vietnieks izglītības jomā.</a:t>
          </a:r>
        </a:p>
      </dgm:t>
    </dgm:pt>
    <dgm:pt modelId="{022DC696-9FA1-4614-80FB-5E87E900D568}" type="parTrans" cxnId="{4068678B-6707-4834-A8BD-C32102C9F9D2}">
      <dgm:prSet/>
      <dgm:spPr/>
      <dgm:t>
        <a:bodyPr/>
        <a:lstStyle/>
        <a:p>
          <a:endParaRPr lang="lv-LV"/>
        </a:p>
      </dgm:t>
    </dgm:pt>
    <dgm:pt modelId="{E704C855-373D-4F8B-B1F1-18658B18DF5C}" type="sibTrans" cxnId="{4068678B-6707-4834-A8BD-C32102C9F9D2}">
      <dgm:prSet/>
      <dgm:spPr/>
      <dgm:t>
        <a:bodyPr/>
        <a:lstStyle/>
        <a:p>
          <a:endParaRPr lang="lv-LV"/>
        </a:p>
      </dgm:t>
    </dgm:pt>
    <dgm:pt modelId="{410BF744-316D-4396-B41C-56C3763DCEE8}">
      <dgm:prSet/>
      <dgm:spPr>
        <a:solidFill>
          <a:schemeClr val="accent2">
            <a:lumMod val="75000"/>
          </a:schemeClr>
        </a:solidFill>
      </dgm:spPr>
      <dgm:t>
        <a:bodyPr/>
        <a:lstStyle/>
        <a:p>
          <a:r>
            <a:rPr lang="lv-LV">
              <a:latin typeface="Times New Roman" panose="02020603050405020304" pitchFamily="18" charset="0"/>
              <a:cs typeface="Times New Roman" panose="02020603050405020304" pitchFamily="18" charset="0"/>
            </a:rPr>
            <a:t>Tehniskais personāls</a:t>
          </a:r>
        </a:p>
      </dgm:t>
    </dgm:pt>
    <dgm:pt modelId="{1E305869-6C35-48B2-B379-1A223A79108F}" type="parTrans" cxnId="{2E2A54BE-C4CF-4684-B590-7D4BC0A99E39}">
      <dgm:prSet/>
      <dgm:spPr/>
      <dgm:t>
        <a:bodyPr/>
        <a:lstStyle/>
        <a:p>
          <a:endParaRPr lang="lv-LV"/>
        </a:p>
      </dgm:t>
    </dgm:pt>
    <dgm:pt modelId="{F1318F90-1E05-4FF7-A7ED-C7F993EF9217}" type="sibTrans" cxnId="{2E2A54BE-C4CF-4684-B590-7D4BC0A99E39}">
      <dgm:prSet/>
      <dgm:spPr/>
      <dgm:t>
        <a:bodyPr/>
        <a:lstStyle/>
        <a:p>
          <a:endParaRPr lang="lv-LV"/>
        </a:p>
      </dgm:t>
    </dgm:pt>
    <dgm:pt modelId="{6779F2AF-10E2-41DA-A333-1F7C8DE4B39A}">
      <dgm:prSet custT="1"/>
      <dgm:spPr>
        <a:solidFill>
          <a:schemeClr val="accent2">
            <a:lumMod val="75000"/>
          </a:schemeClr>
        </a:solidFill>
      </dgm:spPr>
      <dgm:t>
        <a:bodyPr/>
        <a:lstStyle/>
        <a:p>
          <a:r>
            <a:rPr lang="lv-LV" sz="800">
              <a:latin typeface="Times New Roman" panose="02020603050405020304" pitchFamily="18" charset="0"/>
              <a:cs typeface="Times New Roman" panose="02020603050405020304" pitchFamily="18" charset="0"/>
            </a:rPr>
            <a:t>Klašu audzinātāji</a:t>
          </a:r>
        </a:p>
      </dgm:t>
    </dgm:pt>
    <dgm:pt modelId="{EB12642C-ED09-4D45-BF06-9E9D5D8BFD1D}" type="parTrans" cxnId="{1A5A75C9-FF20-4F6A-94B8-F1960D4EEB6E}">
      <dgm:prSet/>
      <dgm:spPr/>
      <dgm:t>
        <a:bodyPr/>
        <a:lstStyle/>
        <a:p>
          <a:endParaRPr lang="lv-LV"/>
        </a:p>
      </dgm:t>
    </dgm:pt>
    <dgm:pt modelId="{75CD4CF4-1A47-4CBD-BB5C-5032AC0695EE}" type="sibTrans" cxnId="{1A5A75C9-FF20-4F6A-94B8-F1960D4EEB6E}">
      <dgm:prSet/>
      <dgm:spPr/>
      <dgm:t>
        <a:bodyPr/>
        <a:lstStyle/>
        <a:p>
          <a:endParaRPr lang="lv-LV"/>
        </a:p>
      </dgm:t>
    </dgm:pt>
    <dgm:pt modelId="{4FAA5AE1-FC36-49AA-9D34-0E284B50BC90}">
      <dgm:prSet/>
      <dgm:spPr>
        <a:solidFill>
          <a:schemeClr val="accent2">
            <a:lumMod val="75000"/>
          </a:schemeClr>
        </a:solidFill>
      </dgm:spPr>
      <dgm:t>
        <a:bodyPr/>
        <a:lstStyle/>
        <a:p>
          <a:r>
            <a:rPr lang="lv-LV">
              <a:latin typeface="Times New Roman" panose="02020603050405020304" pitchFamily="18" charset="0"/>
              <a:cs typeface="Times New Roman" panose="02020603050405020304" pitchFamily="18" charset="0"/>
            </a:rPr>
            <a:t>Izglītojamo Dome</a:t>
          </a:r>
        </a:p>
      </dgm:t>
    </dgm:pt>
    <dgm:pt modelId="{CD0FCE35-33C0-4D2B-ACE4-E356CF9F10FC}" type="parTrans" cxnId="{C79A493A-CB5D-48A3-AAF1-5A7501B9BE5B}">
      <dgm:prSet/>
      <dgm:spPr/>
      <dgm:t>
        <a:bodyPr/>
        <a:lstStyle/>
        <a:p>
          <a:endParaRPr lang="lv-LV"/>
        </a:p>
      </dgm:t>
    </dgm:pt>
    <dgm:pt modelId="{129C709F-7122-4C98-ABE9-7FE4524173E5}" type="sibTrans" cxnId="{C79A493A-CB5D-48A3-AAF1-5A7501B9BE5B}">
      <dgm:prSet/>
      <dgm:spPr/>
      <dgm:t>
        <a:bodyPr/>
        <a:lstStyle/>
        <a:p>
          <a:endParaRPr lang="lv-LV"/>
        </a:p>
      </dgm:t>
    </dgm:pt>
    <dgm:pt modelId="{B172C5A5-E768-47DE-BC60-F9C832A772E6}">
      <dgm:prSet/>
      <dgm:spPr>
        <a:solidFill>
          <a:schemeClr val="accent2">
            <a:lumMod val="75000"/>
          </a:schemeClr>
        </a:solidFill>
      </dgm:spPr>
      <dgm:t>
        <a:bodyPr/>
        <a:lstStyle/>
        <a:p>
          <a:r>
            <a:rPr lang="lv-LV">
              <a:latin typeface="Times New Roman" panose="02020603050405020304" pitchFamily="18" charset="0"/>
              <a:cs typeface="Times New Roman" panose="02020603050405020304" pitchFamily="18" charset="0"/>
            </a:rPr>
            <a:t>Atbalsta grupa</a:t>
          </a:r>
        </a:p>
      </dgm:t>
    </dgm:pt>
    <dgm:pt modelId="{EEC2B312-EF25-4F9F-A5BA-2864C6565D61}" type="parTrans" cxnId="{4B218B80-EC5D-4391-AEF0-A5D7C802D66D}">
      <dgm:prSet/>
      <dgm:spPr/>
      <dgm:t>
        <a:bodyPr/>
        <a:lstStyle/>
        <a:p>
          <a:endParaRPr lang="lv-LV"/>
        </a:p>
      </dgm:t>
    </dgm:pt>
    <dgm:pt modelId="{9BDB1A29-12C0-4A7F-8F71-5D90E0D83F5E}" type="sibTrans" cxnId="{4B218B80-EC5D-4391-AEF0-A5D7C802D66D}">
      <dgm:prSet/>
      <dgm:spPr/>
      <dgm:t>
        <a:bodyPr/>
        <a:lstStyle/>
        <a:p>
          <a:endParaRPr lang="lv-LV"/>
        </a:p>
      </dgm:t>
    </dgm:pt>
    <dgm:pt modelId="{0CE97915-BE8D-4480-AAF3-A0AB8A1122B1}">
      <dgm:prSet/>
      <dgm:spPr>
        <a:solidFill>
          <a:schemeClr val="accent2">
            <a:lumMod val="75000"/>
          </a:schemeClr>
        </a:solidFill>
      </dgm:spPr>
      <dgm:t>
        <a:bodyPr/>
        <a:lstStyle/>
        <a:p>
          <a:r>
            <a:rPr lang="lv-LV">
              <a:latin typeface="Times New Roman" panose="02020603050405020304" pitchFamily="18" charset="0"/>
              <a:cs typeface="Times New Roman" panose="02020603050405020304" pitchFamily="18" charset="0"/>
            </a:rPr>
            <a:t>Psihologs</a:t>
          </a:r>
        </a:p>
      </dgm:t>
    </dgm:pt>
    <dgm:pt modelId="{E91C03F3-2A13-4DF7-A063-16120D140FA0}" type="parTrans" cxnId="{2493E248-9DD3-422A-9244-444DD144FCB0}">
      <dgm:prSet/>
      <dgm:spPr/>
      <dgm:t>
        <a:bodyPr/>
        <a:lstStyle/>
        <a:p>
          <a:endParaRPr lang="lv-LV"/>
        </a:p>
      </dgm:t>
    </dgm:pt>
    <dgm:pt modelId="{7C788381-E59E-4B58-8EF1-0231ED51FADD}" type="sibTrans" cxnId="{2493E248-9DD3-422A-9244-444DD144FCB0}">
      <dgm:prSet/>
      <dgm:spPr/>
      <dgm:t>
        <a:bodyPr/>
        <a:lstStyle/>
        <a:p>
          <a:endParaRPr lang="lv-LV"/>
        </a:p>
      </dgm:t>
    </dgm:pt>
    <dgm:pt modelId="{44B64F10-5F50-4924-999F-11117FB3435C}">
      <dgm:prSet/>
      <dgm:spPr>
        <a:solidFill>
          <a:schemeClr val="accent2">
            <a:lumMod val="75000"/>
          </a:schemeClr>
        </a:solidFill>
      </dgm:spPr>
      <dgm:t>
        <a:bodyPr/>
        <a:lstStyle/>
        <a:p>
          <a:r>
            <a:rPr lang="lv-LV">
              <a:latin typeface="Times New Roman" panose="02020603050405020304" pitchFamily="18" charset="0"/>
              <a:cs typeface="Times New Roman" panose="02020603050405020304" pitchFamily="18" charset="0"/>
            </a:rPr>
            <a:t>Logopēds</a:t>
          </a:r>
        </a:p>
      </dgm:t>
    </dgm:pt>
    <dgm:pt modelId="{ADAB2F31-C45F-4D53-874B-27ABBD47A2AE}" type="parTrans" cxnId="{CAB31A7A-A2F1-446A-8E43-00437F2591C7}">
      <dgm:prSet/>
      <dgm:spPr/>
      <dgm:t>
        <a:bodyPr/>
        <a:lstStyle/>
        <a:p>
          <a:endParaRPr lang="lv-LV"/>
        </a:p>
      </dgm:t>
    </dgm:pt>
    <dgm:pt modelId="{400FDCBA-01F2-468E-8B99-20E3F30E138E}" type="sibTrans" cxnId="{CAB31A7A-A2F1-446A-8E43-00437F2591C7}">
      <dgm:prSet/>
      <dgm:spPr/>
      <dgm:t>
        <a:bodyPr/>
        <a:lstStyle/>
        <a:p>
          <a:endParaRPr lang="lv-LV"/>
        </a:p>
      </dgm:t>
    </dgm:pt>
    <dgm:pt modelId="{6DFEAFDD-D755-4BA5-AA04-7123A3139CE3}">
      <dgm:prSet/>
      <dgm:spPr>
        <a:solidFill>
          <a:schemeClr val="accent2">
            <a:lumMod val="75000"/>
          </a:schemeClr>
        </a:solidFill>
      </dgm:spPr>
      <dgm:t>
        <a:bodyPr/>
        <a:lstStyle/>
        <a:p>
          <a:r>
            <a:rPr lang="lv-LV">
              <a:latin typeface="Times New Roman" panose="02020603050405020304" pitchFamily="18" charset="0"/>
              <a:cs typeface="Times New Roman" panose="02020603050405020304" pitchFamily="18" charset="0"/>
            </a:rPr>
            <a:t>Sociālais pedagogs</a:t>
          </a:r>
        </a:p>
      </dgm:t>
    </dgm:pt>
    <dgm:pt modelId="{BC19F901-F8CA-46E4-9F84-886EAE5B21BA}" type="parTrans" cxnId="{88905D1E-21CE-4537-A9BE-167BF58A10B4}">
      <dgm:prSet/>
      <dgm:spPr/>
      <dgm:t>
        <a:bodyPr/>
        <a:lstStyle/>
        <a:p>
          <a:endParaRPr lang="lv-LV"/>
        </a:p>
      </dgm:t>
    </dgm:pt>
    <dgm:pt modelId="{DB416ABB-E92E-40E8-BC8E-8AF54DE84A7E}" type="sibTrans" cxnId="{88905D1E-21CE-4537-A9BE-167BF58A10B4}">
      <dgm:prSet/>
      <dgm:spPr/>
      <dgm:t>
        <a:bodyPr/>
        <a:lstStyle/>
        <a:p>
          <a:endParaRPr lang="lv-LV"/>
        </a:p>
      </dgm:t>
    </dgm:pt>
    <dgm:pt modelId="{FA4CC6AD-38DC-4847-AF97-F29571BFDA34}">
      <dgm:prSet custT="1"/>
      <dgm:spPr>
        <a:solidFill>
          <a:schemeClr val="accent2">
            <a:lumMod val="75000"/>
          </a:schemeClr>
        </a:solidFill>
      </dgm:spPr>
      <dgm:t>
        <a:bodyPr/>
        <a:lstStyle/>
        <a:p>
          <a:r>
            <a:rPr lang="lv-LV" sz="800">
              <a:latin typeface="Times New Roman" panose="02020603050405020304" pitchFamily="18" charset="0"/>
              <a:cs typeface="Times New Roman" panose="02020603050405020304" pitchFamily="18" charset="0"/>
            </a:rPr>
            <a:t>Valodu mācību jomas MK</a:t>
          </a:r>
        </a:p>
      </dgm:t>
    </dgm:pt>
    <dgm:pt modelId="{89A4A972-72A5-49D3-B781-636B80B92578}" type="parTrans" cxnId="{B9A819CD-646E-4D87-B316-B4B128C09F7B}">
      <dgm:prSet/>
      <dgm:spPr/>
      <dgm:t>
        <a:bodyPr/>
        <a:lstStyle/>
        <a:p>
          <a:endParaRPr lang="lv-LV"/>
        </a:p>
      </dgm:t>
    </dgm:pt>
    <dgm:pt modelId="{A8657884-D15F-40DB-880A-FD26ACC9E304}" type="sibTrans" cxnId="{B9A819CD-646E-4D87-B316-B4B128C09F7B}">
      <dgm:prSet/>
      <dgm:spPr/>
      <dgm:t>
        <a:bodyPr/>
        <a:lstStyle/>
        <a:p>
          <a:endParaRPr lang="lv-LV"/>
        </a:p>
      </dgm:t>
    </dgm:pt>
    <dgm:pt modelId="{560DE2ED-6184-49C8-AD9B-80E936867090}">
      <dgm:prSet custT="1"/>
      <dgm:spPr>
        <a:solidFill>
          <a:schemeClr val="accent2">
            <a:lumMod val="75000"/>
          </a:schemeClr>
        </a:solidFill>
      </dgm:spPr>
      <dgm:t>
        <a:bodyPr/>
        <a:lstStyle/>
        <a:p>
          <a:r>
            <a:rPr lang="lv-LV" sz="800">
              <a:latin typeface="Times New Roman" panose="02020603050405020304" pitchFamily="18" charset="0"/>
              <a:cs typeface="Times New Roman" panose="02020603050405020304" pitchFamily="18" charset="0"/>
            </a:rPr>
            <a:t>Sociālo zinību mācību jomas MK</a:t>
          </a:r>
        </a:p>
      </dgm:t>
    </dgm:pt>
    <dgm:pt modelId="{F5962D2A-0E60-472A-B9E5-14D8CB53C12F}" type="parTrans" cxnId="{1AC1D343-1043-4828-87A1-E69A94B6BBCC}">
      <dgm:prSet/>
      <dgm:spPr/>
      <dgm:t>
        <a:bodyPr/>
        <a:lstStyle/>
        <a:p>
          <a:endParaRPr lang="lv-LV"/>
        </a:p>
      </dgm:t>
    </dgm:pt>
    <dgm:pt modelId="{3469892E-3596-4799-9252-059D9BCA72A8}" type="sibTrans" cxnId="{1AC1D343-1043-4828-87A1-E69A94B6BBCC}">
      <dgm:prSet/>
      <dgm:spPr/>
      <dgm:t>
        <a:bodyPr/>
        <a:lstStyle/>
        <a:p>
          <a:endParaRPr lang="lv-LV"/>
        </a:p>
      </dgm:t>
    </dgm:pt>
    <dgm:pt modelId="{FF51CDBE-624A-41D8-8A8B-6993B7268856}">
      <dgm:prSet custT="1"/>
      <dgm:spPr>
        <a:solidFill>
          <a:schemeClr val="accent2">
            <a:lumMod val="75000"/>
          </a:schemeClr>
        </a:solidFill>
      </dgm:spPr>
      <dgm:t>
        <a:bodyPr/>
        <a:lstStyle/>
        <a:p>
          <a:r>
            <a:rPr lang="lv-LV" sz="800">
              <a:latin typeface="Times New Roman" panose="02020603050405020304" pitchFamily="18" charset="0"/>
              <a:cs typeface="Times New Roman" panose="02020603050405020304" pitchFamily="18" charset="0"/>
            </a:rPr>
            <a:t>Matemātikas, tehnoloģiju un dabaszinību mācību jomas MK</a:t>
          </a:r>
        </a:p>
      </dgm:t>
    </dgm:pt>
    <dgm:pt modelId="{5F66BA1F-BDCB-4118-9834-A794B20C11FA}" type="parTrans" cxnId="{7C464170-A1D2-451E-8A14-A4BB62C3DA7E}">
      <dgm:prSet/>
      <dgm:spPr/>
      <dgm:t>
        <a:bodyPr/>
        <a:lstStyle/>
        <a:p>
          <a:endParaRPr lang="lv-LV"/>
        </a:p>
      </dgm:t>
    </dgm:pt>
    <dgm:pt modelId="{52B4B74A-2A42-4619-BEFF-A50DE3E61880}" type="sibTrans" cxnId="{7C464170-A1D2-451E-8A14-A4BB62C3DA7E}">
      <dgm:prSet/>
      <dgm:spPr/>
      <dgm:t>
        <a:bodyPr/>
        <a:lstStyle/>
        <a:p>
          <a:endParaRPr lang="lv-LV"/>
        </a:p>
      </dgm:t>
    </dgm:pt>
    <dgm:pt modelId="{A51A0B2F-85B7-4F30-BA1D-B79F4E2F0EB8}">
      <dgm:prSet custT="1"/>
      <dgm:spPr>
        <a:solidFill>
          <a:schemeClr val="accent2">
            <a:lumMod val="75000"/>
          </a:schemeClr>
        </a:solidFill>
      </dgm:spPr>
      <dgm:t>
        <a:bodyPr/>
        <a:lstStyle/>
        <a:p>
          <a:r>
            <a:rPr lang="lv-LV" sz="800">
              <a:latin typeface="Times New Roman" panose="02020603050405020304" pitchFamily="18" charset="0"/>
              <a:cs typeface="Times New Roman" panose="02020603050405020304" pitchFamily="18" charset="0"/>
            </a:rPr>
            <a:t>Mākslas un sporta mācību jomas MK</a:t>
          </a:r>
        </a:p>
      </dgm:t>
    </dgm:pt>
    <dgm:pt modelId="{AC27A670-D065-416B-8992-12D9540BB5A6}" type="parTrans" cxnId="{157EB0FD-6F52-4FB7-9893-F71103AA554D}">
      <dgm:prSet/>
      <dgm:spPr/>
      <dgm:t>
        <a:bodyPr/>
        <a:lstStyle/>
        <a:p>
          <a:endParaRPr lang="lv-LV"/>
        </a:p>
      </dgm:t>
    </dgm:pt>
    <dgm:pt modelId="{82D80EC5-3840-4114-B427-6A6F83D78CA9}" type="sibTrans" cxnId="{157EB0FD-6F52-4FB7-9893-F71103AA554D}">
      <dgm:prSet/>
      <dgm:spPr/>
      <dgm:t>
        <a:bodyPr/>
        <a:lstStyle/>
        <a:p>
          <a:endParaRPr lang="lv-LV"/>
        </a:p>
      </dgm:t>
    </dgm:pt>
    <dgm:pt modelId="{DCED56A5-E487-4494-B88B-1F37012516BB}">
      <dgm:prSet custT="1"/>
      <dgm:spPr>
        <a:solidFill>
          <a:srgbClr val="002060"/>
        </a:solidFill>
      </dgm:spPr>
      <dgm:t>
        <a:bodyPr/>
        <a:lstStyle/>
        <a:p>
          <a:r>
            <a:rPr lang="lv-LV" sz="900">
              <a:latin typeface="Times New Roman" panose="02020603050405020304" pitchFamily="18" charset="0"/>
              <a:cs typeface="Times New Roman" panose="02020603050405020304" pitchFamily="18" charset="0"/>
            </a:rPr>
            <a:t>Pedagoģiskā padome</a:t>
          </a:r>
        </a:p>
      </dgm:t>
    </dgm:pt>
    <dgm:pt modelId="{710DBDAC-82FE-4D41-9B24-09A600B7E561}" type="parTrans" cxnId="{024FCD9E-3C12-46E5-877E-E306CC17D694}">
      <dgm:prSet/>
      <dgm:spPr/>
      <dgm:t>
        <a:bodyPr/>
        <a:lstStyle/>
        <a:p>
          <a:endParaRPr lang="lv-LV"/>
        </a:p>
      </dgm:t>
    </dgm:pt>
    <dgm:pt modelId="{DB81B1CF-5F14-429A-81DB-26AEED781191}" type="sibTrans" cxnId="{024FCD9E-3C12-46E5-877E-E306CC17D694}">
      <dgm:prSet/>
      <dgm:spPr/>
      <dgm:t>
        <a:bodyPr/>
        <a:lstStyle/>
        <a:p>
          <a:endParaRPr lang="lv-LV"/>
        </a:p>
      </dgm:t>
    </dgm:pt>
    <dgm:pt modelId="{FCCCEFD9-1ED6-4951-874E-6D1E99D0FB18}">
      <dgm:prSet/>
      <dgm:spPr>
        <a:solidFill>
          <a:schemeClr val="accent2">
            <a:lumMod val="75000"/>
          </a:schemeClr>
        </a:solidFill>
      </dgm:spPr>
      <dgm:t>
        <a:bodyPr/>
        <a:lstStyle/>
        <a:p>
          <a:r>
            <a:rPr lang="lv-LV">
              <a:latin typeface="Times New Roman" panose="02020603050405020304" pitchFamily="18" charset="0"/>
              <a:cs typeface="Times New Roman" panose="02020603050405020304" pitchFamily="18" charset="0"/>
            </a:rPr>
            <a:t>Medmāsa</a:t>
          </a:r>
        </a:p>
      </dgm:t>
    </dgm:pt>
    <dgm:pt modelId="{B7CBE998-2A1E-4CB4-81A6-A766BFC76BA7}" type="parTrans" cxnId="{DD8E2AC7-2F3E-4ADF-8BB6-A16267C1B034}">
      <dgm:prSet/>
      <dgm:spPr/>
      <dgm:t>
        <a:bodyPr/>
        <a:lstStyle/>
        <a:p>
          <a:endParaRPr lang="lv-LV"/>
        </a:p>
      </dgm:t>
    </dgm:pt>
    <dgm:pt modelId="{E9B9DA90-A5D0-4020-853D-43B274643CB4}" type="sibTrans" cxnId="{DD8E2AC7-2F3E-4ADF-8BB6-A16267C1B034}">
      <dgm:prSet/>
      <dgm:spPr/>
      <dgm:t>
        <a:bodyPr/>
        <a:lstStyle/>
        <a:p>
          <a:endParaRPr lang="lv-LV"/>
        </a:p>
      </dgm:t>
    </dgm:pt>
    <dgm:pt modelId="{C54DCF87-E93E-4F66-A429-F4DED93A328D}">
      <dgm:prSet custT="1"/>
      <dgm:spPr>
        <a:solidFill>
          <a:srgbClr val="002060"/>
        </a:solidFill>
      </dgm:spPr>
      <dgm:t>
        <a:bodyPr/>
        <a:lstStyle/>
        <a:p>
          <a:r>
            <a:rPr lang="lv-LV" sz="900">
              <a:latin typeface="Times New Roman" panose="02020603050405020304" pitchFamily="18" charset="0"/>
              <a:cs typeface="Times New Roman" panose="02020603050405020304" pitchFamily="18" charset="0"/>
            </a:rPr>
            <a:t>Medmāsa</a:t>
          </a:r>
        </a:p>
      </dgm:t>
    </dgm:pt>
    <dgm:pt modelId="{1C314F00-062F-4DE6-A788-96DC920D8031}" type="sibTrans" cxnId="{510FC500-D181-4118-82D5-7C3AC5DEA9D0}">
      <dgm:prSet/>
      <dgm:spPr/>
      <dgm:t>
        <a:bodyPr/>
        <a:lstStyle/>
        <a:p>
          <a:endParaRPr lang="lv-LV"/>
        </a:p>
      </dgm:t>
    </dgm:pt>
    <dgm:pt modelId="{42B28F11-0443-4CCE-9509-B46B98F2B422}" type="parTrans" cxnId="{510FC500-D181-4118-82D5-7C3AC5DEA9D0}">
      <dgm:prSet/>
      <dgm:spPr/>
      <dgm:t>
        <a:bodyPr/>
        <a:lstStyle/>
        <a:p>
          <a:endParaRPr lang="lv-LV"/>
        </a:p>
      </dgm:t>
    </dgm:pt>
    <dgm:pt modelId="{9CB6E9E1-C342-4EB9-8042-082363B9E837}">
      <dgm:prSet custT="1"/>
      <dgm:spPr>
        <a:solidFill>
          <a:schemeClr val="accent2">
            <a:lumMod val="75000"/>
          </a:schemeClr>
        </a:solidFill>
      </dgm:spPr>
      <dgm:t>
        <a:bodyPr/>
        <a:lstStyle/>
        <a:p>
          <a:r>
            <a:rPr lang="lv-LV" sz="800">
              <a:latin typeface="Times New Roman" panose="02020603050405020304" pitchFamily="18" charset="0"/>
              <a:cs typeface="Times New Roman" panose="02020603050405020304" pitchFamily="18" charset="0"/>
            </a:rPr>
            <a:t>Pamatizglītības programma</a:t>
          </a:r>
        </a:p>
      </dgm:t>
    </dgm:pt>
    <dgm:pt modelId="{257EC665-FDA5-4046-9026-13FF737BAF6B}" type="sibTrans" cxnId="{8353B8D8-A6C3-43CA-A342-7B8AF1BC79DD}">
      <dgm:prSet/>
      <dgm:spPr/>
      <dgm:t>
        <a:bodyPr/>
        <a:lstStyle/>
        <a:p>
          <a:endParaRPr lang="lv-LV"/>
        </a:p>
      </dgm:t>
    </dgm:pt>
    <dgm:pt modelId="{9DF2E65F-60C3-481C-B295-547B2CEC5306}" type="parTrans" cxnId="{8353B8D8-A6C3-43CA-A342-7B8AF1BC79DD}">
      <dgm:prSet/>
      <dgm:spPr/>
      <dgm:t>
        <a:bodyPr/>
        <a:lstStyle/>
        <a:p>
          <a:endParaRPr lang="lv-LV"/>
        </a:p>
      </dgm:t>
    </dgm:pt>
    <dgm:pt modelId="{5947A144-E6C3-4C7A-AC10-741D3EB9AE63}">
      <dgm:prSet custT="1"/>
      <dgm:spPr>
        <a:solidFill>
          <a:schemeClr val="accent2">
            <a:lumMod val="75000"/>
          </a:schemeClr>
        </a:solidFill>
      </dgm:spPr>
      <dgm:t>
        <a:bodyPr/>
        <a:lstStyle/>
        <a:p>
          <a:r>
            <a:rPr lang="lv-LV" sz="800">
              <a:latin typeface="Times New Roman" panose="02020603050405020304" pitchFamily="18" charset="0"/>
              <a:cs typeface="Times New Roman" panose="02020603050405020304" pitchFamily="18" charset="0"/>
            </a:rPr>
            <a:t>1.-3.klašu MSG</a:t>
          </a:r>
        </a:p>
      </dgm:t>
    </dgm:pt>
    <dgm:pt modelId="{DA896C40-BEF2-4CBF-BF91-E808645E1AFF}" type="parTrans" cxnId="{EF213E5D-F038-4A8D-9228-744B0A64FD9B}">
      <dgm:prSet/>
      <dgm:spPr/>
      <dgm:t>
        <a:bodyPr/>
        <a:lstStyle/>
        <a:p>
          <a:endParaRPr lang="lv-LV"/>
        </a:p>
      </dgm:t>
    </dgm:pt>
    <dgm:pt modelId="{E379A920-BA18-40F9-ABC2-EABEFAA24641}" type="sibTrans" cxnId="{EF213E5D-F038-4A8D-9228-744B0A64FD9B}">
      <dgm:prSet/>
      <dgm:spPr/>
      <dgm:t>
        <a:bodyPr/>
        <a:lstStyle/>
        <a:p>
          <a:endParaRPr lang="lv-LV"/>
        </a:p>
      </dgm:t>
    </dgm:pt>
    <dgm:pt modelId="{F7BA0187-2D15-42BD-ABE6-CDFA6079D013}">
      <dgm:prSet custT="1"/>
      <dgm:spPr>
        <a:solidFill>
          <a:schemeClr val="accent2">
            <a:lumMod val="75000"/>
          </a:schemeClr>
        </a:solidFill>
      </dgm:spPr>
      <dgm:t>
        <a:bodyPr/>
        <a:lstStyle/>
        <a:p>
          <a:r>
            <a:rPr lang="lv-LV" sz="800">
              <a:latin typeface="Times New Roman" panose="02020603050405020304" pitchFamily="18" charset="0"/>
              <a:cs typeface="Times New Roman" panose="02020603050405020304" pitchFamily="18" charset="0"/>
            </a:rPr>
            <a:t>4.-6.klašu MSG</a:t>
          </a:r>
        </a:p>
      </dgm:t>
    </dgm:pt>
    <dgm:pt modelId="{46E1F4E1-AC31-42E2-88DD-C7AEE301BE4A}" type="parTrans" cxnId="{57DC03B2-F323-4925-96C0-8607206EB052}">
      <dgm:prSet/>
      <dgm:spPr/>
      <dgm:t>
        <a:bodyPr/>
        <a:lstStyle/>
        <a:p>
          <a:endParaRPr lang="lv-LV"/>
        </a:p>
      </dgm:t>
    </dgm:pt>
    <dgm:pt modelId="{B132F62C-BFCF-4D8D-9BE7-9091F720CC7A}" type="sibTrans" cxnId="{57DC03B2-F323-4925-96C0-8607206EB052}">
      <dgm:prSet/>
      <dgm:spPr/>
      <dgm:t>
        <a:bodyPr/>
        <a:lstStyle/>
        <a:p>
          <a:endParaRPr lang="lv-LV"/>
        </a:p>
      </dgm:t>
    </dgm:pt>
    <dgm:pt modelId="{80E77155-40D9-47EB-82E3-71460822CD5E}">
      <dgm:prSet custT="1"/>
      <dgm:spPr>
        <a:solidFill>
          <a:schemeClr val="accent2">
            <a:lumMod val="75000"/>
          </a:schemeClr>
        </a:solidFill>
      </dgm:spPr>
      <dgm:t>
        <a:bodyPr/>
        <a:lstStyle/>
        <a:p>
          <a:r>
            <a:rPr lang="lv-LV" sz="800">
              <a:latin typeface="Times New Roman" panose="02020603050405020304" pitchFamily="18" charset="0"/>
              <a:cs typeface="Times New Roman" panose="02020603050405020304" pitchFamily="18" charset="0"/>
            </a:rPr>
            <a:t>7.-9.klašu MSG</a:t>
          </a:r>
        </a:p>
      </dgm:t>
    </dgm:pt>
    <dgm:pt modelId="{BB5E05EE-138D-4EBF-B0CD-54F9F4C3F407}" type="parTrans" cxnId="{7161CFB4-7D24-49C4-BCD9-9F6715762B9A}">
      <dgm:prSet/>
      <dgm:spPr/>
      <dgm:t>
        <a:bodyPr/>
        <a:lstStyle/>
        <a:p>
          <a:endParaRPr lang="lv-LV"/>
        </a:p>
      </dgm:t>
    </dgm:pt>
    <dgm:pt modelId="{D66B8812-E58D-4690-81C0-633CCDF3AADB}" type="sibTrans" cxnId="{7161CFB4-7D24-49C4-BCD9-9F6715762B9A}">
      <dgm:prSet/>
      <dgm:spPr/>
      <dgm:t>
        <a:bodyPr/>
        <a:lstStyle/>
        <a:p>
          <a:endParaRPr lang="lv-LV"/>
        </a:p>
      </dgm:t>
    </dgm:pt>
    <dgm:pt modelId="{DF35149E-A111-4FDF-95EF-F02D6611D513}">
      <dgm:prSet custT="1"/>
      <dgm:spPr>
        <a:solidFill>
          <a:schemeClr val="accent2">
            <a:lumMod val="75000"/>
          </a:schemeClr>
        </a:solidFill>
      </dgm:spPr>
      <dgm:t>
        <a:bodyPr/>
        <a:lstStyle/>
        <a:p>
          <a:r>
            <a:rPr lang="lv-LV" sz="800">
              <a:latin typeface="Times New Roman" panose="02020603050405020304" pitchFamily="18" charset="0"/>
              <a:cs typeface="Times New Roman" panose="02020603050405020304" pitchFamily="18" charset="0"/>
            </a:rPr>
            <a:t>Speciālā pamatizglītības programma</a:t>
          </a:r>
        </a:p>
      </dgm:t>
    </dgm:pt>
    <dgm:pt modelId="{1FAE0E98-9EA9-49C1-A486-C46AF7905502}" type="parTrans" cxnId="{42815C9E-415E-4F22-9A47-BD8A06334F95}">
      <dgm:prSet/>
      <dgm:spPr/>
      <dgm:t>
        <a:bodyPr/>
        <a:lstStyle/>
        <a:p>
          <a:endParaRPr lang="lv-LV"/>
        </a:p>
      </dgm:t>
    </dgm:pt>
    <dgm:pt modelId="{1DBF7BD7-1854-418F-8135-B7CF44D8A830}" type="sibTrans" cxnId="{42815C9E-415E-4F22-9A47-BD8A06334F95}">
      <dgm:prSet/>
      <dgm:spPr/>
      <dgm:t>
        <a:bodyPr/>
        <a:lstStyle/>
        <a:p>
          <a:endParaRPr lang="lv-LV"/>
        </a:p>
      </dgm:t>
    </dgm:pt>
    <dgm:pt modelId="{D356981C-F1CD-44A4-A3EF-28C98BD7482A}">
      <dgm:prSet custT="1"/>
      <dgm:spPr>
        <a:solidFill>
          <a:schemeClr val="accent2">
            <a:lumMod val="75000"/>
          </a:schemeClr>
        </a:solidFill>
      </dgm:spPr>
      <dgm:t>
        <a:bodyPr/>
        <a:lstStyle/>
        <a:p>
          <a:r>
            <a:rPr lang="lv-LV" sz="800">
              <a:latin typeface="Times New Roman" panose="02020603050405020304" pitchFamily="18" charset="0"/>
              <a:cs typeface="Times New Roman" panose="02020603050405020304" pitchFamily="18" charset="0"/>
            </a:rPr>
            <a:t>STEM programma </a:t>
          </a:r>
        </a:p>
      </dgm:t>
    </dgm:pt>
    <dgm:pt modelId="{13604094-6132-4043-BEAD-0F8B43AA1636}" type="parTrans" cxnId="{49964179-A32A-40B0-8BB8-E1BCD2F812CC}">
      <dgm:prSet/>
      <dgm:spPr/>
      <dgm:t>
        <a:bodyPr/>
        <a:lstStyle/>
        <a:p>
          <a:endParaRPr lang="lv-LV"/>
        </a:p>
      </dgm:t>
    </dgm:pt>
    <dgm:pt modelId="{D2BC7DD9-A382-4159-8B93-E630C6610FD0}" type="sibTrans" cxnId="{49964179-A32A-40B0-8BB8-E1BCD2F812CC}">
      <dgm:prSet/>
      <dgm:spPr/>
      <dgm:t>
        <a:bodyPr/>
        <a:lstStyle/>
        <a:p>
          <a:endParaRPr lang="lv-LV"/>
        </a:p>
      </dgm:t>
    </dgm:pt>
    <dgm:pt modelId="{1433418F-A2BB-4812-9037-F0FEBDB8A998}">
      <dgm:prSet custT="1"/>
      <dgm:spPr>
        <a:solidFill>
          <a:srgbClr val="002060"/>
        </a:solidFill>
      </dgm:spPr>
      <dgm:t>
        <a:bodyPr/>
        <a:lstStyle/>
        <a:p>
          <a:r>
            <a:rPr lang="lv-LV" sz="900">
              <a:latin typeface="Times New Roman" panose="02020603050405020304" pitchFamily="18" charset="0"/>
              <a:cs typeface="Times New Roman" panose="02020603050405020304" pitchFamily="18" charset="0"/>
            </a:rPr>
            <a:t>Karjeras konsultants</a:t>
          </a:r>
        </a:p>
      </dgm:t>
    </dgm:pt>
    <dgm:pt modelId="{5ED9C79D-A0A6-4316-A692-68F0393D7308}" type="parTrans" cxnId="{2287E208-A6FB-473F-ACBD-5C5C327337B3}">
      <dgm:prSet/>
      <dgm:spPr/>
      <dgm:t>
        <a:bodyPr/>
        <a:lstStyle/>
        <a:p>
          <a:endParaRPr lang="lv-LV"/>
        </a:p>
      </dgm:t>
    </dgm:pt>
    <dgm:pt modelId="{E575BBD7-0E99-4B0D-B71F-3A38F4239F56}" type="sibTrans" cxnId="{2287E208-A6FB-473F-ACBD-5C5C327337B3}">
      <dgm:prSet/>
      <dgm:spPr/>
      <dgm:t>
        <a:bodyPr/>
        <a:lstStyle/>
        <a:p>
          <a:endParaRPr lang="lv-LV"/>
        </a:p>
      </dgm:t>
    </dgm:pt>
    <dgm:pt modelId="{8F915090-4FF4-41D8-9999-3AC98351DA69}">
      <dgm:prSet custT="1"/>
      <dgm:spPr>
        <a:solidFill>
          <a:srgbClr val="002060"/>
        </a:solidFill>
      </dgm:spPr>
      <dgm:t>
        <a:bodyPr/>
        <a:lstStyle/>
        <a:p>
          <a:endParaRPr lang="lv-LV" sz="900">
            <a:latin typeface="Times New Roman" panose="02020603050405020304" pitchFamily="18" charset="0"/>
            <a:cs typeface="Times New Roman" panose="02020603050405020304" pitchFamily="18" charset="0"/>
          </a:endParaRPr>
        </a:p>
      </dgm:t>
    </dgm:pt>
    <dgm:pt modelId="{C3E868A2-2DB6-4F1A-BF5C-5ACEF245256B}" type="sibTrans" cxnId="{1467A8EB-6856-47BC-831E-517892018820}">
      <dgm:prSet/>
      <dgm:spPr/>
      <dgm:t>
        <a:bodyPr/>
        <a:lstStyle/>
        <a:p>
          <a:endParaRPr lang="lv-LV"/>
        </a:p>
      </dgm:t>
    </dgm:pt>
    <dgm:pt modelId="{05E8BBC0-EBDC-4919-9AA7-85A4F4B983EA}" type="parTrans" cxnId="{1467A8EB-6856-47BC-831E-517892018820}">
      <dgm:prSet/>
      <dgm:spPr/>
      <dgm:t>
        <a:bodyPr/>
        <a:lstStyle/>
        <a:p>
          <a:endParaRPr lang="lv-LV"/>
        </a:p>
      </dgm:t>
    </dgm:pt>
    <dgm:pt modelId="{381B2734-64B9-4840-A123-774F361CFDA2}" type="pres">
      <dgm:prSet presAssocID="{37FC42FC-8DA9-4C3A-AE94-456EE8D01F01}" presName="Name0" presStyleCnt="0">
        <dgm:presLayoutVars>
          <dgm:chPref val="1"/>
          <dgm:dir/>
          <dgm:animOne val="branch"/>
          <dgm:animLvl val="lvl"/>
          <dgm:resizeHandles val="exact"/>
        </dgm:presLayoutVars>
      </dgm:prSet>
      <dgm:spPr/>
      <dgm:t>
        <a:bodyPr/>
        <a:lstStyle/>
        <a:p>
          <a:endParaRPr lang="lv-LV"/>
        </a:p>
      </dgm:t>
    </dgm:pt>
    <dgm:pt modelId="{E8EEE4CA-2A62-417F-BA62-1CB733D5D3FE}" type="pres">
      <dgm:prSet presAssocID="{F9F85E43-D9AC-4125-8F55-3F7DDB909670}" presName="root1" presStyleCnt="0"/>
      <dgm:spPr/>
    </dgm:pt>
    <dgm:pt modelId="{A7077DF4-3C89-46B0-BA6A-D2038C0A4237}" type="pres">
      <dgm:prSet presAssocID="{F9F85E43-D9AC-4125-8F55-3F7DDB909670}" presName="LevelOneTextNode" presStyleLbl="node0" presStyleIdx="0" presStyleCnt="1">
        <dgm:presLayoutVars>
          <dgm:chPref val="3"/>
        </dgm:presLayoutVars>
      </dgm:prSet>
      <dgm:spPr/>
      <dgm:t>
        <a:bodyPr/>
        <a:lstStyle/>
        <a:p>
          <a:endParaRPr lang="lv-LV"/>
        </a:p>
      </dgm:t>
    </dgm:pt>
    <dgm:pt modelId="{670AB55F-26D7-49DF-8D2C-DA586084A799}" type="pres">
      <dgm:prSet presAssocID="{F9F85E43-D9AC-4125-8F55-3F7DDB909670}" presName="level2hierChild" presStyleCnt="0"/>
      <dgm:spPr/>
    </dgm:pt>
    <dgm:pt modelId="{80D20605-0429-4EF1-9148-E956ACA5C51C}" type="pres">
      <dgm:prSet presAssocID="{10277A9A-C3B7-4114-A3B4-7FDE1BA31069}" presName="conn2-1" presStyleLbl="parChTrans1D2" presStyleIdx="0" presStyleCnt="4"/>
      <dgm:spPr/>
      <dgm:t>
        <a:bodyPr/>
        <a:lstStyle/>
        <a:p>
          <a:endParaRPr lang="lv-LV"/>
        </a:p>
      </dgm:t>
    </dgm:pt>
    <dgm:pt modelId="{03D8D691-BD08-4D6A-A3AF-A42A40E4779C}" type="pres">
      <dgm:prSet presAssocID="{10277A9A-C3B7-4114-A3B4-7FDE1BA31069}" presName="connTx" presStyleLbl="parChTrans1D2" presStyleIdx="0" presStyleCnt="4"/>
      <dgm:spPr/>
      <dgm:t>
        <a:bodyPr/>
        <a:lstStyle/>
        <a:p>
          <a:endParaRPr lang="lv-LV"/>
        </a:p>
      </dgm:t>
    </dgm:pt>
    <dgm:pt modelId="{401356B8-7343-4016-904E-E754E5A8B303}" type="pres">
      <dgm:prSet presAssocID="{C52B621B-DBB7-4D3C-B72F-D6C8910305C0}" presName="root2" presStyleCnt="0"/>
      <dgm:spPr/>
    </dgm:pt>
    <dgm:pt modelId="{7C18B2F8-7A90-4A8F-8FAA-E4DC22402DA4}" type="pres">
      <dgm:prSet presAssocID="{C52B621B-DBB7-4D3C-B72F-D6C8910305C0}" presName="LevelTwoTextNode" presStyleLbl="node2" presStyleIdx="0" presStyleCnt="4">
        <dgm:presLayoutVars>
          <dgm:chPref val="3"/>
        </dgm:presLayoutVars>
      </dgm:prSet>
      <dgm:spPr/>
      <dgm:t>
        <a:bodyPr/>
        <a:lstStyle/>
        <a:p>
          <a:endParaRPr lang="lv-LV"/>
        </a:p>
      </dgm:t>
    </dgm:pt>
    <dgm:pt modelId="{E5302C38-6A73-48D8-A3E1-6420E7B9B61D}" type="pres">
      <dgm:prSet presAssocID="{C52B621B-DBB7-4D3C-B72F-D6C8910305C0}" presName="level3hierChild" presStyleCnt="0"/>
      <dgm:spPr/>
    </dgm:pt>
    <dgm:pt modelId="{F501A6E0-4728-4AD6-A97A-69031899978F}" type="pres">
      <dgm:prSet presAssocID="{3A7A52AA-5409-454F-B65A-B5117ACCF767}" presName="conn2-1" presStyleLbl="parChTrans1D3" presStyleIdx="0" presStyleCnt="10"/>
      <dgm:spPr/>
      <dgm:t>
        <a:bodyPr/>
        <a:lstStyle/>
        <a:p>
          <a:endParaRPr lang="lv-LV"/>
        </a:p>
      </dgm:t>
    </dgm:pt>
    <dgm:pt modelId="{8AA1C17F-681C-4F28-AEC6-B76B91D4C382}" type="pres">
      <dgm:prSet presAssocID="{3A7A52AA-5409-454F-B65A-B5117ACCF767}" presName="connTx" presStyleLbl="parChTrans1D3" presStyleIdx="0" presStyleCnt="10"/>
      <dgm:spPr/>
      <dgm:t>
        <a:bodyPr/>
        <a:lstStyle/>
        <a:p>
          <a:endParaRPr lang="lv-LV"/>
        </a:p>
      </dgm:t>
    </dgm:pt>
    <dgm:pt modelId="{CEA9270F-5B2C-495E-A450-A317A61800EA}" type="pres">
      <dgm:prSet presAssocID="{AFE59609-0958-47E7-9DB9-CD7085D3D2A6}" presName="root2" presStyleCnt="0"/>
      <dgm:spPr/>
    </dgm:pt>
    <dgm:pt modelId="{D65F6EDA-6F35-4A5C-9AB8-7643689AA100}" type="pres">
      <dgm:prSet presAssocID="{AFE59609-0958-47E7-9DB9-CD7085D3D2A6}" presName="LevelTwoTextNode" presStyleLbl="node3" presStyleIdx="0" presStyleCnt="10">
        <dgm:presLayoutVars>
          <dgm:chPref val="3"/>
        </dgm:presLayoutVars>
      </dgm:prSet>
      <dgm:spPr/>
      <dgm:t>
        <a:bodyPr/>
        <a:lstStyle/>
        <a:p>
          <a:endParaRPr lang="lv-LV"/>
        </a:p>
      </dgm:t>
    </dgm:pt>
    <dgm:pt modelId="{F31CC370-6B78-40C2-8750-0E4677C452BC}" type="pres">
      <dgm:prSet presAssocID="{AFE59609-0958-47E7-9DB9-CD7085D3D2A6}" presName="level3hierChild" presStyleCnt="0"/>
      <dgm:spPr/>
    </dgm:pt>
    <dgm:pt modelId="{55266C0C-A17A-453C-9D0E-658968943B4B}" type="pres">
      <dgm:prSet presAssocID="{756972C8-52B1-4E5B-8784-AF6A706D0580}" presName="conn2-1" presStyleLbl="parChTrans1D2" presStyleIdx="1" presStyleCnt="4"/>
      <dgm:spPr/>
      <dgm:t>
        <a:bodyPr/>
        <a:lstStyle/>
        <a:p>
          <a:endParaRPr lang="lv-LV"/>
        </a:p>
      </dgm:t>
    </dgm:pt>
    <dgm:pt modelId="{6644BFF3-EC80-4522-900A-8204AA91BFFD}" type="pres">
      <dgm:prSet presAssocID="{756972C8-52B1-4E5B-8784-AF6A706D0580}" presName="connTx" presStyleLbl="parChTrans1D2" presStyleIdx="1" presStyleCnt="4"/>
      <dgm:spPr/>
      <dgm:t>
        <a:bodyPr/>
        <a:lstStyle/>
        <a:p>
          <a:endParaRPr lang="lv-LV"/>
        </a:p>
      </dgm:t>
    </dgm:pt>
    <dgm:pt modelId="{7654EC8E-50A7-4390-8CDB-EB7E655D51D5}" type="pres">
      <dgm:prSet presAssocID="{4BF77619-5F1D-4E7D-A358-F3BEBCD484D5}" presName="root2" presStyleCnt="0"/>
      <dgm:spPr/>
    </dgm:pt>
    <dgm:pt modelId="{0316F3C4-D7B7-4BAB-AA59-78213FF21A9A}" type="pres">
      <dgm:prSet presAssocID="{4BF77619-5F1D-4E7D-A358-F3BEBCD484D5}" presName="LevelTwoTextNode" presStyleLbl="node2" presStyleIdx="1" presStyleCnt="4">
        <dgm:presLayoutVars>
          <dgm:chPref val="3"/>
        </dgm:presLayoutVars>
      </dgm:prSet>
      <dgm:spPr/>
      <dgm:t>
        <a:bodyPr/>
        <a:lstStyle/>
        <a:p>
          <a:endParaRPr lang="lv-LV"/>
        </a:p>
      </dgm:t>
    </dgm:pt>
    <dgm:pt modelId="{8FF26460-A61C-4061-BCB5-5E151F7E6988}" type="pres">
      <dgm:prSet presAssocID="{4BF77619-5F1D-4E7D-A358-F3BEBCD484D5}" presName="level3hierChild" presStyleCnt="0"/>
      <dgm:spPr/>
    </dgm:pt>
    <dgm:pt modelId="{5F29B7C9-C652-440A-8855-BBFB5E5060EC}" type="pres">
      <dgm:prSet presAssocID="{5BBD79C9-39B2-4ABD-A83E-746CFE164725}" presName="conn2-1" presStyleLbl="parChTrans1D3" presStyleIdx="1" presStyleCnt="10"/>
      <dgm:spPr/>
      <dgm:t>
        <a:bodyPr/>
        <a:lstStyle/>
        <a:p>
          <a:endParaRPr lang="lv-LV"/>
        </a:p>
      </dgm:t>
    </dgm:pt>
    <dgm:pt modelId="{7FA1BF6D-B06D-4C31-A8C3-ED6B7C9944FF}" type="pres">
      <dgm:prSet presAssocID="{5BBD79C9-39B2-4ABD-A83E-746CFE164725}" presName="connTx" presStyleLbl="parChTrans1D3" presStyleIdx="1" presStyleCnt="10"/>
      <dgm:spPr/>
      <dgm:t>
        <a:bodyPr/>
        <a:lstStyle/>
        <a:p>
          <a:endParaRPr lang="lv-LV"/>
        </a:p>
      </dgm:t>
    </dgm:pt>
    <dgm:pt modelId="{017F83BE-91C5-4973-988E-B41C81699C5B}" type="pres">
      <dgm:prSet presAssocID="{2C2414BE-6A2A-451B-AD11-6FE92F171C3E}" presName="root2" presStyleCnt="0"/>
      <dgm:spPr/>
    </dgm:pt>
    <dgm:pt modelId="{514477FF-9F66-4D39-A29C-849C61A7AC8F}" type="pres">
      <dgm:prSet presAssocID="{2C2414BE-6A2A-451B-AD11-6FE92F171C3E}" presName="LevelTwoTextNode" presStyleLbl="node3" presStyleIdx="1" presStyleCnt="10">
        <dgm:presLayoutVars>
          <dgm:chPref val="3"/>
        </dgm:presLayoutVars>
      </dgm:prSet>
      <dgm:spPr/>
      <dgm:t>
        <a:bodyPr/>
        <a:lstStyle/>
        <a:p>
          <a:endParaRPr lang="lv-LV"/>
        </a:p>
      </dgm:t>
    </dgm:pt>
    <dgm:pt modelId="{E0F97F49-A946-4096-AAEE-74DFF3A647C4}" type="pres">
      <dgm:prSet presAssocID="{2C2414BE-6A2A-451B-AD11-6FE92F171C3E}" presName="level3hierChild" presStyleCnt="0"/>
      <dgm:spPr/>
    </dgm:pt>
    <dgm:pt modelId="{D9CD1EF6-A092-498B-9F57-E2C917E417C6}" type="pres">
      <dgm:prSet presAssocID="{1273054D-8491-4092-856A-4A634DB1B6F6}" presName="conn2-1" presStyleLbl="parChTrans1D2" presStyleIdx="2" presStyleCnt="4"/>
      <dgm:spPr/>
      <dgm:t>
        <a:bodyPr/>
        <a:lstStyle/>
        <a:p>
          <a:endParaRPr lang="lv-LV"/>
        </a:p>
      </dgm:t>
    </dgm:pt>
    <dgm:pt modelId="{3CBB7900-72F4-499A-BCCA-02F0D0885F88}" type="pres">
      <dgm:prSet presAssocID="{1273054D-8491-4092-856A-4A634DB1B6F6}" presName="connTx" presStyleLbl="parChTrans1D2" presStyleIdx="2" presStyleCnt="4"/>
      <dgm:spPr/>
      <dgm:t>
        <a:bodyPr/>
        <a:lstStyle/>
        <a:p>
          <a:endParaRPr lang="lv-LV"/>
        </a:p>
      </dgm:t>
    </dgm:pt>
    <dgm:pt modelId="{81B10D7A-FF66-4F27-B554-CA709A559E22}" type="pres">
      <dgm:prSet presAssocID="{BC300279-E40B-4B0D-935C-24D0AC71485E}" presName="root2" presStyleCnt="0"/>
      <dgm:spPr/>
    </dgm:pt>
    <dgm:pt modelId="{C3CA3A33-32E3-4937-9495-585466D247BA}" type="pres">
      <dgm:prSet presAssocID="{BC300279-E40B-4B0D-935C-24D0AC71485E}" presName="LevelTwoTextNode" presStyleLbl="node2" presStyleIdx="2" presStyleCnt="4">
        <dgm:presLayoutVars>
          <dgm:chPref val="3"/>
        </dgm:presLayoutVars>
      </dgm:prSet>
      <dgm:spPr/>
      <dgm:t>
        <a:bodyPr/>
        <a:lstStyle/>
        <a:p>
          <a:endParaRPr lang="lv-LV"/>
        </a:p>
      </dgm:t>
    </dgm:pt>
    <dgm:pt modelId="{BD9E95F7-2A1A-4F58-932E-E075505E627F}" type="pres">
      <dgm:prSet presAssocID="{BC300279-E40B-4B0D-935C-24D0AC71485E}" presName="level3hierChild" presStyleCnt="0"/>
      <dgm:spPr/>
    </dgm:pt>
    <dgm:pt modelId="{291005B9-7AC8-44DF-8776-A29258C08667}" type="pres">
      <dgm:prSet presAssocID="{78E43DA4-55E6-4F51-9C6D-824C28598DBD}" presName="conn2-1" presStyleLbl="parChTrans1D3" presStyleIdx="2" presStyleCnt="10"/>
      <dgm:spPr/>
      <dgm:t>
        <a:bodyPr/>
        <a:lstStyle/>
        <a:p>
          <a:endParaRPr lang="lv-LV"/>
        </a:p>
      </dgm:t>
    </dgm:pt>
    <dgm:pt modelId="{3A0ACB9E-DE49-4D55-B547-B5AE901D1FFB}" type="pres">
      <dgm:prSet presAssocID="{78E43DA4-55E6-4F51-9C6D-824C28598DBD}" presName="connTx" presStyleLbl="parChTrans1D3" presStyleIdx="2" presStyleCnt="10"/>
      <dgm:spPr/>
      <dgm:t>
        <a:bodyPr/>
        <a:lstStyle/>
        <a:p>
          <a:endParaRPr lang="lv-LV"/>
        </a:p>
      </dgm:t>
    </dgm:pt>
    <dgm:pt modelId="{1305DDDB-180B-4074-BC94-C0F89CDDEB48}" type="pres">
      <dgm:prSet presAssocID="{49355B69-6A62-48B8-BB0A-47106F4C3C5E}" presName="root2" presStyleCnt="0"/>
      <dgm:spPr/>
    </dgm:pt>
    <dgm:pt modelId="{7E6568A6-D446-4C33-813F-248187136B3A}" type="pres">
      <dgm:prSet presAssocID="{49355B69-6A62-48B8-BB0A-47106F4C3C5E}" presName="LevelTwoTextNode" presStyleLbl="node3" presStyleIdx="2" presStyleCnt="10">
        <dgm:presLayoutVars>
          <dgm:chPref val="3"/>
        </dgm:presLayoutVars>
      </dgm:prSet>
      <dgm:spPr/>
      <dgm:t>
        <a:bodyPr/>
        <a:lstStyle/>
        <a:p>
          <a:endParaRPr lang="lv-LV"/>
        </a:p>
      </dgm:t>
    </dgm:pt>
    <dgm:pt modelId="{8E9F19F9-3FFF-44BC-B3D3-AD81AC82A547}" type="pres">
      <dgm:prSet presAssocID="{49355B69-6A62-48B8-BB0A-47106F4C3C5E}" presName="level3hierChild" presStyleCnt="0"/>
      <dgm:spPr/>
    </dgm:pt>
    <dgm:pt modelId="{464FC92A-2FFE-4D6A-AEF2-F01589C80655}" type="pres">
      <dgm:prSet presAssocID="{1E305869-6C35-48B2-B379-1A223A79108F}" presName="conn2-1" presStyleLbl="parChTrans1D4" presStyleIdx="0" presStyleCnt="18"/>
      <dgm:spPr/>
      <dgm:t>
        <a:bodyPr/>
        <a:lstStyle/>
        <a:p>
          <a:endParaRPr lang="lv-LV"/>
        </a:p>
      </dgm:t>
    </dgm:pt>
    <dgm:pt modelId="{B69D65A1-8E90-4242-AAFD-09D0111B0A52}" type="pres">
      <dgm:prSet presAssocID="{1E305869-6C35-48B2-B379-1A223A79108F}" presName="connTx" presStyleLbl="parChTrans1D4" presStyleIdx="0" presStyleCnt="18"/>
      <dgm:spPr/>
      <dgm:t>
        <a:bodyPr/>
        <a:lstStyle/>
        <a:p>
          <a:endParaRPr lang="lv-LV"/>
        </a:p>
      </dgm:t>
    </dgm:pt>
    <dgm:pt modelId="{3E3333AC-F186-46E2-B45E-A10F23D313C4}" type="pres">
      <dgm:prSet presAssocID="{410BF744-316D-4396-B41C-56C3763DCEE8}" presName="root2" presStyleCnt="0"/>
      <dgm:spPr/>
    </dgm:pt>
    <dgm:pt modelId="{B03DE9A6-1E6F-4AF0-A18A-C5E93A3742CF}" type="pres">
      <dgm:prSet presAssocID="{410BF744-316D-4396-B41C-56C3763DCEE8}" presName="LevelTwoTextNode" presStyleLbl="node4" presStyleIdx="0" presStyleCnt="18">
        <dgm:presLayoutVars>
          <dgm:chPref val="3"/>
        </dgm:presLayoutVars>
      </dgm:prSet>
      <dgm:spPr/>
      <dgm:t>
        <a:bodyPr/>
        <a:lstStyle/>
        <a:p>
          <a:endParaRPr lang="lv-LV"/>
        </a:p>
      </dgm:t>
    </dgm:pt>
    <dgm:pt modelId="{2F98185B-6D0D-48E7-BB15-B59E35B49ADA}" type="pres">
      <dgm:prSet presAssocID="{410BF744-316D-4396-B41C-56C3763DCEE8}" presName="level3hierChild" presStyleCnt="0"/>
      <dgm:spPr/>
    </dgm:pt>
    <dgm:pt modelId="{5387FB89-0FC3-4DC6-AB9F-019C9E88A42D}" type="pres">
      <dgm:prSet presAssocID="{35C3A647-D8CB-4605-B7DB-809BB9FDE5BD}" presName="conn2-1" presStyleLbl="parChTrans1D3" presStyleIdx="3" presStyleCnt="10"/>
      <dgm:spPr/>
      <dgm:t>
        <a:bodyPr/>
        <a:lstStyle/>
        <a:p>
          <a:endParaRPr lang="lv-LV"/>
        </a:p>
      </dgm:t>
    </dgm:pt>
    <dgm:pt modelId="{C1703CE3-A3D9-432D-8BF0-61C594299633}" type="pres">
      <dgm:prSet presAssocID="{35C3A647-D8CB-4605-B7DB-809BB9FDE5BD}" presName="connTx" presStyleLbl="parChTrans1D3" presStyleIdx="3" presStyleCnt="10"/>
      <dgm:spPr/>
      <dgm:t>
        <a:bodyPr/>
        <a:lstStyle/>
        <a:p>
          <a:endParaRPr lang="lv-LV"/>
        </a:p>
      </dgm:t>
    </dgm:pt>
    <dgm:pt modelId="{1D1E1889-9770-4323-B1C7-424B89896C09}" type="pres">
      <dgm:prSet presAssocID="{85A6673C-58EF-41B1-B42C-F827C3D820B0}" presName="root2" presStyleCnt="0"/>
      <dgm:spPr/>
    </dgm:pt>
    <dgm:pt modelId="{28CFACDC-C767-4C3E-BE81-EAF8B12E21E8}" type="pres">
      <dgm:prSet presAssocID="{85A6673C-58EF-41B1-B42C-F827C3D820B0}" presName="LevelTwoTextNode" presStyleLbl="node3" presStyleIdx="3" presStyleCnt="10">
        <dgm:presLayoutVars>
          <dgm:chPref val="3"/>
        </dgm:presLayoutVars>
      </dgm:prSet>
      <dgm:spPr/>
      <dgm:t>
        <a:bodyPr/>
        <a:lstStyle/>
        <a:p>
          <a:endParaRPr lang="lv-LV"/>
        </a:p>
      </dgm:t>
    </dgm:pt>
    <dgm:pt modelId="{85DB4AA7-BE4D-4C55-A04F-6946A013F102}" type="pres">
      <dgm:prSet presAssocID="{85A6673C-58EF-41B1-B42C-F827C3D820B0}" presName="level3hierChild" presStyleCnt="0"/>
      <dgm:spPr/>
    </dgm:pt>
    <dgm:pt modelId="{4D5F2622-E1A2-44F7-9282-8A5F8590AE2C}" type="pres">
      <dgm:prSet presAssocID="{EB12642C-ED09-4D45-BF06-9E9D5D8BFD1D}" presName="conn2-1" presStyleLbl="parChTrans1D4" presStyleIdx="1" presStyleCnt="18"/>
      <dgm:spPr/>
      <dgm:t>
        <a:bodyPr/>
        <a:lstStyle/>
        <a:p>
          <a:endParaRPr lang="lv-LV"/>
        </a:p>
      </dgm:t>
    </dgm:pt>
    <dgm:pt modelId="{F0858E2A-7CB7-4EBF-B7F8-F4EB3202380D}" type="pres">
      <dgm:prSet presAssocID="{EB12642C-ED09-4D45-BF06-9E9D5D8BFD1D}" presName="connTx" presStyleLbl="parChTrans1D4" presStyleIdx="1" presStyleCnt="18"/>
      <dgm:spPr/>
      <dgm:t>
        <a:bodyPr/>
        <a:lstStyle/>
        <a:p>
          <a:endParaRPr lang="lv-LV"/>
        </a:p>
      </dgm:t>
    </dgm:pt>
    <dgm:pt modelId="{E67BA17C-77AE-4DB9-B307-30E52CB16677}" type="pres">
      <dgm:prSet presAssocID="{6779F2AF-10E2-41DA-A333-1F7C8DE4B39A}" presName="root2" presStyleCnt="0"/>
      <dgm:spPr/>
    </dgm:pt>
    <dgm:pt modelId="{03D383F1-36C2-40FA-9269-A24620421FF7}" type="pres">
      <dgm:prSet presAssocID="{6779F2AF-10E2-41DA-A333-1F7C8DE4B39A}" presName="LevelTwoTextNode" presStyleLbl="node4" presStyleIdx="1" presStyleCnt="18">
        <dgm:presLayoutVars>
          <dgm:chPref val="3"/>
        </dgm:presLayoutVars>
      </dgm:prSet>
      <dgm:spPr/>
      <dgm:t>
        <a:bodyPr/>
        <a:lstStyle/>
        <a:p>
          <a:endParaRPr lang="lv-LV"/>
        </a:p>
      </dgm:t>
    </dgm:pt>
    <dgm:pt modelId="{2D2B6FE5-7D43-42C3-93AF-65BFD581D3DA}" type="pres">
      <dgm:prSet presAssocID="{6779F2AF-10E2-41DA-A333-1F7C8DE4B39A}" presName="level3hierChild" presStyleCnt="0"/>
      <dgm:spPr/>
    </dgm:pt>
    <dgm:pt modelId="{BF0F9C1F-2870-44C5-902E-61DFDF16CA41}" type="pres">
      <dgm:prSet presAssocID="{CD0FCE35-33C0-4D2B-ACE4-E356CF9F10FC}" presName="conn2-1" presStyleLbl="parChTrans1D4" presStyleIdx="2" presStyleCnt="18"/>
      <dgm:spPr/>
      <dgm:t>
        <a:bodyPr/>
        <a:lstStyle/>
        <a:p>
          <a:endParaRPr lang="lv-LV"/>
        </a:p>
      </dgm:t>
    </dgm:pt>
    <dgm:pt modelId="{6D04A958-5E4E-44DE-A846-3573E79E9EEB}" type="pres">
      <dgm:prSet presAssocID="{CD0FCE35-33C0-4D2B-ACE4-E356CF9F10FC}" presName="connTx" presStyleLbl="parChTrans1D4" presStyleIdx="2" presStyleCnt="18"/>
      <dgm:spPr/>
      <dgm:t>
        <a:bodyPr/>
        <a:lstStyle/>
        <a:p>
          <a:endParaRPr lang="lv-LV"/>
        </a:p>
      </dgm:t>
    </dgm:pt>
    <dgm:pt modelId="{1A0E5A92-0130-4532-B5BE-3AD25846A1F8}" type="pres">
      <dgm:prSet presAssocID="{4FAA5AE1-FC36-49AA-9D34-0E284B50BC90}" presName="root2" presStyleCnt="0"/>
      <dgm:spPr/>
    </dgm:pt>
    <dgm:pt modelId="{2C902694-4328-4657-8FD7-4B2F73C6FEEF}" type="pres">
      <dgm:prSet presAssocID="{4FAA5AE1-FC36-49AA-9D34-0E284B50BC90}" presName="LevelTwoTextNode" presStyleLbl="node4" presStyleIdx="2" presStyleCnt="18">
        <dgm:presLayoutVars>
          <dgm:chPref val="3"/>
        </dgm:presLayoutVars>
      </dgm:prSet>
      <dgm:spPr/>
      <dgm:t>
        <a:bodyPr/>
        <a:lstStyle/>
        <a:p>
          <a:endParaRPr lang="lv-LV"/>
        </a:p>
      </dgm:t>
    </dgm:pt>
    <dgm:pt modelId="{25EBEC11-D48A-4CA8-A88B-E7587CF89FFB}" type="pres">
      <dgm:prSet presAssocID="{4FAA5AE1-FC36-49AA-9D34-0E284B50BC90}" presName="level3hierChild" presStyleCnt="0"/>
      <dgm:spPr/>
    </dgm:pt>
    <dgm:pt modelId="{A3F3F9F4-0BA0-4378-923E-8FCDBC22A40C}" type="pres">
      <dgm:prSet presAssocID="{EEC2B312-EF25-4F9F-A5BA-2864C6565D61}" presName="conn2-1" presStyleLbl="parChTrans1D4" presStyleIdx="3" presStyleCnt="18"/>
      <dgm:spPr/>
      <dgm:t>
        <a:bodyPr/>
        <a:lstStyle/>
        <a:p>
          <a:endParaRPr lang="lv-LV"/>
        </a:p>
      </dgm:t>
    </dgm:pt>
    <dgm:pt modelId="{C221C041-93B5-4EC1-B795-CFC08FD009AB}" type="pres">
      <dgm:prSet presAssocID="{EEC2B312-EF25-4F9F-A5BA-2864C6565D61}" presName="connTx" presStyleLbl="parChTrans1D4" presStyleIdx="3" presStyleCnt="18"/>
      <dgm:spPr/>
      <dgm:t>
        <a:bodyPr/>
        <a:lstStyle/>
        <a:p>
          <a:endParaRPr lang="lv-LV"/>
        </a:p>
      </dgm:t>
    </dgm:pt>
    <dgm:pt modelId="{9263BB10-5D03-47BB-847E-CC8CBF612CE1}" type="pres">
      <dgm:prSet presAssocID="{B172C5A5-E768-47DE-BC60-F9C832A772E6}" presName="root2" presStyleCnt="0"/>
      <dgm:spPr/>
    </dgm:pt>
    <dgm:pt modelId="{F89FD4CF-380F-4AB8-9010-805C2A11CEEA}" type="pres">
      <dgm:prSet presAssocID="{B172C5A5-E768-47DE-BC60-F9C832A772E6}" presName="LevelTwoTextNode" presStyleLbl="node4" presStyleIdx="3" presStyleCnt="18">
        <dgm:presLayoutVars>
          <dgm:chPref val="3"/>
        </dgm:presLayoutVars>
      </dgm:prSet>
      <dgm:spPr/>
      <dgm:t>
        <a:bodyPr/>
        <a:lstStyle/>
        <a:p>
          <a:endParaRPr lang="lv-LV"/>
        </a:p>
      </dgm:t>
    </dgm:pt>
    <dgm:pt modelId="{C218171C-7486-4C7E-B09F-2417CD47BC13}" type="pres">
      <dgm:prSet presAssocID="{B172C5A5-E768-47DE-BC60-F9C832A772E6}" presName="level3hierChild" presStyleCnt="0"/>
      <dgm:spPr/>
    </dgm:pt>
    <dgm:pt modelId="{67EF752E-707C-469C-8C97-4CEC70200C34}" type="pres">
      <dgm:prSet presAssocID="{E91C03F3-2A13-4DF7-A063-16120D140FA0}" presName="conn2-1" presStyleLbl="parChTrans1D4" presStyleIdx="4" presStyleCnt="18"/>
      <dgm:spPr/>
      <dgm:t>
        <a:bodyPr/>
        <a:lstStyle/>
        <a:p>
          <a:endParaRPr lang="lv-LV"/>
        </a:p>
      </dgm:t>
    </dgm:pt>
    <dgm:pt modelId="{4542DFA0-5405-4A5A-A652-ED6F4CFF8147}" type="pres">
      <dgm:prSet presAssocID="{E91C03F3-2A13-4DF7-A063-16120D140FA0}" presName="connTx" presStyleLbl="parChTrans1D4" presStyleIdx="4" presStyleCnt="18"/>
      <dgm:spPr/>
      <dgm:t>
        <a:bodyPr/>
        <a:lstStyle/>
        <a:p>
          <a:endParaRPr lang="lv-LV"/>
        </a:p>
      </dgm:t>
    </dgm:pt>
    <dgm:pt modelId="{4B8AF385-F4B6-4D1F-A081-3D2C108E1AD1}" type="pres">
      <dgm:prSet presAssocID="{0CE97915-BE8D-4480-AAF3-A0AB8A1122B1}" presName="root2" presStyleCnt="0"/>
      <dgm:spPr/>
    </dgm:pt>
    <dgm:pt modelId="{8BE80CBF-1920-4F3F-9758-4EA881A670D4}" type="pres">
      <dgm:prSet presAssocID="{0CE97915-BE8D-4480-AAF3-A0AB8A1122B1}" presName="LevelTwoTextNode" presStyleLbl="node4" presStyleIdx="4" presStyleCnt="18">
        <dgm:presLayoutVars>
          <dgm:chPref val="3"/>
        </dgm:presLayoutVars>
      </dgm:prSet>
      <dgm:spPr/>
      <dgm:t>
        <a:bodyPr/>
        <a:lstStyle/>
        <a:p>
          <a:endParaRPr lang="lv-LV"/>
        </a:p>
      </dgm:t>
    </dgm:pt>
    <dgm:pt modelId="{2CD41CA9-55FA-4944-96D7-1BDA37113EC2}" type="pres">
      <dgm:prSet presAssocID="{0CE97915-BE8D-4480-AAF3-A0AB8A1122B1}" presName="level3hierChild" presStyleCnt="0"/>
      <dgm:spPr/>
    </dgm:pt>
    <dgm:pt modelId="{5C715FE2-0B09-4899-87DF-C142934F4E43}" type="pres">
      <dgm:prSet presAssocID="{ADAB2F31-C45F-4D53-874B-27ABBD47A2AE}" presName="conn2-1" presStyleLbl="parChTrans1D4" presStyleIdx="5" presStyleCnt="18"/>
      <dgm:spPr/>
      <dgm:t>
        <a:bodyPr/>
        <a:lstStyle/>
        <a:p>
          <a:endParaRPr lang="lv-LV"/>
        </a:p>
      </dgm:t>
    </dgm:pt>
    <dgm:pt modelId="{7E43EE0F-93B3-40A8-8A82-F0885170E64C}" type="pres">
      <dgm:prSet presAssocID="{ADAB2F31-C45F-4D53-874B-27ABBD47A2AE}" presName="connTx" presStyleLbl="parChTrans1D4" presStyleIdx="5" presStyleCnt="18"/>
      <dgm:spPr/>
      <dgm:t>
        <a:bodyPr/>
        <a:lstStyle/>
        <a:p>
          <a:endParaRPr lang="lv-LV"/>
        </a:p>
      </dgm:t>
    </dgm:pt>
    <dgm:pt modelId="{861000EF-C10D-4C34-9E48-24C41860E091}" type="pres">
      <dgm:prSet presAssocID="{44B64F10-5F50-4924-999F-11117FB3435C}" presName="root2" presStyleCnt="0"/>
      <dgm:spPr/>
    </dgm:pt>
    <dgm:pt modelId="{04025DBB-0EE9-488C-9E8C-8B8B68991627}" type="pres">
      <dgm:prSet presAssocID="{44B64F10-5F50-4924-999F-11117FB3435C}" presName="LevelTwoTextNode" presStyleLbl="node4" presStyleIdx="5" presStyleCnt="18">
        <dgm:presLayoutVars>
          <dgm:chPref val="3"/>
        </dgm:presLayoutVars>
      </dgm:prSet>
      <dgm:spPr/>
      <dgm:t>
        <a:bodyPr/>
        <a:lstStyle/>
        <a:p>
          <a:endParaRPr lang="lv-LV"/>
        </a:p>
      </dgm:t>
    </dgm:pt>
    <dgm:pt modelId="{CA3EFEB2-6DC9-433A-B9B9-69522B659A4A}" type="pres">
      <dgm:prSet presAssocID="{44B64F10-5F50-4924-999F-11117FB3435C}" presName="level3hierChild" presStyleCnt="0"/>
      <dgm:spPr/>
    </dgm:pt>
    <dgm:pt modelId="{62BECA30-D293-46BC-9BAB-6DDB4B4BFB17}" type="pres">
      <dgm:prSet presAssocID="{BC19F901-F8CA-46E4-9F84-886EAE5B21BA}" presName="conn2-1" presStyleLbl="parChTrans1D4" presStyleIdx="6" presStyleCnt="18"/>
      <dgm:spPr/>
      <dgm:t>
        <a:bodyPr/>
        <a:lstStyle/>
        <a:p>
          <a:endParaRPr lang="lv-LV"/>
        </a:p>
      </dgm:t>
    </dgm:pt>
    <dgm:pt modelId="{44E865F3-E5BE-4C1B-A7DC-DC4041086295}" type="pres">
      <dgm:prSet presAssocID="{BC19F901-F8CA-46E4-9F84-886EAE5B21BA}" presName="connTx" presStyleLbl="parChTrans1D4" presStyleIdx="6" presStyleCnt="18"/>
      <dgm:spPr/>
      <dgm:t>
        <a:bodyPr/>
        <a:lstStyle/>
        <a:p>
          <a:endParaRPr lang="lv-LV"/>
        </a:p>
      </dgm:t>
    </dgm:pt>
    <dgm:pt modelId="{1CF11295-6933-4CAC-AA10-B09BD08FBB8E}" type="pres">
      <dgm:prSet presAssocID="{6DFEAFDD-D755-4BA5-AA04-7123A3139CE3}" presName="root2" presStyleCnt="0"/>
      <dgm:spPr/>
    </dgm:pt>
    <dgm:pt modelId="{B03449A5-3D29-42BE-A70B-58B464C29BBF}" type="pres">
      <dgm:prSet presAssocID="{6DFEAFDD-D755-4BA5-AA04-7123A3139CE3}" presName="LevelTwoTextNode" presStyleLbl="node4" presStyleIdx="6" presStyleCnt="18">
        <dgm:presLayoutVars>
          <dgm:chPref val="3"/>
        </dgm:presLayoutVars>
      </dgm:prSet>
      <dgm:spPr/>
      <dgm:t>
        <a:bodyPr/>
        <a:lstStyle/>
        <a:p>
          <a:endParaRPr lang="lv-LV"/>
        </a:p>
      </dgm:t>
    </dgm:pt>
    <dgm:pt modelId="{AA1B5E08-4A42-4C99-AEE5-563D886AFFDB}" type="pres">
      <dgm:prSet presAssocID="{6DFEAFDD-D755-4BA5-AA04-7123A3139CE3}" presName="level3hierChild" presStyleCnt="0"/>
      <dgm:spPr/>
    </dgm:pt>
    <dgm:pt modelId="{31E6F7A3-975F-4CF2-B36C-3A74F8766C14}" type="pres">
      <dgm:prSet presAssocID="{B7CBE998-2A1E-4CB4-81A6-A766BFC76BA7}" presName="conn2-1" presStyleLbl="parChTrans1D4" presStyleIdx="7" presStyleCnt="18"/>
      <dgm:spPr/>
      <dgm:t>
        <a:bodyPr/>
        <a:lstStyle/>
        <a:p>
          <a:endParaRPr lang="lv-LV"/>
        </a:p>
      </dgm:t>
    </dgm:pt>
    <dgm:pt modelId="{2B4702F2-C2E5-418F-A44A-6632758D0CE9}" type="pres">
      <dgm:prSet presAssocID="{B7CBE998-2A1E-4CB4-81A6-A766BFC76BA7}" presName="connTx" presStyleLbl="parChTrans1D4" presStyleIdx="7" presStyleCnt="18"/>
      <dgm:spPr/>
      <dgm:t>
        <a:bodyPr/>
        <a:lstStyle/>
        <a:p>
          <a:endParaRPr lang="lv-LV"/>
        </a:p>
      </dgm:t>
    </dgm:pt>
    <dgm:pt modelId="{B02916D1-E6E5-40CC-A9BD-146EA7800A87}" type="pres">
      <dgm:prSet presAssocID="{FCCCEFD9-1ED6-4951-874E-6D1E99D0FB18}" presName="root2" presStyleCnt="0"/>
      <dgm:spPr/>
    </dgm:pt>
    <dgm:pt modelId="{1A5EC759-73C6-4614-A80E-D5ABE7A174CA}" type="pres">
      <dgm:prSet presAssocID="{FCCCEFD9-1ED6-4951-874E-6D1E99D0FB18}" presName="LevelTwoTextNode" presStyleLbl="node4" presStyleIdx="7" presStyleCnt="18">
        <dgm:presLayoutVars>
          <dgm:chPref val="3"/>
        </dgm:presLayoutVars>
      </dgm:prSet>
      <dgm:spPr/>
      <dgm:t>
        <a:bodyPr/>
        <a:lstStyle/>
        <a:p>
          <a:endParaRPr lang="lv-LV"/>
        </a:p>
      </dgm:t>
    </dgm:pt>
    <dgm:pt modelId="{B81D45B2-F496-4C72-A1E3-104F6222CE6D}" type="pres">
      <dgm:prSet presAssocID="{FCCCEFD9-1ED6-4951-874E-6D1E99D0FB18}" presName="level3hierChild" presStyleCnt="0"/>
      <dgm:spPr/>
    </dgm:pt>
    <dgm:pt modelId="{42AA6E48-2AD5-41B0-BC6D-024EFE765A68}" type="pres">
      <dgm:prSet presAssocID="{022DC696-9FA1-4614-80FB-5E87E900D568}" presName="conn2-1" presStyleLbl="parChTrans1D3" presStyleIdx="4" presStyleCnt="10"/>
      <dgm:spPr/>
      <dgm:t>
        <a:bodyPr/>
        <a:lstStyle/>
        <a:p>
          <a:endParaRPr lang="lv-LV"/>
        </a:p>
      </dgm:t>
    </dgm:pt>
    <dgm:pt modelId="{C13FD542-04E8-40CA-8F6B-05EDFE0BF4DE}" type="pres">
      <dgm:prSet presAssocID="{022DC696-9FA1-4614-80FB-5E87E900D568}" presName="connTx" presStyleLbl="parChTrans1D3" presStyleIdx="4" presStyleCnt="10"/>
      <dgm:spPr/>
      <dgm:t>
        <a:bodyPr/>
        <a:lstStyle/>
        <a:p>
          <a:endParaRPr lang="lv-LV"/>
        </a:p>
      </dgm:t>
    </dgm:pt>
    <dgm:pt modelId="{B486585F-E7C5-4271-A1EA-B2C591C57C22}" type="pres">
      <dgm:prSet presAssocID="{9B217DC5-1378-457D-A11F-5D45C5881232}" presName="root2" presStyleCnt="0"/>
      <dgm:spPr/>
    </dgm:pt>
    <dgm:pt modelId="{C88593C0-A746-4C2E-B9E5-03E065FF9F46}" type="pres">
      <dgm:prSet presAssocID="{9B217DC5-1378-457D-A11F-5D45C5881232}" presName="LevelTwoTextNode" presStyleLbl="node3" presStyleIdx="4" presStyleCnt="10">
        <dgm:presLayoutVars>
          <dgm:chPref val="3"/>
        </dgm:presLayoutVars>
      </dgm:prSet>
      <dgm:spPr/>
      <dgm:t>
        <a:bodyPr/>
        <a:lstStyle/>
        <a:p>
          <a:endParaRPr lang="lv-LV"/>
        </a:p>
      </dgm:t>
    </dgm:pt>
    <dgm:pt modelId="{AC202151-710B-46AD-8F6B-0C9E18380B6F}" type="pres">
      <dgm:prSet presAssocID="{9B217DC5-1378-457D-A11F-5D45C5881232}" presName="level3hierChild" presStyleCnt="0"/>
      <dgm:spPr/>
    </dgm:pt>
    <dgm:pt modelId="{D3240849-715E-4606-9CF7-79CE1AAEDD8C}" type="pres">
      <dgm:prSet presAssocID="{9DF2E65F-60C3-481C-B295-547B2CEC5306}" presName="conn2-1" presStyleLbl="parChTrans1D4" presStyleIdx="8" presStyleCnt="18"/>
      <dgm:spPr/>
      <dgm:t>
        <a:bodyPr/>
        <a:lstStyle/>
        <a:p>
          <a:endParaRPr lang="lv-LV"/>
        </a:p>
      </dgm:t>
    </dgm:pt>
    <dgm:pt modelId="{C5A98428-8E27-4BCC-84FF-0B03003515D8}" type="pres">
      <dgm:prSet presAssocID="{9DF2E65F-60C3-481C-B295-547B2CEC5306}" presName="connTx" presStyleLbl="parChTrans1D4" presStyleIdx="8" presStyleCnt="18"/>
      <dgm:spPr/>
      <dgm:t>
        <a:bodyPr/>
        <a:lstStyle/>
        <a:p>
          <a:endParaRPr lang="lv-LV"/>
        </a:p>
      </dgm:t>
    </dgm:pt>
    <dgm:pt modelId="{794FF45C-E537-423E-AF4B-FC09CC1228CF}" type="pres">
      <dgm:prSet presAssocID="{9CB6E9E1-C342-4EB9-8042-082363B9E837}" presName="root2" presStyleCnt="0"/>
      <dgm:spPr/>
    </dgm:pt>
    <dgm:pt modelId="{3CD0141D-31D9-438C-BDA0-1F7D3CF8ECA2}" type="pres">
      <dgm:prSet presAssocID="{9CB6E9E1-C342-4EB9-8042-082363B9E837}" presName="LevelTwoTextNode" presStyleLbl="node4" presStyleIdx="8" presStyleCnt="18">
        <dgm:presLayoutVars>
          <dgm:chPref val="3"/>
        </dgm:presLayoutVars>
      </dgm:prSet>
      <dgm:spPr/>
      <dgm:t>
        <a:bodyPr/>
        <a:lstStyle/>
        <a:p>
          <a:endParaRPr lang="lv-LV"/>
        </a:p>
      </dgm:t>
    </dgm:pt>
    <dgm:pt modelId="{037AD4BD-0480-4571-B448-203C487E3F3F}" type="pres">
      <dgm:prSet presAssocID="{9CB6E9E1-C342-4EB9-8042-082363B9E837}" presName="level3hierChild" presStyleCnt="0"/>
      <dgm:spPr/>
    </dgm:pt>
    <dgm:pt modelId="{A47CFB80-E46E-47F8-AD4D-7D744379BCB8}" type="pres">
      <dgm:prSet presAssocID="{1FAE0E98-9EA9-49C1-A486-C46AF7905502}" presName="conn2-1" presStyleLbl="parChTrans1D4" presStyleIdx="9" presStyleCnt="18"/>
      <dgm:spPr/>
      <dgm:t>
        <a:bodyPr/>
        <a:lstStyle/>
        <a:p>
          <a:endParaRPr lang="lv-LV"/>
        </a:p>
      </dgm:t>
    </dgm:pt>
    <dgm:pt modelId="{94859199-0918-4E91-B3A9-28119F826674}" type="pres">
      <dgm:prSet presAssocID="{1FAE0E98-9EA9-49C1-A486-C46AF7905502}" presName="connTx" presStyleLbl="parChTrans1D4" presStyleIdx="9" presStyleCnt="18"/>
      <dgm:spPr/>
      <dgm:t>
        <a:bodyPr/>
        <a:lstStyle/>
        <a:p>
          <a:endParaRPr lang="lv-LV"/>
        </a:p>
      </dgm:t>
    </dgm:pt>
    <dgm:pt modelId="{32868AE6-7A77-4257-9CF2-A98E407F07F5}" type="pres">
      <dgm:prSet presAssocID="{DF35149E-A111-4FDF-95EF-F02D6611D513}" presName="root2" presStyleCnt="0"/>
      <dgm:spPr/>
    </dgm:pt>
    <dgm:pt modelId="{6A22A87E-114C-4C23-B3A2-93A002F98588}" type="pres">
      <dgm:prSet presAssocID="{DF35149E-A111-4FDF-95EF-F02D6611D513}" presName="LevelTwoTextNode" presStyleLbl="node4" presStyleIdx="9" presStyleCnt="18">
        <dgm:presLayoutVars>
          <dgm:chPref val="3"/>
        </dgm:presLayoutVars>
      </dgm:prSet>
      <dgm:spPr/>
      <dgm:t>
        <a:bodyPr/>
        <a:lstStyle/>
        <a:p>
          <a:endParaRPr lang="lv-LV"/>
        </a:p>
      </dgm:t>
    </dgm:pt>
    <dgm:pt modelId="{666D22C4-46B7-44C7-A833-F0976B30B046}" type="pres">
      <dgm:prSet presAssocID="{DF35149E-A111-4FDF-95EF-F02D6611D513}" presName="level3hierChild" presStyleCnt="0"/>
      <dgm:spPr/>
    </dgm:pt>
    <dgm:pt modelId="{C7E037BE-B2C1-4B21-8C13-72E74205C1F7}" type="pres">
      <dgm:prSet presAssocID="{13604094-6132-4043-BEAD-0F8B43AA1636}" presName="conn2-1" presStyleLbl="parChTrans1D4" presStyleIdx="10" presStyleCnt="18"/>
      <dgm:spPr/>
      <dgm:t>
        <a:bodyPr/>
        <a:lstStyle/>
        <a:p>
          <a:endParaRPr lang="lv-LV"/>
        </a:p>
      </dgm:t>
    </dgm:pt>
    <dgm:pt modelId="{42B127AD-2724-4D2D-AEFF-18D631749F57}" type="pres">
      <dgm:prSet presAssocID="{13604094-6132-4043-BEAD-0F8B43AA1636}" presName="connTx" presStyleLbl="parChTrans1D4" presStyleIdx="10" presStyleCnt="18"/>
      <dgm:spPr/>
      <dgm:t>
        <a:bodyPr/>
        <a:lstStyle/>
        <a:p>
          <a:endParaRPr lang="lv-LV"/>
        </a:p>
      </dgm:t>
    </dgm:pt>
    <dgm:pt modelId="{4F59C583-8A8E-4925-9367-06662CDE2284}" type="pres">
      <dgm:prSet presAssocID="{D356981C-F1CD-44A4-A3EF-28C98BD7482A}" presName="root2" presStyleCnt="0"/>
      <dgm:spPr/>
    </dgm:pt>
    <dgm:pt modelId="{FD7A7B31-5E64-4929-ACFF-D00A204CE3F0}" type="pres">
      <dgm:prSet presAssocID="{D356981C-F1CD-44A4-A3EF-28C98BD7482A}" presName="LevelTwoTextNode" presStyleLbl="node4" presStyleIdx="10" presStyleCnt="18">
        <dgm:presLayoutVars>
          <dgm:chPref val="3"/>
        </dgm:presLayoutVars>
      </dgm:prSet>
      <dgm:spPr/>
      <dgm:t>
        <a:bodyPr/>
        <a:lstStyle/>
        <a:p>
          <a:endParaRPr lang="lv-LV"/>
        </a:p>
      </dgm:t>
    </dgm:pt>
    <dgm:pt modelId="{BB3572A5-143B-4162-9985-638BF7843077}" type="pres">
      <dgm:prSet presAssocID="{D356981C-F1CD-44A4-A3EF-28C98BD7482A}" presName="level3hierChild" presStyleCnt="0"/>
      <dgm:spPr/>
    </dgm:pt>
    <dgm:pt modelId="{B85DC2B6-D94A-4561-8D4F-3B948952D7A6}" type="pres">
      <dgm:prSet presAssocID="{05E8BBC0-EBDC-4919-9AA7-85A4F4B983EA}" presName="conn2-1" presStyleLbl="parChTrans1D3" presStyleIdx="5" presStyleCnt="10"/>
      <dgm:spPr/>
      <dgm:t>
        <a:bodyPr/>
        <a:lstStyle/>
        <a:p>
          <a:endParaRPr lang="lv-LV"/>
        </a:p>
      </dgm:t>
    </dgm:pt>
    <dgm:pt modelId="{F6BEFCE2-9804-4F77-922F-CD37114C926B}" type="pres">
      <dgm:prSet presAssocID="{05E8BBC0-EBDC-4919-9AA7-85A4F4B983EA}" presName="connTx" presStyleLbl="parChTrans1D3" presStyleIdx="5" presStyleCnt="10"/>
      <dgm:spPr/>
      <dgm:t>
        <a:bodyPr/>
        <a:lstStyle/>
        <a:p>
          <a:endParaRPr lang="lv-LV"/>
        </a:p>
      </dgm:t>
    </dgm:pt>
    <dgm:pt modelId="{6E3832D9-BE56-43C2-BCC0-549CCBF723BE}" type="pres">
      <dgm:prSet presAssocID="{8F915090-4FF4-41D8-9999-3AC98351DA69}" presName="root2" presStyleCnt="0"/>
      <dgm:spPr/>
    </dgm:pt>
    <dgm:pt modelId="{91ECA515-467D-48AF-9116-C229F3841E1A}" type="pres">
      <dgm:prSet presAssocID="{8F915090-4FF4-41D8-9999-3AC98351DA69}" presName="LevelTwoTextNode" presStyleLbl="node3" presStyleIdx="5" presStyleCnt="10">
        <dgm:presLayoutVars>
          <dgm:chPref val="3"/>
        </dgm:presLayoutVars>
      </dgm:prSet>
      <dgm:spPr/>
      <dgm:t>
        <a:bodyPr/>
        <a:lstStyle/>
        <a:p>
          <a:endParaRPr lang="lv-LV"/>
        </a:p>
      </dgm:t>
    </dgm:pt>
    <dgm:pt modelId="{8E521D2B-6F25-491C-87B1-2589944903D1}" type="pres">
      <dgm:prSet presAssocID="{8F915090-4FF4-41D8-9999-3AC98351DA69}" presName="level3hierChild" presStyleCnt="0"/>
      <dgm:spPr/>
    </dgm:pt>
    <dgm:pt modelId="{9B506F80-3386-473A-A401-80389388DDD1}" type="pres">
      <dgm:prSet presAssocID="{89A4A972-72A5-49D3-B781-636B80B92578}" presName="conn2-1" presStyleLbl="parChTrans1D4" presStyleIdx="11" presStyleCnt="18"/>
      <dgm:spPr/>
      <dgm:t>
        <a:bodyPr/>
        <a:lstStyle/>
        <a:p>
          <a:endParaRPr lang="lv-LV"/>
        </a:p>
      </dgm:t>
    </dgm:pt>
    <dgm:pt modelId="{491730A4-EA0E-4430-AE85-D190B28BAFEB}" type="pres">
      <dgm:prSet presAssocID="{89A4A972-72A5-49D3-B781-636B80B92578}" presName="connTx" presStyleLbl="parChTrans1D4" presStyleIdx="11" presStyleCnt="18"/>
      <dgm:spPr/>
      <dgm:t>
        <a:bodyPr/>
        <a:lstStyle/>
        <a:p>
          <a:endParaRPr lang="lv-LV"/>
        </a:p>
      </dgm:t>
    </dgm:pt>
    <dgm:pt modelId="{00ADDCE3-B941-479B-855C-BC4F21FB9974}" type="pres">
      <dgm:prSet presAssocID="{FA4CC6AD-38DC-4847-AF97-F29571BFDA34}" presName="root2" presStyleCnt="0"/>
      <dgm:spPr/>
    </dgm:pt>
    <dgm:pt modelId="{79877010-E5F2-46CC-B99D-F93E24CD669B}" type="pres">
      <dgm:prSet presAssocID="{FA4CC6AD-38DC-4847-AF97-F29571BFDA34}" presName="LevelTwoTextNode" presStyleLbl="node4" presStyleIdx="11" presStyleCnt="18">
        <dgm:presLayoutVars>
          <dgm:chPref val="3"/>
        </dgm:presLayoutVars>
      </dgm:prSet>
      <dgm:spPr/>
      <dgm:t>
        <a:bodyPr/>
        <a:lstStyle/>
        <a:p>
          <a:endParaRPr lang="lv-LV"/>
        </a:p>
      </dgm:t>
    </dgm:pt>
    <dgm:pt modelId="{D6F6E84F-AD94-4486-8571-5E317A5D702C}" type="pres">
      <dgm:prSet presAssocID="{FA4CC6AD-38DC-4847-AF97-F29571BFDA34}" presName="level3hierChild" presStyleCnt="0"/>
      <dgm:spPr/>
    </dgm:pt>
    <dgm:pt modelId="{BA94E122-9A85-4ABE-A05B-41EF596E1E51}" type="pres">
      <dgm:prSet presAssocID="{F5962D2A-0E60-472A-B9E5-14D8CB53C12F}" presName="conn2-1" presStyleLbl="parChTrans1D4" presStyleIdx="12" presStyleCnt="18"/>
      <dgm:spPr/>
      <dgm:t>
        <a:bodyPr/>
        <a:lstStyle/>
        <a:p>
          <a:endParaRPr lang="lv-LV"/>
        </a:p>
      </dgm:t>
    </dgm:pt>
    <dgm:pt modelId="{C94F35A4-2510-4DB4-8033-44A725B32BA6}" type="pres">
      <dgm:prSet presAssocID="{F5962D2A-0E60-472A-B9E5-14D8CB53C12F}" presName="connTx" presStyleLbl="parChTrans1D4" presStyleIdx="12" presStyleCnt="18"/>
      <dgm:spPr/>
      <dgm:t>
        <a:bodyPr/>
        <a:lstStyle/>
        <a:p>
          <a:endParaRPr lang="lv-LV"/>
        </a:p>
      </dgm:t>
    </dgm:pt>
    <dgm:pt modelId="{4FE1F9E0-FFFF-46FB-94AE-FDEE1E84CF02}" type="pres">
      <dgm:prSet presAssocID="{560DE2ED-6184-49C8-AD9B-80E936867090}" presName="root2" presStyleCnt="0"/>
      <dgm:spPr/>
    </dgm:pt>
    <dgm:pt modelId="{49C0F0B0-99FA-4ADE-9B42-652A34DFFFFE}" type="pres">
      <dgm:prSet presAssocID="{560DE2ED-6184-49C8-AD9B-80E936867090}" presName="LevelTwoTextNode" presStyleLbl="node4" presStyleIdx="12" presStyleCnt="18">
        <dgm:presLayoutVars>
          <dgm:chPref val="3"/>
        </dgm:presLayoutVars>
      </dgm:prSet>
      <dgm:spPr/>
      <dgm:t>
        <a:bodyPr/>
        <a:lstStyle/>
        <a:p>
          <a:endParaRPr lang="lv-LV"/>
        </a:p>
      </dgm:t>
    </dgm:pt>
    <dgm:pt modelId="{527FF96D-C56B-4093-B37A-A7A7806F69BE}" type="pres">
      <dgm:prSet presAssocID="{560DE2ED-6184-49C8-AD9B-80E936867090}" presName="level3hierChild" presStyleCnt="0"/>
      <dgm:spPr/>
    </dgm:pt>
    <dgm:pt modelId="{CBCC9002-4EE5-42E3-B104-60EDB81BC2C8}" type="pres">
      <dgm:prSet presAssocID="{5F66BA1F-BDCB-4118-9834-A794B20C11FA}" presName="conn2-1" presStyleLbl="parChTrans1D4" presStyleIdx="13" presStyleCnt="18"/>
      <dgm:spPr/>
      <dgm:t>
        <a:bodyPr/>
        <a:lstStyle/>
        <a:p>
          <a:endParaRPr lang="lv-LV"/>
        </a:p>
      </dgm:t>
    </dgm:pt>
    <dgm:pt modelId="{9EC7B7C5-9C87-43D4-A140-3D77C1D5C4A7}" type="pres">
      <dgm:prSet presAssocID="{5F66BA1F-BDCB-4118-9834-A794B20C11FA}" presName="connTx" presStyleLbl="parChTrans1D4" presStyleIdx="13" presStyleCnt="18"/>
      <dgm:spPr/>
      <dgm:t>
        <a:bodyPr/>
        <a:lstStyle/>
        <a:p>
          <a:endParaRPr lang="lv-LV"/>
        </a:p>
      </dgm:t>
    </dgm:pt>
    <dgm:pt modelId="{E575AC4B-4714-4984-8CB8-D972CF47BDE5}" type="pres">
      <dgm:prSet presAssocID="{FF51CDBE-624A-41D8-8A8B-6993B7268856}" presName="root2" presStyleCnt="0"/>
      <dgm:spPr/>
    </dgm:pt>
    <dgm:pt modelId="{14290925-8765-450C-952F-854845065802}" type="pres">
      <dgm:prSet presAssocID="{FF51CDBE-624A-41D8-8A8B-6993B7268856}" presName="LevelTwoTextNode" presStyleLbl="node4" presStyleIdx="13" presStyleCnt="18">
        <dgm:presLayoutVars>
          <dgm:chPref val="3"/>
        </dgm:presLayoutVars>
      </dgm:prSet>
      <dgm:spPr/>
      <dgm:t>
        <a:bodyPr/>
        <a:lstStyle/>
        <a:p>
          <a:endParaRPr lang="lv-LV"/>
        </a:p>
      </dgm:t>
    </dgm:pt>
    <dgm:pt modelId="{85334D82-1888-44EC-96D8-35D8D862DC28}" type="pres">
      <dgm:prSet presAssocID="{FF51CDBE-624A-41D8-8A8B-6993B7268856}" presName="level3hierChild" presStyleCnt="0"/>
      <dgm:spPr/>
    </dgm:pt>
    <dgm:pt modelId="{85F8F4E2-A229-4595-8DA1-18CE7BA94673}" type="pres">
      <dgm:prSet presAssocID="{AC27A670-D065-416B-8992-12D9540BB5A6}" presName="conn2-1" presStyleLbl="parChTrans1D4" presStyleIdx="14" presStyleCnt="18"/>
      <dgm:spPr/>
      <dgm:t>
        <a:bodyPr/>
        <a:lstStyle/>
        <a:p>
          <a:endParaRPr lang="lv-LV"/>
        </a:p>
      </dgm:t>
    </dgm:pt>
    <dgm:pt modelId="{D800F99F-303E-4FB5-8C69-B21B4E887414}" type="pres">
      <dgm:prSet presAssocID="{AC27A670-D065-416B-8992-12D9540BB5A6}" presName="connTx" presStyleLbl="parChTrans1D4" presStyleIdx="14" presStyleCnt="18"/>
      <dgm:spPr/>
      <dgm:t>
        <a:bodyPr/>
        <a:lstStyle/>
        <a:p>
          <a:endParaRPr lang="lv-LV"/>
        </a:p>
      </dgm:t>
    </dgm:pt>
    <dgm:pt modelId="{D4AE8151-583C-4A56-BAE4-9A558047B245}" type="pres">
      <dgm:prSet presAssocID="{A51A0B2F-85B7-4F30-BA1D-B79F4E2F0EB8}" presName="root2" presStyleCnt="0"/>
      <dgm:spPr/>
    </dgm:pt>
    <dgm:pt modelId="{898FF47B-C1C6-4D67-85DC-CACD92F1F5EE}" type="pres">
      <dgm:prSet presAssocID="{A51A0B2F-85B7-4F30-BA1D-B79F4E2F0EB8}" presName="LevelTwoTextNode" presStyleLbl="node4" presStyleIdx="14" presStyleCnt="18">
        <dgm:presLayoutVars>
          <dgm:chPref val="3"/>
        </dgm:presLayoutVars>
      </dgm:prSet>
      <dgm:spPr/>
      <dgm:t>
        <a:bodyPr/>
        <a:lstStyle/>
        <a:p>
          <a:endParaRPr lang="lv-LV"/>
        </a:p>
      </dgm:t>
    </dgm:pt>
    <dgm:pt modelId="{482678E6-E717-4D98-8587-91A903284B84}" type="pres">
      <dgm:prSet presAssocID="{A51A0B2F-85B7-4F30-BA1D-B79F4E2F0EB8}" presName="level3hierChild" presStyleCnt="0"/>
      <dgm:spPr/>
    </dgm:pt>
    <dgm:pt modelId="{C6C0E682-51C9-46D7-BFF2-7FBEED7471C3}" type="pres">
      <dgm:prSet presAssocID="{DA896C40-BEF2-4CBF-BF91-E808645E1AFF}" presName="conn2-1" presStyleLbl="parChTrans1D4" presStyleIdx="15" presStyleCnt="18"/>
      <dgm:spPr/>
      <dgm:t>
        <a:bodyPr/>
        <a:lstStyle/>
        <a:p>
          <a:endParaRPr lang="lv-LV"/>
        </a:p>
      </dgm:t>
    </dgm:pt>
    <dgm:pt modelId="{DB2E067B-DAB7-45C5-9F76-7B5430101F48}" type="pres">
      <dgm:prSet presAssocID="{DA896C40-BEF2-4CBF-BF91-E808645E1AFF}" presName="connTx" presStyleLbl="parChTrans1D4" presStyleIdx="15" presStyleCnt="18"/>
      <dgm:spPr/>
      <dgm:t>
        <a:bodyPr/>
        <a:lstStyle/>
        <a:p>
          <a:endParaRPr lang="lv-LV"/>
        </a:p>
      </dgm:t>
    </dgm:pt>
    <dgm:pt modelId="{C852EDA1-9B85-4EB1-B1D8-5881F8A8CF9F}" type="pres">
      <dgm:prSet presAssocID="{5947A144-E6C3-4C7A-AC10-741D3EB9AE63}" presName="root2" presStyleCnt="0"/>
      <dgm:spPr/>
    </dgm:pt>
    <dgm:pt modelId="{FC325AF5-A95A-42ED-B572-AC5AF5AC2DD4}" type="pres">
      <dgm:prSet presAssocID="{5947A144-E6C3-4C7A-AC10-741D3EB9AE63}" presName="LevelTwoTextNode" presStyleLbl="node4" presStyleIdx="15" presStyleCnt="18">
        <dgm:presLayoutVars>
          <dgm:chPref val="3"/>
        </dgm:presLayoutVars>
      </dgm:prSet>
      <dgm:spPr/>
      <dgm:t>
        <a:bodyPr/>
        <a:lstStyle/>
        <a:p>
          <a:endParaRPr lang="lv-LV"/>
        </a:p>
      </dgm:t>
    </dgm:pt>
    <dgm:pt modelId="{74DF0503-539B-4BA8-9033-051298CF932A}" type="pres">
      <dgm:prSet presAssocID="{5947A144-E6C3-4C7A-AC10-741D3EB9AE63}" presName="level3hierChild" presStyleCnt="0"/>
      <dgm:spPr/>
    </dgm:pt>
    <dgm:pt modelId="{F5BA32A1-B006-4DE4-80CE-344723BCA9F2}" type="pres">
      <dgm:prSet presAssocID="{46E1F4E1-AC31-42E2-88DD-C7AEE301BE4A}" presName="conn2-1" presStyleLbl="parChTrans1D4" presStyleIdx="16" presStyleCnt="18"/>
      <dgm:spPr/>
      <dgm:t>
        <a:bodyPr/>
        <a:lstStyle/>
        <a:p>
          <a:endParaRPr lang="lv-LV"/>
        </a:p>
      </dgm:t>
    </dgm:pt>
    <dgm:pt modelId="{80E1CBF5-6A59-4F8C-8D2C-A8380BDE7952}" type="pres">
      <dgm:prSet presAssocID="{46E1F4E1-AC31-42E2-88DD-C7AEE301BE4A}" presName="connTx" presStyleLbl="parChTrans1D4" presStyleIdx="16" presStyleCnt="18"/>
      <dgm:spPr/>
      <dgm:t>
        <a:bodyPr/>
        <a:lstStyle/>
        <a:p>
          <a:endParaRPr lang="lv-LV"/>
        </a:p>
      </dgm:t>
    </dgm:pt>
    <dgm:pt modelId="{1EF2F0DE-04C9-4FD5-AD57-FBFC844DDA7F}" type="pres">
      <dgm:prSet presAssocID="{F7BA0187-2D15-42BD-ABE6-CDFA6079D013}" presName="root2" presStyleCnt="0"/>
      <dgm:spPr/>
    </dgm:pt>
    <dgm:pt modelId="{591DF07C-6752-47FA-910D-109F176E9747}" type="pres">
      <dgm:prSet presAssocID="{F7BA0187-2D15-42BD-ABE6-CDFA6079D013}" presName="LevelTwoTextNode" presStyleLbl="node4" presStyleIdx="16" presStyleCnt="18">
        <dgm:presLayoutVars>
          <dgm:chPref val="3"/>
        </dgm:presLayoutVars>
      </dgm:prSet>
      <dgm:spPr/>
      <dgm:t>
        <a:bodyPr/>
        <a:lstStyle/>
        <a:p>
          <a:endParaRPr lang="lv-LV"/>
        </a:p>
      </dgm:t>
    </dgm:pt>
    <dgm:pt modelId="{849C8844-3086-4AF3-8EFA-78B221FF3DEB}" type="pres">
      <dgm:prSet presAssocID="{F7BA0187-2D15-42BD-ABE6-CDFA6079D013}" presName="level3hierChild" presStyleCnt="0"/>
      <dgm:spPr/>
    </dgm:pt>
    <dgm:pt modelId="{465588D0-FBAE-4FA0-A35B-C494E86ADA6A}" type="pres">
      <dgm:prSet presAssocID="{BB5E05EE-138D-4EBF-B0CD-54F9F4C3F407}" presName="conn2-1" presStyleLbl="parChTrans1D4" presStyleIdx="17" presStyleCnt="18"/>
      <dgm:spPr/>
      <dgm:t>
        <a:bodyPr/>
        <a:lstStyle/>
        <a:p>
          <a:endParaRPr lang="lv-LV"/>
        </a:p>
      </dgm:t>
    </dgm:pt>
    <dgm:pt modelId="{143FD009-7C36-4612-A545-67529B40BE17}" type="pres">
      <dgm:prSet presAssocID="{BB5E05EE-138D-4EBF-B0CD-54F9F4C3F407}" presName="connTx" presStyleLbl="parChTrans1D4" presStyleIdx="17" presStyleCnt="18"/>
      <dgm:spPr/>
      <dgm:t>
        <a:bodyPr/>
        <a:lstStyle/>
        <a:p>
          <a:endParaRPr lang="lv-LV"/>
        </a:p>
      </dgm:t>
    </dgm:pt>
    <dgm:pt modelId="{D2B9955D-9DBC-4880-820F-B7138B139E07}" type="pres">
      <dgm:prSet presAssocID="{80E77155-40D9-47EB-82E3-71460822CD5E}" presName="root2" presStyleCnt="0"/>
      <dgm:spPr/>
    </dgm:pt>
    <dgm:pt modelId="{5548BF11-C646-45EC-8249-16F6719C4DF9}" type="pres">
      <dgm:prSet presAssocID="{80E77155-40D9-47EB-82E3-71460822CD5E}" presName="LevelTwoTextNode" presStyleLbl="node4" presStyleIdx="17" presStyleCnt="18">
        <dgm:presLayoutVars>
          <dgm:chPref val="3"/>
        </dgm:presLayoutVars>
      </dgm:prSet>
      <dgm:spPr/>
      <dgm:t>
        <a:bodyPr/>
        <a:lstStyle/>
        <a:p>
          <a:endParaRPr lang="lv-LV"/>
        </a:p>
      </dgm:t>
    </dgm:pt>
    <dgm:pt modelId="{2F78E4CF-5A3E-4098-8A3B-9A815B5B0EDD}" type="pres">
      <dgm:prSet presAssocID="{80E77155-40D9-47EB-82E3-71460822CD5E}" presName="level3hierChild" presStyleCnt="0"/>
      <dgm:spPr/>
    </dgm:pt>
    <dgm:pt modelId="{DF8836A9-CCCA-4AC2-8DE2-08324E9FB321}" type="pres">
      <dgm:prSet presAssocID="{55C581F9-CC16-4844-A8D3-14D203C822C1}" presName="conn2-1" presStyleLbl="parChTrans1D2" presStyleIdx="3" presStyleCnt="4"/>
      <dgm:spPr/>
      <dgm:t>
        <a:bodyPr/>
        <a:lstStyle/>
        <a:p>
          <a:endParaRPr lang="lv-LV"/>
        </a:p>
      </dgm:t>
    </dgm:pt>
    <dgm:pt modelId="{E869B2B9-4E1A-442D-8DF6-7338A9525D80}" type="pres">
      <dgm:prSet presAssocID="{55C581F9-CC16-4844-A8D3-14D203C822C1}" presName="connTx" presStyleLbl="parChTrans1D2" presStyleIdx="3" presStyleCnt="4"/>
      <dgm:spPr/>
      <dgm:t>
        <a:bodyPr/>
        <a:lstStyle/>
        <a:p>
          <a:endParaRPr lang="lv-LV"/>
        </a:p>
      </dgm:t>
    </dgm:pt>
    <dgm:pt modelId="{122E88E6-970C-4B03-8E1B-5F9ACFF4558C}" type="pres">
      <dgm:prSet presAssocID="{2A7B1210-1DA7-40FA-9D17-C1A471A48108}" presName="root2" presStyleCnt="0"/>
      <dgm:spPr/>
    </dgm:pt>
    <dgm:pt modelId="{A3E02993-DAF1-4B97-9C26-93F87AF74E27}" type="pres">
      <dgm:prSet presAssocID="{2A7B1210-1DA7-40FA-9D17-C1A471A48108}" presName="LevelTwoTextNode" presStyleLbl="node2" presStyleIdx="3" presStyleCnt="4">
        <dgm:presLayoutVars>
          <dgm:chPref val="3"/>
        </dgm:presLayoutVars>
      </dgm:prSet>
      <dgm:spPr/>
      <dgm:t>
        <a:bodyPr/>
        <a:lstStyle/>
        <a:p>
          <a:endParaRPr lang="lv-LV"/>
        </a:p>
      </dgm:t>
    </dgm:pt>
    <dgm:pt modelId="{A968F3E4-E9BC-43D7-A6F9-F263ECD082B8}" type="pres">
      <dgm:prSet presAssocID="{2A7B1210-1DA7-40FA-9D17-C1A471A48108}" presName="level3hierChild" presStyleCnt="0"/>
      <dgm:spPr/>
    </dgm:pt>
    <dgm:pt modelId="{B3A623FB-3366-45E2-A879-89847BE7C2AB}" type="pres">
      <dgm:prSet presAssocID="{42B28F11-0443-4CCE-9509-B46B98F2B422}" presName="conn2-1" presStyleLbl="parChTrans1D3" presStyleIdx="6" presStyleCnt="10"/>
      <dgm:spPr/>
      <dgm:t>
        <a:bodyPr/>
        <a:lstStyle/>
        <a:p>
          <a:endParaRPr lang="lv-LV"/>
        </a:p>
      </dgm:t>
    </dgm:pt>
    <dgm:pt modelId="{C092EA19-12F4-4E60-AA45-5B470AF1880F}" type="pres">
      <dgm:prSet presAssocID="{42B28F11-0443-4CCE-9509-B46B98F2B422}" presName="connTx" presStyleLbl="parChTrans1D3" presStyleIdx="6" presStyleCnt="10"/>
      <dgm:spPr/>
      <dgm:t>
        <a:bodyPr/>
        <a:lstStyle/>
        <a:p>
          <a:endParaRPr lang="lv-LV"/>
        </a:p>
      </dgm:t>
    </dgm:pt>
    <dgm:pt modelId="{E5C3513C-17C6-4638-A137-3F9F524881B0}" type="pres">
      <dgm:prSet presAssocID="{C54DCF87-E93E-4F66-A429-F4DED93A328D}" presName="root2" presStyleCnt="0"/>
      <dgm:spPr/>
    </dgm:pt>
    <dgm:pt modelId="{9D7A77B9-7DAB-4B3A-82F7-6F21ED8090A2}" type="pres">
      <dgm:prSet presAssocID="{C54DCF87-E93E-4F66-A429-F4DED93A328D}" presName="LevelTwoTextNode" presStyleLbl="node3" presStyleIdx="6" presStyleCnt="10">
        <dgm:presLayoutVars>
          <dgm:chPref val="3"/>
        </dgm:presLayoutVars>
      </dgm:prSet>
      <dgm:spPr/>
      <dgm:t>
        <a:bodyPr/>
        <a:lstStyle/>
        <a:p>
          <a:endParaRPr lang="lv-LV"/>
        </a:p>
      </dgm:t>
    </dgm:pt>
    <dgm:pt modelId="{6FBD4FC9-F222-4E0C-A742-0F665BB8FFC0}" type="pres">
      <dgm:prSet presAssocID="{C54DCF87-E93E-4F66-A429-F4DED93A328D}" presName="level3hierChild" presStyleCnt="0"/>
      <dgm:spPr/>
    </dgm:pt>
    <dgm:pt modelId="{FFC8C254-2D4F-4C79-BE28-5284CA82950A}" type="pres">
      <dgm:prSet presAssocID="{D3B8582C-16CE-42D8-B34E-26657F922F18}" presName="conn2-1" presStyleLbl="parChTrans1D3" presStyleIdx="7" presStyleCnt="10"/>
      <dgm:spPr/>
      <dgm:t>
        <a:bodyPr/>
        <a:lstStyle/>
        <a:p>
          <a:endParaRPr lang="lv-LV"/>
        </a:p>
      </dgm:t>
    </dgm:pt>
    <dgm:pt modelId="{99A36A90-4DD9-490E-A738-B50FC378C01D}" type="pres">
      <dgm:prSet presAssocID="{D3B8582C-16CE-42D8-B34E-26657F922F18}" presName="connTx" presStyleLbl="parChTrans1D3" presStyleIdx="7" presStyleCnt="10"/>
      <dgm:spPr/>
      <dgm:t>
        <a:bodyPr/>
        <a:lstStyle/>
        <a:p>
          <a:endParaRPr lang="lv-LV"/>
        </a:p>
      </dgm:t>
    </dgm:pt>
    <dgm:pt modelId="{B900CD2A-1419-496C-979C-A4C825F48643}" type="pres">
      <dgm:prSet presAssocID="{0E742821-E97F-4707-A9E4-2A5B95411E58}" presName="root2" presStyleCnt="0"/>
      <dgm:spPr/>
    </dgm:pt>
    <dgm:pt modelId="{EB997E5D-FE1B-40AC-8050-113519DD7FD2}" type="pres">
      <dgm:prSet presAssocID="{0E742821-E97F-4707-A9E4-2A5B95411E58}" presName="LevelTwoTextNode" presStyleLbl="node3" presStyleIdx="7" presStyleCnt="10">
        <dgm:presLayoutVars>
          <dgm:chPref val="3"/>
        </dgm:presLayoutVars>
      </dgm:prSet>
      <dgm:spPr/>
      <dgm:t>
        <a:bodyPr/>
        <a:lstStyle/>
        <a:p>
          <a:endParaRPr lang="lv-LV"/>
        </a:p>
      </dgm:t>
    </dgm:pt>
    <dgm:pt modelId="{4F36BBCB-0E65-434E-8597-CD57D4DFF93D}" type="pres">
      <dgm:prSet presAssocID="{0E742821-E97F-4707-A9E4-2A5B95411E58}" presName="level3hierChild" presStyleCnt="0"/>
      <dgm:spPr/>
    </dgm:pt>
    <dgm:pt modelId="{C4E123A5-A4C8-4AC8-A9A0-47354E2C2727}" type="pres">
      <dgm:prSet presAssocID="{710DBDAC-82FE-4D41-9B24-09A600B7E561}" presName="conn2-1" presStyleLbl="parChTrans1D3" presStyleIdx="8" presStyleCnt="10"/>
      <dgm:spPr/>
      <dgm:t>
        <a:bodyPr/>
        <a:lstStyle/>
        <a:p>
          <a:endParaRPr lang="lv-LV"/>
        </a:p>
      </dgm:t>
    </dgm:pt>
    <dgm:pt modelId="{229C6BAB-66F4-4D20-8C3E-9DAD715151F9}" type="pres">
      <dgm:prSet presAssocID="{710DBDAC-82FE-4D41-9B24-09A600B7E561}" presName="connTx" presStyleLbl="parChTrans1D3" presStyleIdx="8" presStyleCnt="10"/>
      <dgm:spPr/>
      <dgm:t>
        <a:bodyPr/>
        <a:lstStyle/>
        <a:p>
          <a:endParaRPr lang="lv-LV"/>
        </a:p>
      </dgm:t>
    </dgm:pt>
    <dgm:pt modelId="{DF7DA7B6-327E-4A0C-8DC0-615B6999153C}" type="pres">
      <dgm:prSet presAssocID="{DCED56A5-E487-4494-B88B-1F37012516BB}" presName="root2" presStyleCnt="0"/>
      <dgm:spPr/>
    </dgm:pt>
    <dgm:pt modelId="{E8B7BA01-B3FE-4D09-876B-577AD14D94B2}" type="pres">
      <dgm:prSet presAssocID="{DCED56A5-E487-4494-B88B-1F37012516BB}" presName="LevelTwoTextNode" presStyleLbl="node3" presStyleIdx="8" presStyleCnt="10">
        <dgm:presLayoutVars>
          <dgm:chPref val="3"/>
        </dgm:presLayoutVars>
      </dgm:prSet>
      <dgm:spPr/>
      <dgm:t>
        <a:bodyPr/>
        <a:lstStyle/>
        <a:p>
          <a:endParaRPr lang="lv-LV"/>
        </a:p>
      </dgm:t>
    </dgm:pt>
    <dgm:pt modelId="{F211F209-F3A3-467B-BA0F-7E544D0524AC}" type="pres">
      <dgm:prSet presAssocID="{DCED56A5-E487-4494-B88B-1F37012516BB}" presName="level3hierChild" presStyleCnt="0"/>
      <dgm:spPr/>
    </dgm:pt>
    <dgm:pt modelId="{628F2B93-1EDF-40A7-B81A-5CD150BEF623}" type="pres">
      <dgm:prSet presAssocID="{5ED9C79D-A0A6-4316-A692-68F0393D7308}" presName="conn2-1" presStyleLbl="parChTrans1D3" presStyleIdx="9" presStyleCnt="10"/>
      <dgm:spPr/>
      <dgm:t>
        <a:bodyPr/>
        <a:lstStyle/>
        <a:p>
          <a:endParaRPr lang="lv-LV"/>
        </a:p>
      </dgm:t>
    </dgm:pt>
    <dgm:pt modelId="{18CC1FF1-6546-4C7F-AF99-8CECFF9ADCC1}" type="pres">
      <dgm:prSet presAssocID="{5ED9C79D-A0A6-4316-A692-68F0393D7308}" presName="connTx" presStyleLbl="parChTrans1D3" presStyleIdx="9" presStyleCnt="10"/>
      <dgm:spPr/>
      <dgm:t>
        <a:bodyPr/>
        <a:lstStyle/>
        <a:p>
          <a:endParaRPr lang="lv-LV"/>
        </a:p>
      </dgm:t>
    </dgm:pt>
    <dgm:pt modelId="{C45C79CB-BDC2-45AB-B61A-444D4600848F}" type="pres">
      <dgm:prSet presAssocID="{1433418F-A2BB-4812-9037-F0FEBDB8A998}" presName="root2" presStyleCnt="0"/>
      <dgm:spPr/>
    </dgm:pt>
    <dgm:pt modelId="{490D3315-5C2E-4792-98E9-FF17F3C1ED67}" type="pres">
      <dgm:prSet presAssocID="{1433418F-A2BB-4812-9037-F0FEBDB8A998}" presName="LevelTwoTextNode" presStyleLbl="node3" presStyleIdx="9" presStyleCnt="10">
        <dgm:presLayoutVars>
          <dgm:chPref val="3"/>
        </dgm:presLayoutVars>
      </dgm:prSet>
      <dgm:spPr/>
      <dgm:t>
        <a:bodyPr/>
        <a:lstStyle/>
        <a:p>
          <a:endParaRPr lang="lv-LV"/>
        </a:p>
      </dgm:t>
    </dgm:pt>
    <dgm:pt modelId="{80148368-F389-4A43-93B7-896C14FE0457}" type="pres">
      <dgm:prSet presAssocID="{1433418F-A2BB-4812-9037-F0FEBDB8A998}" presName="level3hierChild" presStyleCnt="0"/>
      <dgm:spPr/>
    </dgm:pt>
  </dgm:ptLst>
  <dgm:cxnLst>
    <dgm:cxn modelId="{76039AD7-B077-478E-9A53-E874965E0869}" type="presOf" srcId="{4BF77619-5F1D-4E7D-A358-F3BEBCD484D5}" destId="{0316F3C4-D7B7-4BAB-AA59-78213FF21A9A}" srcOrd="0" destOrd="0" presId="urn:microsoft.com/office/officeart/2008/layout/HorizontalMultiLevelHierarchy"/>
    <dgm:cxn modelId="{383EE880-AEC6-4997-898F-1A85F5F6643E}" type="presOf" srcId="{5BBD79C9-39B2-4ABD-A83E-746CFE164725}" destId="{7FA1BF6D-B06D-4C31-A8C3-ED6B7C9944FF}" srcOrd="1" destOrd="0" presId="urn:microsoft.com/office/officeart/2008/layout/HorizontalMultiLevelHierarchy"/>
    <dgm:cxn modelId="{DE34DCEA-835B-4018-9ECB-E370B0990ED3}" type="presOf" srcId="{85A6673C-58EF-41B1-B42C-F827C3D820B0}" destId="{28CFACDC-C767-4C3E-BE81-EAF8B12E21E8}" srcOrd="0" destOrd="0" presId="urn:microsoft.com/office/officeart/2008/layout/HorizontalMultiLevelHierarchy"/>
    <dgm:cxn modelId="{7816505A-F198-410B-9EBA-B2C63CDDB59D}" type="presOf" srcId="{AC27A670-D065-416B-8992-12D9540BB5A6}" destId="{D800F99F-303E-4FB5-8C69-B21B4E887414}" srcOrd="1" destOrd="0" presId="urn:microsoft.com/office/officeart/2008/layout/HorizontalMultiLevelHierarchy"/>
    <dgm:cxn modelId="{38BC1E50-D71E-43A2-B263-57A3074361A3}" srcId="{F9F85E43-D9AC-4125-8F55-3F7DDB909670}" destId="{C52B621B-DBB7-4D3C-B72F-D6C8910305C0}" srcOrd="0" destOrd="0" parTransId="{10277A9A-C3B7-4114-A3B4-7FDE1BA31069}" sibTransId="{6E57E97C-F7C0-4DE2-AEA9-A7D3A8E0BAB4}"/>
    <dgm:cxn modelId="{2ACAE789-0764-4876-9752-16850D27092E}" type="presOf" srcId="{35C3A647-D8CB-4605-B7DB-809BB9FDE5BD}" destId="{C1703CE3-A3D9-432D-8BF0-61C594299633}" srcOrd="1" destOrd="0" presId="urn:microsoft.com/office/officeart/2008/layout/HorizontalMultiLevelHierarchy"/>
    <dgm:cxn modelId="{75A5C7BD-C5D0-479A-AD4D-18BDF7C8BA28}" type="presOf" srcId="{EEC2B312-EF25-4F9F-A5BA-2864C6565D61}" destId="{A3F3F9F4-0BA0-4378-923E-8FCDBC22A40C}" srcOrd="0" destOrd="0" presId="urn:microsoft.com/office/officeart/2008/layout/HorizontalMultiLevelHierarchy"/>
    <dgm:cxn modelId="{88905D1E-21CE-4537-A9BE-167BF58A10B4}" srcId="{B172C5A5-E768-47DE-BC60-F9C832A772E6}" destId="{6DFEAFDD-D755-4BA5-AA04-7123A3139CE3}" srcOrd="2" destOrd="0" parTransId="{BC19F901-F8CA-46E4-9F84-886EAE5B21BA}" sibTransId="{DB416ABB-E92E-40E8-BC8E-8AF54DE84A7E}"/>
    <dgm:cxn modelId="{42815C9E-415E-4F22-9A47-BD8A06334F95}" srcId="{9B217DC5-1378-457D-A11F-5D45C5881232}" destId="{DF35149E-A111-4FDF-95EF-F02D6611D513}" srcOrd="1" destOrd="0" parTransId="{1FAE0E98-9EA9-49C1-A486-C46AF7905502}" sibTransId="{1DBF7BD7-1854-418F-8135-B7CF44D8A830}"/>
    <dgm:cxn modelId="{2735CB41-254E-40DB-9784-FE61AA88A45E}" type="presOf" srcId="{ADAB2F31-C45F-4D53-874B-27ABBD47A2AE}" destId="{5C715FE2-0B09-4899-87DF-C142934F4E43}" srcOrd="0" destOrd="0" presId="urn:microsoft.com/office/officeart/2008/layout/HorizontalMultiLevelHierarchy"/>
    <dgm:cxn modelId="{AEE084F3-B7B9-44EB-8BFF-4DBFB24C6FCB}" type="presOf" srcId="{F7BA0187-2D15-42BD-ABE6-CDFA6079D013}" destId="{591DF07C-6752-47FA-910D-109F176E9747}" srcOrd="0" destOrd="0" presId="urn:microsoft.com/office/officeart/2008/layout/HorizontalMultiLevelHierarchy"/>
    <dgm:cxn modelId="{E1FA2DC4-7D0C-4BF6-B1DE-3CA7A2318431}" type="presOf" srcId="{2C2414BE-6A2A-451B-AD11-6FE92F171C3E}" destId="{514477FF-9F66-4D39-A29C-849C61A7AC8F}" srcOrd="0" destOrd="0" presId="urn:microsoft.com/office/officeart/2008/layout/HorizontalMultiLevelHierarchy"/>
    <dgm:cxn modelId="{D4B34709-1EE4-41E5-A557-C82000F59B5D}" type="presOf" srcId="{EB12642C-ED09-4D45-BF06-9E9D5D8BFD1D}" destId="{4D5F2622-E1A2-44F7-9282-8A5F8590AE2C}" srcOrd="0" destOrd="0" presId="urn:microsoft.com/office/officeart/2008/layout/HorizontalMultiLevelHierarchy"/>
    <dgm:cxn modelId="{1A5A75C9-FF20-4F6A-94B8-F1960D4EEB6E}" srcId="{85A6673C-58EF-41B1-B42C-F827C3D820B0}" destId="{6779F2AF-10E2-41DA-A333-1F7C8DE4B39A}" srcOrd="0" destOrd="0" parTransId="{EB12642C-ED09-4D45-BF06-9E9D5D8BFD1D}" sibTransId="{75CD4CF4-1A47-4CBD-BB5C-5032AC0695EE}"/>
    <dgm:cxn modelId="{F60B37C7-A74F-41D1-A1D8-E8EAEF49F838}" type="presOf" srcId="{1E305869-6C35-48B2-B379-1A223A79108F}" destId="{464FC92A-2FFE-4D6A-AEF2-F01589C80655}" srcOrd="0" destOrd="0" presId="urn:microsoft.com/office/officeart/2008/layout/HorizontalMultiLevelHierarchy"/>
    <dgm:cxn modelId="{7752608B-3A14-477D-B5CD-9C0851A1E4F1}" type="presOf" srcId="{10277A9A-C3B7-4114-A3B4-7FDE1BA31069}" destId="{80D20605-0429-4EF1-9148-E956ACA5C51C}" srcOrd="0" destOrd="0" presId="urn:microsoft.com/office/officeart/2008/layout/HorizontalMultiLevelHierarchy"/>
    <dgm:cxn modelId="{2287E208-A6FB-473F-ACBD-5C5C327337B3}" srcId="{2A7B1210-1DA7-40FA-9D17-C1A471A48108}" destId="{1433418F-A2BB-4812-9037-F0FEBDB8A998}" srcOrd="3" destOrd="0" parTransId="{5ED9C79D-A0A6-4316-A692-68F0393D7308}" sibTransId="{E575BBD7-0E99-4B0D-B71F-3A38F4239F56}"/>
    <dgm:cxn modelId="{1673669E-2A66-4653-A62B-0F1131792ACD}" type="presOf" srcId="{46E1F4E1-AC31-42E2-88DD-C7AEE301BE4A}" destId="{80E1CBF5-6A59-4F8C-8D2C-A8380BDE7952}" srcOrd="1" destOrd="0" presId="urn:microsoft.com/office/officeart/2008/layout/HorizontalMultiLevelHierarchy"/>
    <dgm:cxn modelId="{AC5AC2C4-292F-4102-8D7C-DCF78DFA0BD3}" type="presOf" srcId="{13604094-6132-4043-BEAD-0F8B43AA1636}" destId="{C7E037BE-B2C1-4B21-8C13-72E74205C1F7}" srcOrd="0" destOrd="0" presId="urn:microsoft.com/office/officeart/2008/layout/HorizontalMultiLevelHierarchy"/>
    <dgm:cxn modelId="{F6C28163-A434-4D03-82BB-442BB4660134}" type="presOf" srcId="{DCED56A5-E487-4494-B88B-1F37012516BB}" destId="{E8B7BA01-B3FE-4D09-876B-577AD14D94B2}" srcOrd="0" destOrd="0" presId="urn:microsoft.com/office/officeart/2008/layout/HorizontalMultiLevelHierarchy"/>
    <dgm:cxn modelId="{3521A5C8-6475-44BE-B43F-F26498D2D8DD}" type="presOf" srcId="{0CE97915-BE8D-4480-AAF3-A0AB8A1122B1}" destId="{8BE80CBF-1920-4F3F-9758-4EA881A670D4}" srcOrd="0" destOrd="0" presId="urn:microsoft.com/office/officeart/2008/layout/HorizontalMultiLevelHierarchy"/>
    <dgm:cxn modelId="{78B6D124-A84E-4F54-B357-5111E5DDE769}" type="presOf" srcId="{D3B8582C-16CE-42D8-B34E-26657F922F18}" destId="{FFC8C254-2D4F-4C79-BE28-5284CA82950A}" srcOrd="0" destOrd="0" presId="urn:microsoft.com/office/officeart/2008/layout/HorizontalMultiLevelHierarchy"/>
    <dgm:cxn modelId="{42265BCD-3FE8-4FD2-8E21-23A4A03D36BB}" type="presOf" srcId="{B7CBE998-2A1E-4CB4-81A6-A766BFC76BA7}" destId="{2B4702F2-C2E5-418F-A44A-6632758D0CE9}" srcOrd="1" destOrd="0" presId="urn:microsoft.com/office/officeart/2008/layout/HorizontalMultiLevelHierarchy"/>
    <dgm:cxn modelId="{47B1BEC4-15CB-43F4-848F-4D6DA8B3351E}" type="presOf" srcId="{35C3A647-D8CB-4605-B7DB-809BB9FDE5BD}" destId="{5387FB89-0FC3-4DC6-AB9F-019C9E88A42D}" srcOrd="0" destOrd="0" presId="urn:microsoft.com/office/officeart/2008/layout/HorizontalMultiLevelHierarchy"/>
    <dgm:cxn modelId="{11431E51-D975-4D27-B96D-67D71724B2ED}" type="presOf" srcId="{6779F2AF-10E2-41DA-A333-1F7C8DE4B39A}" destId="{03D383F1-36C2-40FA-9269-A24620421FF7}" srcOrd="0" destOrd="0" presId="urn:microsoft.com/office/officeart/2008/layout/HorizontalMultiLevelHierarchy"/>
    <dgm:cxn modelId="{8F3217C5-C16C-4EE5-AEBC-9FF1A1AF7758}" type="presOf" srcId="{37FC42FC-8DA9-4C3A-AE94-456EE8D01F01}" destId="{381B2734-64B9-4840-A123-774F361CFDA2}" srcOrd="0" destOrd="0" presId="urn:microsoft.com/office/officeart/2008/layout/HorizontalMultiLevelHierarchy"/>
    <dgm:cxn modelId="{157EB0FD-6F52-4FB7-9893-F71103AA554D}" srcId="{8F915090-4FF4-41D8-9999-3AC98351DA69}" destId="{A51A0B2F-85B7-4F30-BA1D-B79F4E2F0EB8}" srcOrd="3" destOrd="0" parTransId="{AC27A670-D065-416B-8992-12D9540BB5A6}" sibTransId="{82D80EC5-3840-4114-B427-6A6F83D78CA9}"/>
    <dgm:cxn modelId="{FB5BB28F-0A49-4B8F-A28F-AD2AE48C8950}" type="presOf" srcId="{5BBD79C9-39B2-4ABD-A83E-746CFE164725}" destId="{5F29B7C9-C652-440A-8855-BBFB5E5060EC}" srcOrd="0" destOrd="0" presId="urn:microsoft.com/office/officeart/2008/layout/HorizontalMultiLevelHierarchy"/>
    <dgm:cxn modelId="{379556EB-03DD-4F91-ABC1-0616A6AA75B8}" type="presOf" srcId="{FA4CC6AD-38DC-4847-AF97-F29571BFDA34}" destId="{79877010-E5F2-46CC-B99D-F93E24CD669B}" srcOrd="0" destOrd="0" presId="urn:microsoft.com/office/officeart/2008/layout/HorizontalMultiLevelHierarchy"/>
    <dgm:cxn modelId="{29D9D260-C1A9-433A-8CFA-DF24CE2AE3FA}" type="presOf" srcId="{A51A0B2F-85B7-4F30-BA1D-B79F4E2F0EB8}" destId="{898FF47B-C1C6-4D67-85DC-CACD92F1F5EE}" srcOrd="0" destOrd="0" presId="urn:microsoft.com/office/officeart/2008/layout/HorizontalMultiLevelHierarchy"/>
    <dgm:cxn modelId="{E3E0B403-9316-4911-B043-D26B308603DB}" type="presOf" srcId="{756972C8-52B1-4E5B-8784-AF6A706D0580}" destId="{55266C0C-A17A-453C-9D0E-658968943B4B}" srcOrd="0" destOrd="0" presId="urn:microsoft.com/office/officeart/2008/layout/HorizontalMultiLevelHierarchy"/>
    <dgm:cxn modelId="{545F08DB-DE7B-483E-A430-1348459A102D}" type="presOf" srcId="{8F915090-4FF4-41D8-9999-3AC98351DA69}" destId="{91ECA515-467D-48AF-9116-C229F3841E1A}" srcOrd="0" destOrd="0" presId="urn:microsoft.com/office/officeart/2008/layout/HorizontalMultiLevelHierarchy"/>
    <dgm:cxn modelId="{7765F957-73E3-48B5-8BCA-0974E40F5CB8}" type="presOf" srcId="{1433418F-A2BB-4812-9037-F0FEBDB8A998}" destId="{490D3315-5C2E-4792-98E9-FF17F3C1ED67}" srcOrd="0" destOrd="0" presId="urn:microsoft.com/office/officeart/2008/layout/HorizontalMultiLevelHierarchy"/>
    <dgm:cxn modelId="{D3BCB0A1-1BE0-4A2F-8131-46C208F56D5C}" srcId="{37FC42FC-8DA9-4C3A-AE94-456EE8D01F01}" destId="{F9F85E43-D9AC-4125-8F55-3F7DDB909670}" srcOrd="0" destOrd="0" parTransId="{0394DE37-6B1E-4983-B868-2D93EA42368A}" sibTransId="{76C93357-C45C-46CA-9F15-2CD1BB7711E7}"/>
    <dgm:cxn modelId="{9109308C-3396-4B56-8DA1-17A861825D27}" type="presOf" srcId="{1273054D-8491-4092-856A-4A634DB1B6F6}" destId="{D9CD1EF6-A092-498B-9F57-E2C917E417C6}" srcOrd="0" destOrd="0" presId="urn:microsoft.com/office/officeart/2008/layout/HorizontalMultiLevelHierarchy"/>
    <dgm:cxn modelId="{CEE1A9DC-746B-403C-9D59-DACF54AC1CAE}" type="presOf" srcId="{44B64F10-5F50-4924-999F-11117FB3435C}" destId="{04025DBB-0EE9-488C-9E8C-8B8B68991627}" srcOrd="0" destOrd="0" presId="urn:microsoft.com/office/officeart/2008/layout/HorizontalMultiLevelHierarchy"/>
    <dgm:cxn modelId="{BE3D49D8-09BA-4A48-B1C5-BF00420E0018}" type="presOf" srcId="{9B217DC5-1378-457D-A11F-5D45C5881232}" destId="{C88593C0-A746-4C2E-B9E5-03E065FF9F46}" srcOrd="0" destOrd="0" presId="urn:microsoft.com/office/officeart/2008/layout/HorizontalMultiLevelHierarchy"/>
    <dgm:cxn modelId="{4FB680C5-61EB-4FB3-83E8-7306611FAB64}" type="presOf" srcId="{13604094-6132-4043-BEAD-0F8B43AA1636}" destId="{42B127AD-2724-4D2D-AEFF-18D631749F57}" srcOrd="1" destOrd="0" presId="urn:microsoft.com/office/officeart/2008/layout/HorizontalMultiLevelHierarchy"/>
    <dgm:cxn modelId="{DFFC4A49-B575-4AB4-8205-EBDE23735EFB}" type="presOf" srcId="{CD0FCE35-33C0-4D2B-ACE4-E356CF9F10FC}" destId="{BF0F9C1F-2870-44C5-902E-61DFDF16CA41}" srcOrd="0" destOrd="0" presId="urn:microsoft.com/office/officeart/2008/layout/HorizontalMultiLevelHierarchy"/>
    <dgm:cxn modelId="{F6B9A352-1076-4D4B-8B0C-7F471A151771}" type="presOf" srcId="{5ED9C79D-A0A6-4316-A692-68F0393D7308}" destId="{628F2B93-1EDF-40A7-B81A-5CD150BEF623}" srcOrd="0" destOrd="0" presId="urn:microsoft.com/office/officeart/2008/layout/HorizontalMultiLevelHierarchy"/>
    <dgm:cxn modelId="{7C464170-A1D2-451E-8A14-A4BB62C3DA7E}" srcId="{8F915090-4FF4-41D8-9999-3AC98351DA69}" destId="{FF51CDBE-624A-41D8-8A8B-6993B7268856}" srcOrd="2" destOrd="0" parTransId="{5F66BA1F-BDCB-4118-9834-A794B20C11FA}" sibTransId="{52B4B74A-2A42-4619-BEFF-A50DE3E61880}"/>
    <dgm:cxn modelId="{9801077F-E6D5-4A60-8A1D-DA20C387F633}" type="presOf" srcId="{D356981C-F1CD-44A4-A3EF-28C98BD7482A}" destId="{FD7A7B31-5E64-4929-ACFF-D00A204CE3F0}" srcOrd="0" destOrd="0" presId="urn:microsoft.com/office/officeart/2008/layout/HorizontalMultiLevelHierarchy"/>
    <dgm:cxn modelId="{2493E248-9DD3-422A-9244-444DD144FCB0}" srcId="{B172C5A5-E768-47DE-BC60-F9C832A772E6}" destId="{0CE97915-BE8D-4480-AAF3-A0AB8A1122B1}" srcOrd="0" destOrd="0" parTransId="{E91C03F3-2A13-4DF7-A063-16120D140FA0}" sibTransId="{7C788381-E59E-4B58-8EF1-0231ED51FADD}"/>
    <dgm:cxn modelId="{1E61D121-4ACF-4BED-97B9-288A56B1AE52}" type="presOf" srcId="{6DFEAFDD-D755-4BA5-AA04-7123A3139CE3}" destId="{B03449A5-3D29-42BE-A70B-58B464C29BBF}" srcOrd="0" destOrd="0" presId="urn:microsoft.com/office/officeart/2008/layout/HorizontalMultiLevelHierarchy"/>
    <dgm:cxn modelId="{E810A32C-FE19-45F6-8496-B8F492974C1D}" type="presOf" srcId="{1E305869-6C35-48B2-B379-1A223A79108F}" destId="{B69D65A1-8E90-4242-AAFD-09D0111B0A52}" srcOrd="1" destOrd="0" presId="urn:microsoft.com/office/officeart/2008/layout/HorizontalMultiLevelHierarchy"/>
    <dgm:cxn modelId="{204B6E0F-FB88-451B-A929-C3B9F452155F}" type="presOf" srcId="{756972C8-52B1-4E5B-8784-AF6A706D0580}" destId="{6644BFF3-EC80-4522-900A-8204AA91BFFD}" srcOrd="1" destOrd="0" presId="urn:microsoft.com/office/officeart/2008/layout/HorizontalMultiLevelHierarchy"/>
    <dgm:cxn modelId="{E40C93AC-011D-4C3B-9EA0-694F4DD5CF06}" type="presOf" srcId="{55C581F9-CC16-4844-A8D3-14D203C822C1}" destId="{DF8836A9-CCCA-4AC2-8DE2-08324E9FB321}" srcOrd="0" destOrd="0" presId="urn:microsoft.com/office/officeart/2008/layout/HorizontalMultiLevelHierarchy"/>
    <dgm:cxn modelId="{C2689ABC-7979-4A9F-8F4C-E4B7E64C71F3}" type="presOf" srcId="{49355B69-6A62-48B8-BB0A-47106F4C3C5E}" destId="{7E6568A6-D446-4C33-813F-248187136B3A}" srcOrd="0" destOrd="0" presId="urn:microsoft.com/office/officeart/2008/layout/HorizontalMultiLevelHierarchy"/>
    <dgm:cxn modelId="{21C4BD35-261E-4D47-86C4-01B9A01A162C}" type="presOf" srcId="{5F66BA1F-BDCB-4118-9834-A794B20C11FA}" destId="{CBCC9002-4EE5-42E3-B104-60EDB81BC2C8}" srcOrd="0" destOrd="0" presId="urn:microsoft.com/office/officeart/2008/layout/HorizontalMultiLevelHierarchy"/>
    <dgm:cxn modelId="{F9C3AA6D-ABAA-4668-8294-15382C725B4E}" type="presOf" srcId="{F9F85E43-D9AC-4125-8F55-3F7DDB909670}" destId="{A7077DF4-3C89-46B0-BA6A-D2038C0A4237}" srcOrd="0" destOrd="0" presId="urn:microsoft.com/office/officeart/2008/layout/HorizontalMultiLevelHierarchy"/>
    <dgm:cxn modelId="{8699A403-A3F3-4868-A7F2-A961143C4E54}" type="presOf" srcId="{E91C03F3-2A13-4DF7-A063-16120D140FA0}" destId="{67EF752E-707C-469C-8C97-4CEC70200C34}" srcOrd="0" destOrd="0" presId="urn:microsoft.com/office/officeart/2008/layout/HorizontalMultiLevelHierarchy"/>
    <dgm:cxn modelId="{CAB31A7A-A2F1-446A-8E43-00437F2591C7}" srcId="{B172C5A5-E768-47DE-BC60-F9C832A772E6}" destId="{44B64F10-5F50-4924-999F-11117FB3435C}" srcOrd="1" destOrd="0" parTransId="{ADAB2F31-C45F-4D53-874B-27ABBD47A2AE}" sibTransId="{400FDCBA-01F2-468E-8B99-20E3F30E138E}"/>
    <dgm:cxn modelId="{468F55B4-2143-4D7A-94F0-A907A715F6AC}" srcId="{BC300279-E40B-4B0D-935C-24D0AC71485E}" destId="{49355B69-6A62-48B8-BB0A-47106F4C3C5E}" srcOrd="0" destOrd="0" parTransId="{78E43DA4-55E6-4F51-9C6D-824C28598DBD}" sibTransId="{8A23F1D4-8FFF-4A6E-BF83-DA54971D651B}"/>
    <dgm:cxn modelId="{C6989B69-0E61-4153-B76A-1E58EDBB48BB}" srcId="{2A7B1210-1DA7-40FA-9D17-C1A471A48108}" destId="{0E742821-E97F-4707-A9E4-2A5B95411E58}" srcOrd="1" destOrd="0" parTransId="{D3B8582C-16CE-42D8-B34E-26657F922F18}" sibTransId="{5683B25C-EEFE-463E-9FE2-0614FD8A3D37}"/>
    <dgm:cxn modelId="{951B4497-FE80-4244-8064-C5A1E7D1A014}" type="presOf" srcId="{2A7B1210-1DA7-40FA-9D17-C1A471A48108}" destId="{A3E02993-DAF1-4B97-9C26-93F87AF74E27}" srcOrd="0" destOrd="0" presId="urn:microsoft.com/office/officeart/2008/layout/HorizontalMultiLevelHierarchy"/>
    <dgm:cxn modelId="{22A83B0F-6F14-4C81-B0FE-1B610C4D5734}" type="presOf" srcId="{BB5E05EE-138D-4EBF-B0CD-54F9F4C3F407}" destId="{465588D0-FBAE-4FA0-A35B-C494E86ADA6A}" srcOrd="0" destOrd="0" presId="urn:microsoft.com/office/officeart/2008/layout/HorizontalMultiLevelHierarchy"/>
    <dgm:cxn modelId="{B6CA6165-C7D9-4E3E-9B90-9A56C800D2D7}" type="presOf" srcId="{1FAE0E98-9EA9-49C1-A486-C46AF7905502}" destId="{A47CFB80-E46E-47F8-AD4D-7D744379BCB8}" srcOrd="0" destOrd="0" presId="urn:microsoft.com/office/officeart/2008/layout/HorizontalMultiLevelHierarchy"/>
    <dgm:cxn modelId="{A20967E2-CCCD-47BD-B71E-661104FA5DBD}" type="presOf" srcId="{10277A9A-C3B7-4114-A3B4-7FDE1BA31069}" destId="{03D8D691-BD08-4D6A-A3AF-A42A40E4779C}" srcOrd="1" destOrd="0" presId="urn:microsoft.com/office/officeart/2008/layout/HorizontalMultiLevelHierarchy"/>
    <dgm:cxn modelId="{2780A607-2132-496F-BABB-01F28001B904}" type="presOf" srcId="{560DE2ED-6184-49C8-AD9B-80E936867090}" destId="{49C0F0B0-99FA-4ADE-9B42-652A34DFFFFE}" srcOrd="0" destOrd="0" presId="urn:microsoft.com/office/officeart/2008/layout/HorizontalMultiLevelHierarchy"/>
    <dgm:cxn modelId="{94585C38-BA39-4D0E-BA13-7D671DCE7BA1}" type="presOf" srcId="{4FAA5AE1-FC36-49AA-9D34-0E284B50BC90}" destId="{2C902694-4328-4657-8FD7-4B2F73C6FEEF}" srcOrd="0" destOrd="0" presId="urn:microsoft.com/office/officeart/2008/layout/HorizontalMultiLevelHierarchy"/>
    <dgm:cxn modelId="{414CE5D4-0A9B-47FD-9933-1311482B7616}" type="presOf" srcId="{CD0FCE35-33C0-4D2B-ACE4-E356CF9F10FC}" destId="{6D04A958-5E4E-44DE-A846-3573E79E9EEB}" srcOrd="1" destOrd="0" presId="urn:microsoft.com/office/officeart/2008/layout/HorizontalMultiLevelHierarchy"/>
    <dgm:cxn modelId="{024FCD9E-3C12-46E5-877E-E306CC17D694}" srcId="{2A7B1210-1DA7-40FA-9D17-C1A471A48108}" destId="{DCED56A5-E487-4494-B88B-1F37012516BB}" srcOrd="2" destOrd="0" parTransId="{710DBDAC-82FE-4D41-9B24-09A600B7E561}" sibTransId="{DB81B1CF-5F14-429A-81DB-26AEED781191}"/>
    <dgm:cxn modelId="{630CE5E5-965B-417F-9E15-B00970E2021F}" type="presOf" srcId="{B172C5A5-E768-47DE-BC60-F9C832A772E6}" destId="{F89FD4CF-380F-4AB8-9010-805C2A11CEEA}" srcOrd="0" destOrd="0" presId="urn:microsoft.com/office/officeart/2008/layout/HorizontalMultiLevelHierarchy"/>
    <dgm:cxn modelId="{0B2E5DC1-5D63-409B-970C-471E00C0DCBF}" srcId="{F9F85E43-D9AC-4125-8F55-3F7DDB909670}" destId="{4BF77619-5F1D-4E7D-A358-F3BEBCD484D5}" srcOrd="1" destOrd="0" parTransId="{756972C8-52B1-4E5B-8784-AF6A706D0580}" sibTransId="{04F9F953-BBD0-4A93-8D45-6EEE55F2EF16}"/>
    <dgm:cxn modelId="{775B8267-80A4-413E-A99B-89BA10CD3257}" type="presOf" srcId="{DA896C40-BEF2-4CBF-BF91-E808645E1AFF}" destId="{C6C0E682-51C9-46D7-BFF2-7FBEED7471C3}" srcOrd="0" destOrd="0" presId="urn:microsoft.com/office/officeart/2008/layout/HorizontalMultiLevelHierarchy"/>
    <dgm:cxn modelId="{DA412B2C-0DAC-4BA3-8E4C-1330DEE75598}" type="presOf" srcId="{55C581F9-CC16-4844-A8D3-14D203C822C1}" destId="{E869B2B9-4E1A-442D-8DF6-7338A9525D80}" srcOrd="1" destOrd="0" presId="urn:microsoft.com/office/officeart/2008/layout/HorizontalMultiLevelHierarchy"/>
    <dgm:cxn modelId="{54E8F243-62B2-4F5A-A960-71B36BDF5142}" type="presOf" srcId="{1FAE0E98-9EA9-49C1-A486-C46AF7905502}" destId="{94859199-0918-4E91-B3A9-28119F826674}" srcOrd="1" destOrd="0" presId="urn:microsoft.com/office/officeart/2008/layout/HorizontalMultiLevelHierarchy"/>
    <dgm:cxn modelId="{86F2348F-6B0E-45F3-971B-4E2F854ADB86}" type="presOf" srcId="{9DF2E65F-60C3-481C-B295-547B2CEC5306}" destId="{C5A98428-8E27-4BCC-84FF-0B03003515D8}" srcOrd="1" destOrd="0" presId="urn:microsoft.com/office/officeart/2008/layout/HorizontalMultiLevelHierarchy"/>
    <dgm:cxn modelId="{C79A493A-CB5D-48A3-AAF1-5A7501B9BE5B}" srcId="{85A6673C-58EF-41B1-B42C-F827C3D820B0}" destId="{4FAA5AE1-FC36-49AA-9D34-0E284B50BC90}" srcOrd="1" destOrd="0" parTransId="{CD0FCE35-33C0-4D2B-ACE4-E356CF9F10FC}" sibTransId="{129C709F-7122-4C98-ABE9-7FE4524173E5}"/>
    <dgm:cxn modelId="{34FC0E1B-F424-468F-9F8F-3A33BB62327B}" type="presOf" srcId="{DF35149E-A111-4FDF-95EF-F02D6611D513}" destId="{6A22A87E-114C-4C23-B3A2-93A002F98588}" srcOrd="0" destOrd="0" presId="urn:microsoft.com/office/officeart/2008/layout/HorizontalMultiLevelHierarchy"/>
    <dgm:cxn modelId="{DD8E2AC7-2F3E-4ADF-8BB6-A16267C1B034}" srcId="{B172C5A5-E768-47DE-BC60-F9C832A772E6}" destId="{FCCCEFD9-1ED6-4951-874E-6D1E99D0FB18}" srcOrd="3" destOrd="0" parTransId="{B7CBE998-2A1E-4CB4-81A6-A766BFC76BA7}" sibTransId="{E9B9DA90-A5D0-4020-853D-43B274643CB4}"/>
    <dgm:cxn modelId="{041E867A-19F4-491C-8675-288CCC0E7F29}" type="presOf" srcId="{3A7A52AA-5409-454F-B65A-B5117ACCF767}" destId="{F501A6E0-4728-4AD6-A97A-69031899978F}" srcOrd="0" destOrd="0" presId="urn:microsoft.com/office/officeart/2008/layout/HorizontalMultiLevelHierarchy"/>
    <dgm:cxn modelId="{6145ADE3-FD4E-4FEE-9E75-227A9B9130D9}" type="presOf" srcId="{EB12642C-ED09-4D45-BF06-9E9D5D8BFD1D}" destId="{F0858E2A-7CB7-4EBF-B7F8-F4EB3202380D}" srcOrd="1" destOrd="0" presId="urn:microsoft.com/office/officeart/2008/layout/HorizontalMultiLevelHierarchy"/>
    <dgm:cxn modelId="{156F1DD7-6BCA-49A2-887F-A63D7EB4EB10}" type="presOf" srcId="{BB5E05EE-138D-4EBF-B0CD-54F9F4C3F407}" destId="{143FD009-7C36-4612-A545-67529B40BE17}" srcOrd="1" destOrd="0" presId="urn:microsoft.com/office/officeart/2008/layout/HorizontalMultiLevelHierarchy"/>
    <dgm:cxn modelId="{1985F986-F192-4D16-ADF2-20758253265B}" type="presOf" srcId="{C54DCF87-E93E-4F66-A429-F4DED93A328D}" destId="{9D7A77B9-7DAB-4B3A-82F7-6F21ED8090A2}" srcOrd="0" destOrd="0" presId="urn:microsoft.com/office/officeart/2008/layout/HorizontalMultiLevelHierarchy"/>
    <dgm:cxn modelId="{ACFC638E-F77A-47E0-9C61-1531D08A34AB}" type="presOf" srcId="{F5962D2A-0E60-472A-B9E5-14D8CB53C12F}" destId="{BA94E122-9A85-4ABE-A05B-41EF596E1E51}" srcOrd="0" destOrd="0" presId="urn:microsoft.com/office/officeart/2008/layout/HorizontalMultiLevelHierarchy"/>
    <dgm:cxn modelId="{6EE5A33D-4F8A-4863-B888-796DA4827474}" srcId="{F9F85E43-D9AC-4125-8F55-3F7DDB909670}" destId="{BC300279-E40B-4B0D-935C-24D0AC71485E}" srcOrd="2" destOrd="0" parTransId="{1273054D-8491-4092-856A-4A634DB1B6F6}" sibTransId="{024A4FEE-1D73-42A7-AF3F-C66CEDF27AAB}"/>
    <dgm:cxn modelId="{57DC03B2-F323-4925-96C0-8607206EB052}" srcId="{8F915090-4FF4-41D8-9999-3AC98351DA69}" destId="{F7BA0187-2D15-42BD-ABE6-CDFA6079D013}" srcOrd="5" destOrd="0" parTransId="{46E1F4E1-AC31-42E2-88DD-C7AEE301BE4A}" sibTransId="{B132F62C-BFCF-4D8D-9BE7-9091F720CC7A}"/>
    <dgm:cxn modelId="{49964179-A32A-40B0-8BB8-E1BCD2F812CC}" srcId="{9B217DC5-1378-457D-A11F-5D45C5881232}" destId="{D356981C-F1CD-44A4-A3EF-28C98BD7482A}" srcOrd="2" destOrd="0" parTransId="{13604094-6132-4043-BEAD-0F8B43AA1636}" sibTransId="{D2BC7DD9-A382-4159-8B93-E630C6610FD0}"/>
    <dgm:cxn modelId="{4B9275D6-099E-47EC-BB93-6EC607F46D8C}" type="presOf" srcId="{710DBDAC-82FE-4D41-9B24-09A600B7E561}" destId="{229C6BAB-66F4-4D20-8C3E-9DAD715151F9}" srcOrd="1" destOrd="0" presId="urn:microsoft.com/office/officeart/2008/layout/HorizontalMultiLevelHierarchy"/>
    <dgm:cxn modelId="{40377FF4-F543-46D4-8D69-72537576C356}" type="presOf" srcId="{C52B621B-DBB7-4D3C-B72F-D6C8910305C0}" destId="{7C18B2F8-7A90-4A8F-8FAA-E4DC22402DA4}" srcOrd="0" destOrd="0" presId="urn:microsoft.com/office/officeart/2008/layout/HorizontalMultiLevelHierarchy"/>
    <dgm:cxn modelId="{747FCBE2-913C-44E5-9B7C-8FF206A2E0F7}" type="presOf" srcId="{80E77155-40D9-47EB-82E3-71460822CD5E}" destId="{5548BF11-C646-45EC-8249-16F6719C4DF9}" srcOrd="0" destOrd="0" presId="urn:microsoft.com/office/officeart/2008/layout/HorizontalMultiLevelHierarchy"/>
    <dgm:cxn modelId="{CBB470AC-202F-45BE-BE9A-EF495EEE71F2}" type="presOf" srcId="{AFE59609-0958-47E7-9DB9-CD7085D3D2A6}" destId="{D65F6EDA-6F35-4A5C-9AB8-7643689AA100}" srcOrd="0" destOrd="0" presId="urn:microsoft.com/office/officeart/2008/layout/HorizontalMultiLevelHierarchy"/>
    <dgm:cxn modelId="{4B218B80-EC5D-4391-AEF0-A5D7C802D66D}" srcId="{85A6673C-58EF-41B1-B42C-F827C3D820B0}" destId="{B172C5A5-E768-47DE-BC60-F9C832A772E6}" srcOrd="2" destOrd="0" parTransId="{EEC2B312-EF25-4F9F-A5BA-2864C6565D61}" sibTransId="{9BDB1A29-12C0-4A7F-8F71-5D90E0D83F5E}"/>
    <dgm:cxn modelId="{9906B8FE-C886-475A-BE5D-D3B1A05467B0}" type="presOf" srcId="{ADAB2F31-C45F-4D53-874B-27ABBD47A2AE}" destId="{7E43EE0F-93B3-40A8-8A82-F0885170E64C}" srcOrd="1" destOrd="0" presId="urn:microsoft.com/office/officeart/2008/layout/HorizontalMultiLevelHierarchy"/>
    <dgm:cxn modelId="{1467A8EB-6856-47BC-831E-517892018820}" srcId="{BC300279-E40B-4B0D-935C-24D0AC71485E}" destId="{8F915090-4FF4-41D8-9999-3AC98351DA69}" srcOrd="3" destOrd="0" parTransId="{05E8BBC0-EBDC-4919-9AA7-85A4F4B983EA}" sibTransId="{C3E868A2-2DB6-4F1A-BF5C-5ACEF245256B}"/>
    <dgm:cxn modelId="{657AD7EC-3CD1-4E42-B5F6-9B70C8F2D621}" srcId="{C52B621B-DBB7-4D3C-B72F-D6C8910305C0}" destId="{AFE59609-0958-47E7-9DB9-CD7085D3D2A6}" srcOrd="0" destOrd="0" parTransId="{3A7A52AA-5409-454F-B65A-B5117ACCF767}" sibTransId="{1347738A-6378-469D-B20D-58AB6590C1DE}"/>
    <dgm:cxn modelId="{EC2134FA-C317-4CE9-85E1-66E95FA353E3}" srcId="{BC300279-E40B-4B0D-935C-24D0AC71485E}" destId="{85A6673C-58EF-41B1-B42C-F827C3D820B0}" srcOrd="1" destOrd="0" parTransId="{35C3A647-D8CB-4605-B7DB-809BB9FDE5BD}" sibTransId="{69809568-0C75-44F0-9D0C-7806BBEDB252}"/>
    <dgm:cxn modelId="{1547CFF8-7E21-448C-9910-9701D43CFF3E}" srcId="{F9F85E43-D9AC-4125-8F55-3F7DDB909670}" destId="{2A7B1210-1DA7-40FA-9D17-C1A471A48108}" srcOrd="3" destOrd="0" parTransId="{55C581F9-CC16-4844-A8D3-14D203C822C1}" sibTransId="{AA760C0F-DE8C-402A-8A90-EA43091E27C4}"/>
    <dgm:cxn modelId="{F8F6DCB0-E158-4C35-9796-62D4F101F0A2}" type="presOf" srcId="{9CB6E9E1-C342-4EB9-8042-082363B9E837}" destId="{3CD0141D-31D9-438C-BDA0-1F7D3CF8ECA2}" srcOrd="0" destOrd="0" presId="urn:microsoft.com/office/officeart/2008/layout/HorizontalMultiLevelHierarchy"/>
    <dgm:cxn modelId="{5F7EBC28-CA6F-4150-BE2F-1EEBEEB8D200}" type="presOf" srcId="{E91C03F3-2A13-4DF7-A063-16120D140FA0}" destId="{4542DFA0-5405-4A5A-A652-ED6F4CFF8147}" srcOrd="1" destOrd="0" presId="urn:microsoft.com/office/officeart/2008/layout/HorizontalMultiLevelHierarchy"/>
    <dgm:cxn modelId="{5E283333-35FD-4D2C-8295-E3F88F166D21}" type="presOf" srcId="{DA896C40-BEF2-4CBF-BF91-E808645E1AFF}" destId="{DB2E067B-DAB7-45C5-9F76-7B5430101F48}" srcOrd="1" destOrd="0" presId="urn:microsoft.com/office/officeart/2008/layout/HorizontalMultiLevelHierarchy"/>
    <dgm:cxn modelId="{8353B8D8-A6C3-43CA-A342-7B8AF1BC79DD}" srcId="{9B217DC5-1378-457D-A11F-5D45C5881232}" destId="{9CB6E9E1-C342-4EB9-8042-082363B9E837}" srcOrd="0" destOrd="0" parTransId="{9DF2E65F-60C3-481C-B295-547B2CEC5306}" sibTransId="{257EC665-FDA5-4046-9026-13FF737BAF6B}"/>
    <dgm:cxn modelId="{364F0710-42DC-46B0-8150-F9481A89C951}" type="presOf" srcId="{BC300279-E40B-4B0D-935C-24D0AC71485E}" destId="{C3CA3A33-32E3-4937-9495-585466D247BA}" srcOrd="0" destOrd="0" presId="urn:microsoft.com/office/officeart/2008/layout/HorizontalMultiLevelHierarchy"/>
    <dgm:cxn modelId="{7161CFB4-7D24-49C4-BCD9-9F6715762B9A}" srcId="{8F915090-4FF4-41D8-9999-3AC98351DA69}" destId="{80E77155-40D9-47EB-82E3-71460822CD5E}" srcOrd="6" destOrd="0" parTransId="{BB5E05EE-138D-4EBF-B0CD-54F9F4C3F407}" sibTransId="{D66B8812-E58D-4690-81C0-633CCDF3AADB}"/>
    <dgm:cxn modelId="{1A30C662-841B-4B67-B4FB-C50C6DAE78DF}" type="presOf" srcId="{42B28F11-0443-4CCE-9509-B46B98F2B422}" destId="{C092EA19-12F4-4E60-AA45-5B470AF1880F}" srcOrd="1" destOrd="0" presId="urn:microsoft.com/office/officeart/2008/layout/HorizontalMultiLevelHierarchy"/>
    <dgm:cxn modelId="{CD8968BA-C103-4254-875B-DD1533359F23}" type="presOf" srcId="{BC19F901-F8CA-46E4-9F84-886EAE5B21BA}" destId="{44E865F3-E5BE-4C1B-A7DC-DC4041086295}" srcOrd="1" destOrd="0" presId="urn:microsoft.com/office/officeart/2008/layout/HorizontalMultiLevelHierarchy"/>
    <dgm:cxn modelId="{9E2D1A05-E81B-4D96-A5DB-FE85DD92C540}" type="presOf" srcId="{3A7A52AA-5409-454F-B65A-B5117ACCF767}" destId="{8AA1C17F-681C-4F28-AEC6-B76B91D4C382}" srcOrd="1" destOrd="0" presId="urn:microsoft.com/office/officeart/2008/layout/HorizontalMultiLevelHierarchy"/>
    <dgm:cxn modelId="{02AD8161-6FD2-40F2-A29A-A476264892CE}" type="presOf" srcId="{FF51CDBE-624A-41D8-8A8B-6993B7268856}" destId="{14290925-8765-450C-952F-854845065802}" srcOrd="0" destOrd="0" presId="urn:microsoft.com/office/officeart/2008/layout/HorizontalMultiLevelHierarchy"/>
    <dgm:cxn modelId="{180B519B-73BB-421B-9888-9752C2BBC562}" type="presOf" srcId="{D3B8582C-16CE-42D8-B34E-26657F922F18}" destId="{99A36A90-4DD9-490E-A738-B50FC378C01D}" srcOrd="1" destOrd="0" presId="urn:microsoft.com/office/officeart/2008/layout/HorizontalMultiLevelHierarchy"/>
    <dgm:cxn modelId="{8F739B48-01A1-4712-9DD8-B7A4814940BE}" type="presOf" srcId="{5F66BA1F-BDCB-4118-9834-A794B20C11FA}" destId="{9EC7B7C5-9C87-43D4-A140-3D77C1D5C4A7}" srcOrd="1" destOrd="0" presId="urn:microsoft.com/office/officeart/2008/layout/HorizontalMultiLevelHierarchy"/>
    <dgm:cxn modelId="{CF26859F-8196-4AF3-9E50-169D265128ED}" type="presOf" srcId="{AC27A670-D065-416B-8992-12D9540BB5A6}" destId="{85F8F4E2-A229-4595-8DA1-18CE7BA94673}" srcOrd="0" destOrd="0" presId="urn:microsoft.com/office/officeart/2008/layout/HorizontalMultiLevelHierarchy"/>
    <dgm:cxn modelId="{622651DD-D7C2-48C2-B494-3506D4A2398A}" type="presOf" srcId="{022DC696-9FA1-4614-80FB-5E87E900D568}" destId="{42AA6E48-2AD5-41B0-BC6D-024EFE765A68}" srcOrd="0" destOrd="0" presId="urn:microsoft.com/office/officeart/2008/layout/HorizontalMultiLevelHierarchy"/>
    <dgm:cxn modelId="{377F2E93-71F8-4A04-8199-860D439A9487}" type="presOf" srcId="{0E742821-E97F-4707-A9E4-2A5B95411E58}" destId="{EB997E5D-FE1B-40AC-8050-113519DD7FD2}" srcOrd="0" destOrd="0" presId="urn:microsoft.com/office/officeart/2008/layout/HorizontalMultiLevelHierarchy"/>
    <dgm:cxn modelId="{47EC9E71-9A73-4297-A7D4-FFA0E876AA2F}" type="presOf" srcId="{EEC2B312-EF25-4F9F-A5BA-2864C6565D61}" destId="{C221C041-93B5-4EC1-B795-CFC08FD009AB}" srcOrd="1" destOrd="0" presId="urn:microsoft.com/office/officeart/2008/layout/HorizontalMultiLevelHierarchy"/>
    <dgm:cxn modelId="{EF213E5D-F038-4A8D-9228-744B0A64FD9B}" srcId="{8F915090-4FF4-41D8-9999-3AC98351DA69}" destId="{5947A144-E6C3-4C7A-AC10-741D3EB9AE63}" srcOrd="4" destOrd="0" parTransId="{DA896C40-BEF2-4CBF-BF91-E808645E1AFF}" sibTransId="{E379A920-BA18-40F9-ABC2-EABEFAA24641}"/>
    <dgm:cxn modelId="{1AC1D343-1043-4828-87A1-E69A94B6BBCC}" srcId="{8F915090-4FF4-41D8-9999-3AC98351DA69}" destId="{560DE2ED-6184-49C8-AD9B-80E936867090}" srcOrd="1" destOrd="0" parTransId="{F5962D2A-0E60-472A-B9E5-14D8CB53C12F}" sibTransId="{3469892E-3596-4799-9252-059D9BCA72A8}"/>
    <dgm:cxn modelId="{D2568674-B8AF-4132-AEEB-C049A7BC9D3B}" type="presOf" srcId="{FCCCEFD9-1ED6-4951-874E-6D1E99D0FB18}" destId="{1A5EC759-73C6-4614-A80E-D5ABE7A174CA}" srcOrd="0" destOrd="0" presId="urn:microsoft.com/office/officeart/2008/layout/HorizontalMultiLevelHierarchy"/>
    <dgm:cxn modelId="{559AA812-F63A-4C1E-AFAB-C442704EE5B2}" type="presOf" srcId="{710DBDAC-82FE-4D41-9B24-09A600B7E561}" destId="{C4E123A5-A4C8-4AC8-A9A0-47354E2C2727}" srcOrd="0" destOrd="0" presId="urn:microsoft.com/office/officeart/2008/layout/HorizontalMultiLevelHierarchy"/>
    <dgm:cxn modelId="{6061D24D-D3C8-4422-9D1C-B4B5BC1332C5}" type="presOf" srcId="{5ED9C79D-A0A6-4316-A692-68F0393D7308}" destId="{18CC1FF1-6546-4C7F-AF99-8CECFF9ADCC1}" srcOrd="1" destOrd="0" presId="urn:microsoft.com/office/officeart/2008/layout/HorizontalMultiLevelHierarchy"/>
    <dgm:cxn modelId="{69360B14-CFAD-4728-8E14-9B76A078B1AF}" type="presOf" srcId="{46E1F4E1-AC31-42E2-88DD-C7AEE301BE4A}" destId="{F5BA32A1-B006-4DE4-80CE-344723BCA9F2}" srcOrd="0" destOrd="0" presId="urn:microsoft.com/office/officeart/2008/layout/HorizontalMultiLevelHierarchy"/>
    <dgm:cxn modelId="{4068678B-6707-4834-A8BD-C32102C9F9D2}" srcId="{BC300279-E40B-4B0D-935C-24D0AC71485E}" destId="{9B217DC5-1378-457D-A11F-5D45C5881232}" srcOrd="2" destOrd="0" parTransId="{022DC696-9FA1-4614-80FB-5E87E900D568}" sibTransId="{E704C855-373D-4F8B-B1F1-18658B18DF5C}"/>
    <dgm:cxn modelId="{B2F72B7A-EB20-4855-A1F7-E55F112D060A}" type="presOf" srcId="{78E43DA4-55E6-4F51-9C6D-824C28598DBD}" destId="{3A0ACB9E-DE49-4D55-B547-B5AE901D1FFB}" srcOrd="1" destOrd="0" presId="urn:microsoft.com/office/officeart/2008/layout/HorizontalMultiLevelHierarchy"/>
    <dgm:cxn modelId="{49E1ABF3-1198-46F8-B2BA-EA5741CF5468}" type="presOf" srcId="{5947A144-E6C3-4C7A-AC10-741D3EB9AE63}" destId="{FC325AF5-A95A-42ED-B572-AC5AF5AC2DD4}" srcOrd="0" destOrd="0" presId="urn:microsoft.com/office/officeart/2008/layout/HorizontalMultiLevelHierarchy"/>
    <dgm:cxn modelId="{B9A819CD-646E-4D87-B316-B4B128C09F7B}" srcId="{8F915090-4FF4-41D8-9999-3AC98351DA69}" destId="{FA4CC6AD-38DC-4847-AF97-F29571BFDA34}" srcOrd="0" destOrd="0" parTransId="{89A4A972-72A5-49D3-B781-636B80B92578}" sibTransId="{A8657884-D15F-40DB-880A-FD26ACC9E304}"/>
    <dgm:cxn modelId="{EE756706-8146-49CF-A65E-4523AFFD9BA7}" type="presOf" srcId="{410BF744-316D-4396-B41C-56C3763DCEE8}" destId="{B03DE9A6-1E6F-4AF0-A18A-C5E93A3742CF}" srcOrd="0" destOrd="0" presId="urn:microsoft.com/office/officeart/2008/layout/HorizontalMultiLevelHierarchy"/>
    <dgm:cxn modelId="{93AC3C12-1BD5-42EC-AFCE-A6E94D1E441E}" type="presOf" srcId="{42B28F11-0443-4CCE-9509-B46B98F2B422}" destId="{B3A623FB-3366-45E2-A879-89847BE7C2AB}" srcOrd="0" destOrd="0" presId="urn:microsoft.com/office/officeart/2008/layout/HorizontalMultiLevelHierarchy"/>
    <dgm:cxn modelId="{0AAF5635-9787-4C6A-9498-25121CDD7A9B}" type="presOf" srcId="{89A4A972-72A5-49D3-B781-636B80B92578}" destId="{491730A4-EA0E-4430-AE85-D190B28BAFEB}" srcOrd="1" destOrd="0" presId="urn:microsoft.com/office/officeart/2008/layout/HorizontalMultiLevelHierarchy"/>
    <dgm:cxn modelId="{E6899BCC-E0C4-425C-B14A-99BC2828C05B}" type="presOf" srcId="{05E8BBC0-EBDC-4919-9AA7-85A4F4B983EA}" destId="{B85DC2B6-D94A-4561-8D4F-3B948952D7A6}" srcOrd="0" destOrd="0" presId="urn:microsoft.com/office/officeart/2008/layout/HorizontalMultiLevelHierarchy"/>
    <dgm:cxn modelId="{7E3BEF9F-BDFC-4CD4-A1C1-DB20A117FBF6}" type="presOf" srcId="{05E8BBC0-EBDC-4919-9AA7-85A4F4B983EA}" destId="{F6BEFCE2-9804-4F77-922F-CD37114C926B}" srcOrd="1" destOrd="0" presId="urn:microsoft.com/office/officeart/2008/layout/HorizontalMultiLevelHierarchy"/>
    <dgm:cxn modelId="{FC89A8B2-E86D-4640-A73C-FE282E45A73A}" type="presOf" srcId="{F5962D2A-0E60-472A-B9E5-14D8CB53C12F}" destId="{C94F35A4-2510-4DB4-8033-44A725B32BA6}" srcOrd="1" destOrd="0" presId="urn:microsoft.com/office/officeart/2008/layout/HorizontalMultiLevelHierarchy"/>
    <dgm:cxn modelId="{69D5642A-3BC0-4727-8D86-1A202B4E949D}" type="presOf" srcId="{78E43DA4-55E6-4F51-9C6D-824C28598DBD}" destId="{291005B9-7AC8-44DF-8776-A29258C08667}" srcOrd="0" destOrd="0" presId="urn:microsoft.com/office/officeart/2008/layout/HorizontalMultiLevelHierarchy"/>
    <dgm:cxn modelId="{C98710E3-07C0-4E6F-8F18-194FF42A7513}" srcId="{4BF77619-5F1D-4E7D-A358-F3BEBCD484D5}" destId="{2C2414BE-6A2A-451B-AD11-6FE92F171C3E}" srcOrd="0" destOrd="0" parTransId="{5BBD79C9-39B2-4ABD-A83E-746CFE164725}" sibTransId="{F662E59D-9BAA-4A54-885B-E33E59B8B34E}"/>
    <dgm:cxn modelId="{2E2A54BE-C4CF-4684-B590-7D4BC0A99E39}" srcId="{49355B69-6A62-48B8-BB0A-47106F4C3C5E}" destId="{410BF744-316D-4396-B41C-56C3763DCEE8}" srcOrd="0" destOrd="0" parTransId="{1E305869-6C35-48B2-B379-1A223A79108F}" sibTransId="{F1318F90-1E05-4FF7-A7ED-C7F993EF9217}"/>
    <dgm:cxn modelId="{B58B23C8-94CB-4498-BC6D-D6368CFDC3D1}" type="presOf" srcId="{89A4A972-72A5-49D3-B781-636B80B92578}" destId="{9B506F80-3386-473A-A401-80389388DDD1}" srcOrd="0" destOrd="0" presId="urn:microsoft.com/office/officeart/2008/layout/HorizontalMultiLevelHierarchy"/>
    <dgm:cxn modelId="{510FC500-D181-4118-82D5-7C3AC5DEA9D0}" srcId="{2A7B1210-1DA7-40FA-9D17-C1A471A48108}" destId="{C54DCF87-E93E-4F66-A429-F4DED93A328D}" srcOrd="0" destOrd="0" parTransId="{42B28F11-0443-4CCE-9509-B46B98F2B422}" sibTransId="{1C314F00-062F-4DE6-A788-96DC920D8031}"/>
    <dgm:cxn modelId="{3D5626FC-B258-4D22-B70B-99EC975BEE88}" type="presOf" srcId="{B7CBE998-2A1E-4CB4-81A6-A766BFC76BA7}" destId="{31E6F7A3-975F-4CF2-B36C-3A74F8766C14}" srcOrd="0" destOrd="0" presId="urn:microsoft.com/office/officeart/2008/layout/HorizontalMultiLevelHierarchy"/>
    <dgm:cxn modelId="{DA919296-96CF-47E3-90EF-A8B1D284B52C}" type="presOf" srcId="{9DF2E65F-60C3-481C-B295-547B2CEC5306}" destId="{D3240849-715E-4606-9CF7-79CE1AAEDD8C}" srcOrd="0" destOrd="0" presId="urn:microsoft.com/office/officeart/2008/layout/HorizontalMultiLevelHierarchy"/>
    <dgm:cxn modelId="{F6241491-FB56-403D-A0FC-9F839C406FE8}" type="presOf" srcId="{BC19F901-F8CA-46E4-9F84-886EAE5B21BA}" destId="{62BECA30-D293-46BC-9BAB-6DDB4B4BFB17}" srcOrd="0" destOrd="0" presId="urn:microsoft.com/office/officeart/2008/layout/HorizontalMultiLevelHierarchy"/>
    <dgm:cxn modelId="{FD0425FD-86A4-478A-A99E-72014344AB70}" type="presOf" srcId="{022DC696-9FA1-4614-80FB-5E87E900D568}" destId="{C13FD542-04E8-40CA-8F6B-05EDFE0BF4DE}" srcOrd="1" destOrd="0" presId="urn:microsoft.com/office/officeart/2008/layout/HorizontalMultiLevelHierarchy"/>
    <dgm:cxn modelId="{4BE12DA8-F85D-4F66-8EA4-E045EB7C89E2}" type="presOf" srcId="{1273054D-8491-4092-856A-4A634DB1B6F6}" destId="{3CBB7900-72F4-499A-BCCA-02F0D0885F88}" srcOrd="1" destOrd="0" presId="urn:microsoft.com/office/officeart/2008/layout/HorizontalMultiLevelHierarchy"/>
    <dgm:cxn modelId="{E92E8167-08C2-404B-B1CE-A88B81CFA680}" type="presParOf" srcId="{381B2734-64B9-4840-A123-774F361CFDA2}" destId="{E8EEE4CA-2A62-417F-BA62-1CB733D5D3FE}" srcOrd="0" destOrd="0" presId="urn:microsoft.com/office/officeart/2008/layout/HorizontalMultiLevelHierarchy"/>
    <dgm:cxn modelId="{6DF4391A-B4FF-4BFC-AC88-7D4D9F44582C}" type="presParOf" srcId="{E8EEE4CA-2A62-417F-BA62-1CB733D5D3FE}" destId="{A7077DF4-3C89-46B0-BA6A-D2038C0A4237}" srcOrd="0" destOrd="0" presId="urn:microsoft.com/office/officeart/2008/layout/HorizontalMultiLevelHierarchy"/>
    <dgm:cxn modelId="{9BA974FA-2DBB-4759-A067-DB2F08B04E92}" type="presParOf" srcId="{E8EEE4CA-2A62-417F-BA62-1CB733D5D3FE}" destId="{670AB55F-26D7-49DF-8D2C-DA586084A799}" srcOrd="1" destOrd="0" presId="urn:microsoft.com/office/officeart/2008/layout/HorizontalMultiLevelHierarchy"/>
    <dgm:cxn modelId="{1E511D52-F771-4EBC-9743-03D2180417B5}" type="presParOf" srcId="{670AB55F-26D7-49DF-8D2C-DA586084A799}" destId="{80D20605-0429-4EF1-9148-E956ACA5C51C}" srcOrd="0" destOrd="0" presId="urn:microsoft.com/office/officeart/2008/layout/HorizontalMultiLevelHierarchy"/>
    <dgm:cxn modelId="{F5CC828B-6CED-4DFF-A9A2-E086D5F6947F}" type="presParOf" srcId="{80D20605-0429-4EF1-9148-E956ACA5C51C}" destId="{03D8D691-BD08-4D6A-A3AF-A42A40E4779C}" srcOrd="0" destOrd="0" presId="urn:microsoft.com/office/officeart/2008/layout/HorizontalMultiLevelHierarchy"/>
    <dgm:cxn modelId="{5051D742-A062-4A69-BA21-D57F91B6762F}" type="presParOf" srcId="{670AB55F-26D7-49DF-8D2C-DA586084A799}" destId="{401356B8-7343-4016-904E-E754E5A8B303}" srcOrd="1" destOrd="0" presId="urn:microsoft.com/office/officeart/2008/layout/HorizontalMultiLevelHierarchy"/>
    <dgm:cxn modelId="{625FCBB1-3510-4F38-81F6-C8CCF6E33A43}" type="presParOf" srcId="{401356B8-7343-4016-904E-E754E5A8B303}" destId="{7C18B2F8-7A90-4A8F-8FAA-E4DC22402DA4}" srcOrd="0" destOrd="0" presId="urn:microsoft.com/office/officeart/2008/layout/HorizontalMultiLevelHierarchy"/>
    <dgm:cxn modelId="{64C71DA2-D50F-4EDF-9AF3-39BFCD231F09}" type="presParOf" srcId="{401356B8-7343-4016-904E-E754E5A8B303}" destId="{E5302C38-6A73-48D8-A3E1-6420E7B9B61D}" srcOrd="1" destOrd="0" presId="urn:microsoft.com/office/officeart/2008/layout/HorizontalMultiLevelHierarchy"/>
    <dgm:cxn modelId="{DF4A51E5-CF4B-4A19-A33A-D76868B18EC9}" type="presParOf" srcId="{E5302C38-6A73-48D8-A3E1-6420E7B9B61D}" destId="{F501A6E0-4728-4AD6-A97A-69031899978F}" srcOrd="0" destOrd="0" presId="urn:microsoft.com/office/officeart/2008/layout/HorizontalMultiLevelHierarchy"/>
    <dgm:cxn modelId="{C7007E56-BDDA-434D-A1FA-8CCE8E43B03F}" type="presParOf" srcId="{F501A6E0-4728-4AD6-A97A-69031899978F}" destId="{8AA1C17F-681C-4F28-AEC6-B76B91D4C382}" srcOrd="0" destOrd="0" presId="urn:microsoft.com/office/officeart/2008/layout/HorizontalMultiLevelHierarchy"/>
    <dgm:cxn modelId="{308CB65C-EB8C-45F8-8711-E508E162F3ED}" type="presParOf" srcId="{E5302C38-6A73-48D8-A3E1-6420E7B9B61D}" destId="{CEA9270F-5B2C-495E-A450-A317A61800EA}" srcOrd="1" destOrd="0" presId="urn:microsoft.com/office/officeart/2008/layout/HorizontalMultiLevelHierarchy"/>
    <dgm:cxn modelId="{3E7C683D-ED86-40AD-B8D2-A8B0E82F33B1}" type="presParOf" srcId="{CEA9270F-5B2C-495E-A450-A317A61800EA}" destId="{D65F6EDA-6F35-4A5C-9AB8-7643689AA100}" srcOrd="0" destOrd="0" presId="urn:microsoft.com/office/officeart/2008/layout/HorizontalMultiLevelHierarchy"/>
    <dgm:cxn modelId="{4ECD1B72-793E-4944-BD2C-4FF6DAC8D5A2}" type="presParOf" srcId="{CEA9270F-5B2C-495E-A450-A317A61800EA}" destId="{F31CC370-6B78-40C2-8750-0E4677C452BC}" srcOrd="1" destOrd="0" presId="urn:microsoft.com/office/officeart/2008/layout/HorizontalMultiLevelHierarchy"/>
    <dgm:cxn modelId="{EBD102B6-BAFF-41E1-A53A-FCB1060DD86F}" type="presParOf" srcId="{670AB55F-26D7-49DF-8D2C-DA586084A799}" destId="{55266C0C-A17A-453C-9D0E-658968943B4B}" srcOrd="2" destOrd="0" presId="urn:microsoft.com/office/officeart/2008/layout/HorizontalMultiLevelHierarchy"/>
    <dgm:cxn modelId="{7F524FBC-5CEE-4F91-8634-7705B1115995}" type="presParOf" srcId="{55266C0C-A17A-453C-9D0E-658968943B4B}" destId="{6644BFF3-EC80-4522-900A-8204AA91BFFD}" srcOrd="0" destOrd="0" presId="urn:microsoft.com/office/officeart/2008/layout/HorizontalMultiLevelHierarchy"/>
    <dgm:cxn modelId="{771C8B55-AA0B-438C-9A35-B802025AEDB7}" type="presParOf" srcId="{670AB55F-26D7-49DF-8D2C-DA586084A799}" destId="{7654EC8E-50A7-4390-8CDB-EB7E655D51D5}" srcOrd="3" destOrd="0" presId="urn:microsoft.com/office/officeart/2008/layout/HorizontalMultiLevelHierarchy"/>
    <dgm:cxn modelId="{A2A4283C-2FDA-4C41-A804-4136437C4324}" type="presParOf" srcId="{7654EC8E-50A7-4390-8CDB-EB7E655D51D5}" destId="{0316F3C4-D7B7-4BAB-AA59-78213FF21A9A}" srcOrd="0" destOrd="0" presId="urn:microsoft.com/office/officeart/2008/layout/HorizontalMultiLevelHierarchy"/>
    <dgm:cxn modelId="{15BEB0E1-9A3C-45A6-8387-0A8ABFA7C8EB}" type="presParOf" srcId="{7654EC8E-50A7-4390-8CDB-EB7E655D51D5}" destId="{8FF26460-A61C-4061-BCB5-5E151F7E6988}" srcOrd="1" destOrd="0" presId="urn:microsoft.com/office/officeart/2008/layout/HorizontalMultiLevelHierarchy"/>
    <dgm:cxn modelId="{88F9CDC6-271D-4134-AB8F-CB110A997294}" type="presParOf" srcId="{8FF26460-A61C-4061-BCB5-5E151F7E6988}" destId="{5F29B7C9-C652-440A-8855-BBFB5E5060EC}" srcOrd="0" destOrd="0" presId="urn:microsoft.com/office/officeart/2008/layout/HorizontalMultiLevelHierarchy"/>
    <dgm:cxn modelId="{FF14F46D-9907-4D3A-98B7-FE036B80C6A3}" type="presParOf" srcId="{5F29B7C9-C652-440A-8855-BBFB5E5060EC}" destId="{7FA1BF6D-B06D-4C31-A8C3-ED6B7C9944FF}" srcOrd="0" destOrd="0" presId="urn:microsoft.com/office/officeart/2008/layout/HorizontalMultiLevelHierarchy"/>
    <dgm:cxn modelId="{E8C07DFA-DA54-4580-828E-2FDED368E635}" type="presParOf" srcId="{8FF26460-A61C-4061-BCB5-5E151F7E6988}" destId="{017F83BE-91C5-4973-988E-B41C81699C5B}" srcOrd="1" destOrd="0" presId="urn:microsoft.com/office/officeart/2008/layout/HorizontalMultiLevelHierarchy"/>
    <dgm:cxn modelId="{CFCC89F9-0524-4CC4-8F10-8E8341C49827}" type="presParOf" srcId="{017F83BE-91C5-4973-988E-B41C81699C5B}" destId="{514477FF-9F66-4D39-A29C-849C61A7AC8F}" srcOrd="0" destOrd="0" presId="urn:microsoft.com/office/officeart/2008/layout/HorizontalMultiLevelHierarchy"/>
    <dgm:cxn modelId="{11C8BCD3-A78B-46FB-BD60-ABDE353056A0}" type="presParOf" srcId="{017F83BE-91C5-4973-988E-B41C81699C5B}" destId="{E0F97F49-A946-4096-AAEE-74DFF3A647C4}" srcOrd="1" destOrd="0" presId="urn:microsoft.com/office/officeart/2008/layout/HorizontalMultiLevelHierarchy"/>
    <dgm:cxn modelId="{D80BB7E3-EAF7-4A0D-9B38-74882A6C18EB}" type="presParOf" srcId="{670AB55F-26D7-49DF-8D2C-DA586084A799}" destId="{D9CD1EF6-A092-498B-9F57-E2C917E417C6}" srcOrd="4" destOrd="0" presId="urn:microsoft.com/office/officeart/2008/layout/HorizontalMultiLevelHierarchy"/>
    <dgm:cxn modelId="{5214E91B-350C-4545-858D-39138BCAEBC6}" type="presParOf" srcId="{D9CD1EF6-A092-498B-9F57-E2C917E417C6}" destId="{3CBB7900-72F4-499A-BCCA-02F0D0885F88}" srcOrd="0" destOrd="0" presId="urn:microsoft.com/office/officeart/2008/layout/HorizontalMultiLevelHierarchy"/>
    <dgm:cxn modelId="{CAF424E6-E0F8-4AEC-975A-4D9A1A8A9872}" type="presParOf" srcId="{670AB55F-26D7-49DF-8D2C-DA586084A799}" destId="{81B10D7A-FF66-4F27-B554-CA709A559E22}" srcOrd="5" destOrd="0" presId="urn:microsoft.com/office/officeart/2008/layout/HorizontalMultiLevelHierarchy"/>
    <dgm:cxn modelId="{8B9BAB8A-F68D-489B-B22D-7FEB8D3F184D}" type="presParOf" srcId="{81B10D7A-FF66-4F27-B554-CA709A559E22}" destId="{C3CA3A33-32E3-4937-9495-585466D247BA}" srcOrd="0" destOrd="0" presId="urn:microsoft.com/office/officeart/2008/layout/HorizontalMultiLevelHierarchy"/>
    <dgm:cxn modelId="{D64ED353-9A7B-4EEF-998A-AF5C4EF75939}" type="presParOf" srcId="{81B10D7A-FF66-4F27-B554-CA709A559E22}" destId="{BD9E95F7-2A1A-4F58-932E-E075505E627F}" srcOrd="1" destOrd="0" presId="urn:microsoft.com/office/officeart/2008/layout/HorizontalMultiLevelHierarchy"/>
    <dgm:cxn modelId="{9DEFCFB2-B52E-4774-AE98-67A4997BB00D}" type="presParOf" srcId="{BD9E95F7-2A1A-4F58-932E-E075505E627F}" destId="{291005B9-7AC8-44DF-8776-A29258C08667}" srcOrd="0" destOrd="0" presId="urn:microsoft.com/office/officeart/2008/layout/HorizontalMultiLevelHierarchy"/>
    <dgm:cxn modelId="{81D2A267-8103-4E90-AB95-2F96AF7B5D7B}" type="presParOf" srcId="{291005B9-7AC8-44DF-8776-A29258C08667}" destId="{3A0ACB9E-DE49-4D55-B547-B5AE901D1FFB}" srcOrd="0" destOrd="0" presId="urn:microsoft.com/office/officeart/2008/layout/HorizontalMultiLevelHierarchy"/>
    <dgm:cxn modelId="{ECD491E1-251A-4423-9F17-A0F6E7D703B7}" type="presParOf" srcId="{BD9E95F7-2A1A-4F58-932E-E075505E627F}" destId="{1305DDDB-180B-4074-BC94-C0F89CDDEB48}" srcOrd="1" destOrd="0" presId="urn:microsoft.com/office/officeart/2008/layout/HorizontalMultiLevelHierarchy"/>
    <dgm:cxn modelId="{65ACB603-6A34-42DE-96B1-D858729EB96E}" type="presParOf" srcId="{1305DDDB-180B-4074-BC94-C0F89CDDEB48}" destId="{7E6568A6-D446-4C33-813F-248187136B3A}" srcOrd="0" destOrd="0" presId="urn:microsoft.com/office/officeart/2008/layout/HorizontalMultiLevelHierarchy"/>
    <dgm:cxn modelId="{311F32A3-CEFE-49EA-8A56-6AC99D2C4DC4}" type="presParOf" srcId="{1305DDDB-180B-4074-BC94-C0F89CDDEB48}" destId="{8E9F19F9-3FFF-44BC-B3D3-AD81AC82A547}" srcOrd="1" destOrd="0" presId="urn:microsoft.com/office/officeart/2008/layout/HorizontalMultiLevelHierarchy"/>
    <dgm:cxn modelId="{63B87841-2AB2-4678-B513-5E55C58819F6}" type="presParOf" srcId="{8E9F19F9-3FFF-44BC-B3D3-AD81AC82A547}" destId="{464FC92A-2FFE-4D6A-AEF2-F01589C80655}" srcOrd="0" destOrd="0" presId="urn:microsoft.com/office/officeart/2008/layout/HorizontalMultiLevelHierarchy"/>
    <dgm:cxn modelId="{25A1B5A4-BAEB-40A0-8922-3E5676916A33}" type="presParOf" srcId="{464FC92A-2FFE-4D6A-AEF2-F01589C80655}" destId="{B69D65A1-8E90-4242-AAFD-09D0111B0A52}" srcOrd="0" destOrd="0" presId="urn:microsoft.com/office/officeart/2008/layout/HorizontalMultiLevelHierarchy"/>
    <dgm:cxn modelId="{E907C510-AC64-4F77-AEAC-F6663E20929D}" type="presParOf" srcId="{8E9F19F9-3FFF-44BC-B3D3-AD81AC82A547}" destId="{3E3333AC-F186-46E2-B45E-A10F23D313C4}" srcOrd="1" destOrd="0" presId="urn:microsoft.com/office/officeart/2008/layout/HorizontalMultiLevelHierarchy"/>
    <dgm:cxn modelId="{6BFEE54A-CAF0-407B-829C-6D22BF2CD9BC}" type="presParOf" srcId="{3E3333AC-F186-46E2-B45E-A10F23D313C4}" destId="{B03DE9A6-1E6F-4AF0-A18A-C5E93A3742CF}" srcOrd="0" destOrd="0" presId="urn:microsoft.com/office/officeart/2008/layout/HorizontalMultiLevelHierarchy"/>
    <dgm:cxn modelId="{D132A018-0651-4F77-AB7D-30F4EB0675B2}" type="presParOf" srcId="{3E3333AC-F186-46E2-B45E-A10F23D313C4}" destId="{2F98185B-6D0D-48E7-BB15-B59E35B49ADA}" srcOrd="1" destOrd="0" presId="urn:microsoft.com/office/officeart/2008/layout/HorizontalMultiLevelHierarchy"/>
    <dgm:cxn modelId="{34664150-2281-4687-9920-DB717AC97F90}" type="presParOf" srcId="{BD9E95F7-2A1A-4F58-932E-E075505E627F}" destId="{5387FB89-0FC3-4DC6-AB9F-019C9E88A42D}" srcOrd="2" destOrd="0" presId="urn:microsoft.com/office/officeart/2008/layout/HorizontalMultiLevelHierarchy"/>
    <dgm:cxn modelId="{9F429393-B31F-474C-976B-2268B3D62DB8}" type="presParOf" srcId="{5387FB89-0FC3-4DC6-AB9F-019C9E88A42D}" destId="{C1703CE3-A3D9-432D-8BF0-61C594299633}" srcOrd="0" destOrd="0" presId="urn:microsoft.com/office/officeart/2008/layout/HorizontalMultiLevelHierarchy"/>
    <dgm:cxn modelId="{22E02C04-3DF6-4058-90DD-BB6EDC68DC69}" type="presParOf" srcId="{BD9E95F7-2A1A-4F58-932E-E075505E627F}" destId="{1D1E1889-9770-4323-B1C7-424B89896C09}" srcOrd="3" destOrd="0" presId="urn:microsoft.com/office/officeart/2008/layout/HorizontalMultiLevelHierarchy"/>
    <dgm:cxn modelId="{8778238A-6D2E-40DD-B4A6-A226A30735AF}" type="presParOf" srcId="{1D1E1889-9770-4323-B1C7-424B89896C09}" destId="{28CFACDC-C767-4C3E-BE81-EAF8B12E21E8}" srcOrd="0" destOrd="0" presId="urn:microsoft.com/office/officeart/2008/layout/HorizontalMultiLevelHierarchy"/>
    <dgm:cxn modelId="{C9D15DF2-EB49-4973-B632-709895FAD88F}" type="presParOf" srcId="{1D1E1889-9770-4323-B1C7-424B89896C09}" destId="{85DB4AA7-BE4D-4C55-A04F-6946A013F102}" srcOrd="1" destOrd="0" presId="urn:microsoft.com/office/officeart/2008/layout/HorizontalMultiLevelHierarchy"/>
    <dgm:cxn modelId="{FFF8E5F6-2386-4FBD-ACA3-74312B16604F}" type="presParOf" srcId="{85DB4AA7-BE4D-4C55-A04F-6946A013F102}" destId="{4D5F2622-E1A2-44F7-9282-8A5F8590AE2C}" srcOrd="0" destOrd="0" presId="urn:microsoft.com/office/officeart/2008/layout/HorizontalMultiLevelHierarchy"/>
    <dgm:cxn modelId="{927AB193-915A-4CE4-AF8B-9E0E0CBCBD71}" type="presParOf" srcId="{4D5F2622-E1A2-44F7-9282-8A5F8590AE2C}" destId="{F0858E2A-7CB7-4EBF-B7F8-F4EB3202380D}" srcOrd="0" destOrd="0" presId="urn:microsoft.com/office/officeart/2008/layout/HorizontalMultiLevelHierarchy"/>
    <dgm:cxn modelId="{D2E874E3-BF30-4D19-97F6-87A24C924A13}" type="presParOf" srcId="{85DB4AA7-BE4D-4C55-A04F-6946A013F102}" destId="{E67BA17C-77AE-4DB9-B307-30E52CB16677}" srcOrd="1" destOrd="0" presId="urn:microsoft.com/office/officeart/2008/layout/HorizontalMultiLevelHierarchy"/>
    <dgm:cxn modelId="{4E158903-AE11-4233-838E-4CF7BF8B071A}" type="presParOf" srcId="{E67BA17C-77AE-4DB9-B307-30E52CB16677}" destId="{03D383F1-36C2-40FA-9269-A24620421FF7}" srcOrd="0" destOrd="0" presId="urn:microsoft.com/office/officeart/2008/layout/HorizontalMultiLevelHierarchy"/>
    <dgm:cxn modelId="{9DF4AAF0-2C31-4559-86F6-8B3C379CF53C}" type="presParOf" srcId="{E67BA17C-77AE-4DB9-B307-30E52CB16677}" destId="{2D2B6FE5-7D43-42C3-93AF-65BFD581D3DA}" srcOrd="1" destOrd="0" presId="urn:microsoft.com/office/officeart/2008/layout/HorizontalMultiLevelHierarchy"/>
    <dgm:cxn modelId="{E93D8929-F231-4D0A-B6F4-534B11FBC9B2}" type="presParOf" srcId="{85DB4AA7-BE4D-4C55-A04F-6946A013F102}" destId="{BF0F9C1F-2870-44C5-902E-61DFDF16CA41}" srcOrd="2" destOrd="0" presId="urn:microsoft.com/office/officeart/2008/layout/HorizontalMultiLevelHierarchy"/>
    <dgm:cxn modelId="{69F826F6-31D3-4C32-BFAE-37C9EF63731A}" type="presParOf" srcId="{BF0F9C1F-2870-44C5-902E-61DFDF16CA41}" destId="{6D04A958-5E4E-44DE-A846-3573E79E9EEB}" srcOrd="0" destOrd="0" presId="urn:microsoft.com/office/officeart/2008/layout/HorizontalMultiLevelHierarchy"/>
    <dgm:cxn modelId="{769F8CFE-CA18-47AD-B93C-3F1C519ED2CD}" type="presParOf" srcId="{85DB4AA7-BE4D-4C55-A04F-6946A013F102}" destId="{1A0E5A92-0130-4532-B5BE-3AD25846A1F8}" srcOrd="3" destOrd="0" presId="urn:microsoft.com/office/officeart/2008/layout/HorizontalMultiLevelHierarchy"/>
    <dgm:cxn modelId="{E34C5BF6-B8C4-4AD3-A91A-0FC165DEACED}" type="presParOf" srcId="{1A0E5A92-0130-4532-B5BE-3AD25846A1F8}" destId="{2C902694-4328-4657-8FD7-4B2F73C6FEEF}" srcOrd="0" destOrd="0" presId="urn:microsoft.com/office/officeart/2008/layout/HorizontalMultiLevelHierarchy"/>
    <dgm:cxn modelId="{378087E6-F100-455A-B265-D6510439C1FA}" type="presParOf" srcId="{1A0E5A92-0130-4532-B5BE-3AD25846A1F8}" destId="{25EBEC11-D48A-4CA8-A88B-E7587CF89FFB}" srcOrd="1" destOrd="0" presId="urn:microsoft.com/office/officeart/2008/layout/HorizontalMultiLevelHierarchy"/>
    <dgm:cxn modelId="{8AAF17A3-38B2-4BB5-9C59-616F00D7AB94}" type="presParOf" srcId="{85DB4AA7-BE4D-4C55-A04F-6946A013F102}" destId="{A3F3F9F4-0BA0-4378-923E-8FCDBC22A40C}" srcOrd="4" destOrd="0" presId="urn:microsoft.com/office/officeart/2008/layout/HorizontalMultiLevelHierarchy"/>
    <dgm:cxn modelId="{82F44469-955A-4907-BE0E-99D52AA1E024}" type="presParOf" srcId="{A3F3F9F4-0BA0-4378-923E-8FCDBC22A40C}" destId="{C221C041-93B5-4EC1-B795-CFC08FD009AB}" srcOrd="0" destOrd="0" presId="urn:microsoft.com/office/officeart/2008/layout/HorizontalMultiLevelHierarchy"/>
    <dgm:cxn modelId="{425FCB32-D267-4A86-B747-2C130AA2B020}" type="presParOf" srcId="{85DB4AA7-BE4D-4C55-A04F-6946A013F102}" destId="{9263BB10-5D03-47BB-847E-CC8CBF612CE1}" srcOrd="5" destOrd="0" presId="urn:microsoft.com/office/officeart/2008/layout/HorizontalMultiLevelHierarchy"/>
    <dgm:cxn modelId="{2FE5CA69-9C4C-4054-86F2-B3230BF780B4}" type="presParOf" srcId="{9263BB10-5D03-47BB-847E-CC8CBF612CE1}" destId="{F89FD4CF-380F-4AB8-9010-805C2A11CEEA}" srcOrd="0" destOrd="0" presId="urn:microsoft.com/office/officeart/2008/layout/HorizontalMultiLevelHierarchy"/>
    <dgm:cxn modelId="{70F5EF2A-2D0B-4332-8713-DEA4DA5220CC}" type="presParOf" srcId="{9263BB10-5D03-47BB-847E-CC8CBF612CE1}" destId="{C218171C-7486-4C7E-B09F-2417CD47BC13}" srcOrd="1" destOrd="0" presId="urn:microsoft.com/office/officeart/2008/layout/HorizontalMultiLevelHierarchy"/>
    <dgm:cxn modelId="{0674ACF2-9AE5-4B85-B1E9-A1C35E44524F}" type="presParOf" srcId="{C218171C-7486-4C7E-B09F-2417CD47BC13}" destId="{67EF752E-707C-469C-8C97-4CEC70200C34}" srcOrd="0" destOrd="0" presId="urn:microsoft.com/office/officeart/2008/layout/HorizontalMultiLevelHierarchy"/>
    <dgm:cxn modelId="{DE9C1463-D31C-4F43-9D00-7C3F26BEB7F7}" type="presParOf" srcId="{67EF752E-707C-469C-8C97-4CEC70200C34}" destId="{4542DFA0-5405-4A5A-A652-ED6F4CFF8147}" srcOrd="0" destOrd="0" presId="urn:microsoft.com/office/officeart/2008/layout/HorizontalMultiLevelHierarchy"/>
    <dgm:cxn modelId="{203F3D55-9025-4A07-9A3F-68F591A243DC}" type="presParOf" srcId="{C218171C-7486-4C7E-B09F-2417CD47BC13}" destId="{4B8AF385-F4B6-4D1F-A081-3D2C108E1AD1}" srcOrd="1" destOrd="0" presId="urn:microsoft.com/office/officeart/2008/layout/HorizontalMultiLevelHierarchy"/>
    <dgm:cxn modelId="{3F39CE8E-553F-4B40-97D4-0EA1DFA00FB8}" type="presParOf" srcId="{4B8AF385-F4B6-4D1F-A081-3D2C108E1AD1}" destId="{8BE80CBF-1920-4F3F-9758-4EA881A670D4}" srcOrd="0" destOrd="0" presId="urn:microsoft.com/office/officeart/2008/layout/HorizontalMultiLevelHierarchy"/>
    <dgm:cxn modelId="{0D3634FA-1D98-4EC2-A077-0A13948B163F}" type="presParOf" srcId="{4B8AF385-F4B6-4D1F-A081-3D2C108E1AD1}" destId="{2CD41CA9-55FA-4944-96D7-1BDA37113EC2}" srcOrd="1" destOrd="0" presId="urn:microsoft.com/office/officeart/2008/layout/HorizontalMultiLevelHierarchy"/>
    <dgm:cxn modelId="{4DE99F30-79F9-4469-955F-3E44436FD473}" type="presParOf" srcId="{C218171C-7486-4C7E-B09F-2417CD47BC13}" destId="{5C715FE2-0B09-4899-87DF-C142934F4E43}" srcOrd="2" destOrd="0" presId="urn:microsoft.com/office/officeart/2008/layout/HorizontalMultiLevelHierarchy"/>
    <dgm:cxn modelId="{02A771B4-6A80-464D-8CD9-5DC2DD506E27}" type="presParOf" srcId="{5C715FE2-0B09-4899-87DF-C142934F4E43}" destId="{7E43EE0F-93B3-40A8-8A82-F0885170E64C}" srcOrd="0" destOrd="0" presId="urn:microsoft.com/office/officeart/2008/layout/HorizontalMultiLevelHierarchy"/>
    <dgm:cxn modelId="{0EECF922-40D1-41D3-875E-C33A632178AD}" type="presParOf" srcId="{C218171C-7486-4C7E-B09F-2417CD47BC13}" destId="{861000EF-C10D-4C34-9E48-24C41860E091}" srcOrd="3" destOrd="0" presId="urn:microsoft.com/office/officeart/2008/layout/HorizontalMultiLevelHierarchy"/>
    <dgm:cxn modelId="{1FC306B4-8609-4ACD-A884-A25183F2373D}" type="presParOf" srcId="{861000EF-C10D-4C34-9E48-24C41860E091}" destId="{04025DBB-0EE9-488C-9E8C-8B8B68991627}" srcOrd="0" destOrd="0" presId="urn:microsoft.com/office/officeart/2008/layout/HorizontalMultiLevelHierarchy"/>
    <dgm:cxn modelId="{6A0672D2-8DDE-4B6B-B94C-79B24C18FEEE}" type="presParOf" srcId="{861000EF-C10D-4C34-9E48-24C41860E091}" destId="{CA3EFEB2-6DC9-433A-B9B9-69522B659A4A}" srcOrd="1" destOrd="0" presId="urn:microsoft.com/office/officeart/2008/layout/HorizontalMultiLevelHierarchy"/>
    <dgm:cxn modelId="{D4EDE8F3-A9AF-43E6-AA25-D230967D2284}" type="presParOf" srcId="{C218171C-7486-4C7E-B09F-2417CD47BC13}" destId="{62BECA30-D293-46BC-9BAB-6DDB4B4BFB17}" srcOrd="4" destOrd="0" presId="urn:microsoft.com/office/officeart/2008/layout/HorizontalMultiLevelHierarchy"/>
    <dgm:cxn modelId="{59729911-8B04-406E-ABB8-E0DA9325A022}" type="presParOf" srcId="{62BECA30-D293-46BC-9BAB-6DDB4B4BFB17}" destId="{44E865F3-E5BE-4C1B-A7DC-DC4041086295}" srcOrd="0" destOrd="0" presId="urn:microsoft.com/office/officeart/2008/layout/HorizontalMultiLevelHierarchy"/>
    <dgm:cxn modelId="{48540D83-73DA-4A4A-BFAB-C8820031214B}" type="presParOf" srcId="{C218171C-7486-4C7E-B09F-2417CD47BC13}" destId="{1CF11295-6933-4CAC-AA10-B09BD08FBB8E}" srcOrd="5" destOrd="0" presId="urn:microsoft.com/office/officeart/2008/layout/HorizontalMultiLevelHierarchy"/>
    <dgm:cxn modelId="{4B968F68-BD31-4ED3-A0C2-B603670258CC}" type="presParOf" srcId="{1CF11295-6933-4CAC-AA10-B09BD08FBB8E}" destId="{B03449A5-3D29-42BE-A70B-58B464C29BBF}" srcOrd="0" destOrd="0" presId="urn:microsoft.com/office/officeart/2008/layout/HorizontalMultiLevelHierarchy"/>
    <dgm:cxn modelId="{DEBE2E41-DA12-45FC-8892-D47C2F4597CA}" type="presParOf" srcId="{1CF11295-6933-4CAC-AA10-B09BD08FBB8E}" destId="{AA1B5E08-4A42-4C99-AEE5-563D886AFFDB}" srcOrd="1" destOrd="0" presId="urn:microsoft.com/office/officeart/2008/layout/HorizontalMultiLevelHierarchy"/>
    <dgm:cxn modelId="{A53FF053-427F-439B-83BE-D119B49AC766}" type="presParOf" srcId="{C218171C-7486-4C7E-B09F-2417CD47BC13}" destId="{31E6F7A3-975F-4CF2-B36C-3A74F8766C14}" srcOrd="6" destOrd="0" presId="urn:microsoft.com/office/officeart/2008/layout/HorizontalMultiLevelHierarchy"/>
    <dgm:cxn modelId="{E73FA7F2-E29F-4368-857D-6AE51F73B3F7}" type="presParOf" srcId="{31E6F7A3-975F-4CF2-B36C-3A74F8766C14}" destId="{2B4702F2-C2E5-418F-A44A-6632758D0CE9}" srcOrd="0" destOrd="0" presId="urn:microsoft.com/office/officeart/2008/layout/HorizontalMultiLevelHierarchy"/>
    <dgm:cxn modelId="{C75537E7-7A8B-456B-8CEE-694FFC3A0615}" type="presParOf" srcId="{C218171C-7486-4C7E-B09F-2417CD47BC13}" destId="{B02916D1-E6E5-40CC-A9BD-146EA7800A87}" srcOrd="7" destOrd="0" presId="urn:microsoft.com/office/officeart/2008/layout/HorizontalMultiLevelHierarchy"/>
    <dgm:cxn modelId="{F5C80011-144E-4FD5-A2FC-AF572BA85802}" type="presParOf" srcId="{B02916D1-E6E5-40CC-A9BD-146EA7800A87}" destId="{1A5EC759-73C6-4614-A80E-D5ABE7A174CA}" srcOrd="0" destOrd="0" presId="urn:microsoft.com/office/officeart/2008/layout/HorizontalMultiLevelHierarchy"/>
    <dgm:cxn modelId="{C9F2B75C-D120-4EFF-AA95-1F30D3B65389}" type="presParOf" srcId="{B02916D1-E6E5-40CC-A9BD-146EA7800A87}" destId="{B81D45B2-F496-4C72-A1E3-104F6222CE6D}" srcOrd="1" destOrd="0" presId="urn:microsoft.com/office/officeart/2008/layout/HorizontalMultiLevelHierarchy"/>
    <dgm:cxn modelId="{6DCF6AB2-CD7B-4ADA-A4C5-298BEE1ED76B}" type="presParOf" srcId="{BD9E95F7-2A1A-4F58-932E-E075505E627F}" destId="{42AA6E48-2AD5-41B0-BC6D-024EFE765A68}" srcOrd="4" destOrd="0" presId="urn:microsoft.com/office/officeart/2008/layout/HorizontalMultiLevelHierarchy"/>
    <dgm:cxn modelId="{60CCC6E2-B64F-4C84-AE98-9546B75DB7E9}" type="presParOf" srcId="{42AA6E48-2AD5-41B0-BC6D-024EFE765A68}" destId="{C13FD542-04E8-40CA-8F6B-05EDFE0BF4DE}" srcOrd="0" destOrd="0" presId="urn:microsoft.com/office/officeart/2008/layout/HorizontalMultiLevelHierarchy"/>
    <dgm:cxn modelId="{66531EC7-B6D4-4113-9081-037D79FCF9C1}" type="presParOf" srcId="{BD9E95F7-2A1A-4F58-932E-E075505E627F}" destId="{B486585F-E7C5-4271-A1EA-B2C591C57C22}" srcOrd="5" destOrd="0" presId="urn:microsoft.com/office/officeart/2008/layout/HorizontalMultiLevelHierarchy"/>
    <dgm:cxn modelId="{09F87693-8099-4EEC-AD6A-3AF01B56A39B}" type="presParOf" srcId="{B486585F-E7C5-4271-A1EA-B2C591C57C22}" destId="{C88593C0-A746-4C2E-B9E5-03E065FF9F46}" srcOrd="0" destOrd="0" presId="urn:microsoft.com/office/officeart/2008/layout/HorizontalMultiLevelHierarchy"/>
    <dgm:cxn modelId="{9A253141-91D3-4AB9-B16F-B31905961AB2}" type="presParOf" srcId="{B486585F-E7C5-4271-A1EA-B2C591C57C22}" destId="{AC202151-710B-46AD-8F6B-0C9E18380B6F}" srcOrd="1" destOrd="0" presId="urn:microsoft.com/office/officeart/2008/layout/HorizontalMultiLevelHierarchy"/>
    <dgm:cxn modelId="{C566DC75-F95F-4896-B071-D5C26612AC95}" type="presParOf" srcId="{AC202151-710B-46AD-8F6B-0C9E18380B6F}" destId="{D3240849-715E-4606-9CF7-79CE1AAEDD8C}" srcOrd="0" destOrd="0" presId="urn:microsoft.com/office/officeart/2008/layout/HorizontalMultiLevelHierarchy"/>
    <dgm:cxn modelId="{F109628A-9D61-405B-984D-86C427D02E68}" type="presParOf" srcId="{D3240849-715E-4606-9CF7-79CE1AAEDD8C}" destId="{C5A98428-8E27-4BCC-84FF-0B03003515D8}" srcOrd="0" destOrd="0" presId="urn:microsoft.com/office/officeart/2008/layout/HorizontalMultiLevelHierarchy"/>
    <dgm:cxn modelId="{02507DAB-BFF7-4C67-B055-836DA80B6284}" type="presParOf" srcId="{AC202151-710B-46AD-8F6B-0C9E18380B6F}" destId="{794FF45C-E537-423E-AF4B-FC09CC1228CF}" srcOrd="1" destOrd="0" presId="urn:microsoft.com/office/officeart/2008/layout/HorizontalMultiLevelHierarchy"/>
    <dgm:cxn modelId="{C4B1320F-B7EB-45C8-B772-A2B43B326A9A}" type="presParOf" srcId="{794FF45C-E537-423E-AF4B-FC09CC1228CF}" destId="{3CD0141D-31D9-438C-BDA0-1F7D3CF8ECA2}" srcOrd="0" destOrd="0" presId="urn:microsoft.com/office/officeart/2008/layout/HorizontalMultiLevelHierarchy"/>
    <dgm:cxn modelId="{37E8374C-D6AE-4425-BF05-E79F0A95DA62}" type="presParOf" srcId="{794FF45C-E537-423E-AF4B-FC09CC1228CF}" destId="{037AD4BD-0480-4571-B448-203C487E3F3F}" srcOrd="1" destOrd="0" presId="urn:microsoft.com/office/officeart/2008/layout/HorizontalMultiLevelHierarchy"/>
    <dgm:cxn modelId="{4AEED064-7F53-48A0-9762-D89C6BE97301}" type="presParOf" srcId="{AC202151-710B-46AD-8F6B-0C9E18380B6F}" destId="{A47CFB80-E46E-47F8-AD4D-7D744379BCB8}" srcOrd="2" destOrd="0" presId="urn:microsoft.com/office/officeart/2008/layout/HorizontalMultiLevelHierarchy"/>
    <dgm:cxn modelId="{B8ECA0B1-46E3-4505-BC6A-AB96A49B76A5}" type="presParOf" srcId="{A47CFB80-E46E-47F8-AD4D-7D744379BCB8}" destId="{94859199-0918-4E91-B3A9-28119F826674}" srcOrd="0" destOrd="0" presId="urn:microsoft.com/office/officeart/2008/layout/HorizontalMultiLevelHierarchy"/>
    <dgm:cxn modelId="{887E538A-1777-480D-A49E-F6C29FB06F02}" type="presParOf" srcId="{AC202151-710B-46AD-8F6B-0C9E18380B6F}" destId="{32868AE6-7A77-4257-9CF2-A98E407F07F5}" srcOrd="3" destOrd="0" presId="urn:microsoft.com/office/officeart/2008/layout/HorizontalMultiLevelHierarchy"/>
    <dgm:cxn modelId="{E6D4811A-7223-443E-BC2C-EDE867D41B10}" type="presParOf" srcId="{32868AE6-7A77-4257-9CF2-A98E407F07F5}" destId="{6A22A87E-114C-4C23-B3A2-93A002F98588}" srcOrd="0" destOrd="0" presId="urn:microsoft.com/office/officeart/2008/layout/HorizontalMultiLevelHierarchy"/>
    <dgm:cxn modelId="{4EB0F088-ACC1-48CD-BE79-39D7D21949CD}" type="presParOf" srcId="{32868AE6-7A77-4257-9CF2-A98E407F07F5}" destId="{666D22C4-46B7-44C7-A833-F0976B30B046}" srcOrd="1" destOrd="0" presId="urn:microsoft.com/office/officeart/2008/layout/HorizontalMultiLevelHierarchy"/>
    <dgm:cxn modelId="{59C73168-D6B1-46CF-971D-547D73637C55}" type="presParOf" srcId="{AC202151-710B-46AD-8F6B-0C9E18380B6F}" destId="{C7E037BE-B2C1-4B21-8C13-72E74205C1F7}" srcOrd="4" destOrd="0" presId="urn:microsoft.com/office/officeart/2008/layout/HorizontalMultiLevelHierarchy"/>
    <dgm:cxn modelId="{A37BCBFA-C916-47C0-93DA-B39EDC86F07A}" type="presParOf" srcId="{C7E037BE-B2C1-4B21-8C13-72E74205C1F7}" destId="{42B127AD-2724-4D2D-AEFF-18D631749F57}" srcOrd="0" destOrd="0" presId="urn:microsoft.com/office/officeart/2008/layout/HorizontalMultiLevelHierarchy"/>
    <dgm:cxn modelId="{684CD1EA-50EA-4FC8-A7B0-6C70B684E94F}" type="presParOf" srcId="{AC202151-710B-46AD-8F6B-0C9E18380B6F}" destId="{4F59C583-8A8E-4925-9367-06662CDE2284}" srcOrd="5" destOrd="0" presId="urn:microsoft.com/office/officeart/2008/layout/HorizontalMultiLevelHierarchy"/>
    <dgm:cxn modelId="{FDD030C1-0D97-4585-BFBD-7DADDA586665}" type="presParOf" srcId="{4F59C583-8A8E-4925-9367-06662CDE2284}" destId="{FD7A7B31-5E64-4929-ACFF-D00A204CE3F0}" srcOrd="0" destOrd="0" presId="urn:microsoft.com/office/officeart/2008/layout/HorizontalMultiLevelHierarchy"/>
    <dgm:cxn modelId="{EB3BD9E0-F571-496C-8465-682F0F008921}" type="presParOf" srcId="{4F59C583-8A8E-4925-9367-06662CDE2284}" destId="{BB3572A5-143B-4162-9985-638BF7843077}" srcOrd="1" destOrd="0" presId="urn:microsoft.com/office/officeart/2008/layout/HorizontalMultiLevelHierarchy"/>
    <dgm:cxn modelId="{3F7A46EB-B4BF-4CAB-9089-3DC41DCF16CB}" type="presParOf" srcId="{BD9E95F7-2A1A-4F58-932E-E075505E627F}" destId="{B85DC2B6-D94A-4561-8D4F-3B948952D7A6}" srcOrd="6" destOrd="0" presId="urn:microsoft.com/office/officeart/2008/layout/HorizontalMultiLevelHierarchy"/>
    <dgm:cxn modelId="{7DA3A21C-837F-4B8A-865C-4291AC569519}" type="presParOf" srcId="{B85DC2B6-D94A-4561-8D4F-3B948952D7A6}" destId="{F6BEFCE2-9804-4F77-922F-CD37114C926B}" srcOrd="0" destOrd="0" presId="urn:microsoft.com/office/officeart/2008/layout/HorizontalMultiLevelHierarchy"/>
    <dgm:cxn modelId="{7D69D346-0017-4307-9B2F-82AB8F8C752D}" type="presParOf" srcId="{BD9E95F7-2A1A-4F58-932E-E075505E627F}" destId="{6E3832D9-BE56-43C2-BCC0-549CCBF723BE}" srcOrd="7" destOrd="0" presId="urn:microsoft.com/office/officeart/2008/layout/HorizontalMultiLevelHierarchy"/>
    <dgm:cxn modelId="{7D1B532F-E42A-4592-9DDA-764651EDEF35}" type="presParOf" srcId="{6E3832D9-BE56-43C2-BCC0-549CCBF723BE}" destId="{91ECA515-467D-48AF-9116-C229F3841E1A}" srcOrd="0" destOrd="0" presId="urn:microsoft.com/office/officeart/2008/layout/HorizontalMultiLevelHierarchy"/>
    <dgm:cxn modelId="{4F0BF2D8-CDF8-4A2F-B8EC-D8DCDA53915E}" type="presParOf" srcId="{6E3832D9-BE56-43C2-BCC0-549CCBF723BE}" destId="{8E521D2B-6F25-491C-87B1-2589944903D1}" srcOrd="1" destOrd="0" presId="urn:microsoft.com/office/officeart/2008/layout/HorizontalMultiLevelHierarchy"/>
    <dgm:cxn modelId="{D5388623-754E-4721-AFEF-BC6A278334A8}" type="presParOf" srcId="{8E521D2B-6F25-491C-87B1-2589944903D1}" destId="{9B506F80-3386-473A-A401-80389388DDD1}" srcOrd="0" destOrd="0" presId="urn:microsoft.com/office/officeart/2008/layout/HorizontalMultiLevelHierarchy"/>
    <dgm:cxn modelId="{0DAAB0D2-5CAB-4E4C-A0E1-CA6353D0C61A}" type="presParOf" srcId="{9B506F80-3386-473A-A401-80389388DDD1}" destId="{491730A4-EA0E-4430-AE85-D190B28BAFEB}" srcOrd="0" destOrd="0" presId="urn:microsoft.com/office/officeart/2008/layout/HorizontalMultiLevelHierarchy"/>
    <dgm:cxn modelId="{6169F3C8-5055-4FD3-B899-25655ED1FE61}" type="presParOf" srcId="{8E521D2B-6F25-491C-87B1-2589944903D1}" destId="{00ADDCE3-B941-479B-855C-BC4F21FB9974}" srcOrd="1" destOrd="0" presId="urn:microsoft.com/office/officeart/2008/layout/HorizontalMultiLevelHierarchy"/>
    <dgm:cxn modelId="{3FD9CB07-A36D-4140-97BD-C1D600C33211}" type="presParOf" srcId="{00ADDCE3-B941-479B-855C-BC4F21FB9974}" destId="{79877010-E5F2-46CC-B99D-F93E24CD669B}" srcOrd="0" destOrd="0" presId="urn:microsoft.com/office/officeart/2008/layout/HorizontalMultiLevelHierarchy"/>
    <dgm:cxn modelId="{55F30A63-1530-4A2F-87E8-51A583DAE231}" type="presParOf" srcId="{00ADDCE3-B941-479B-855C-BC4F21FB9974}" destId="{D6F6E84F-AD94-4486-8571-5E317A5D702C}" srcOrd="1" destOrd="0" presId="urn:microsoft.com/office/officeart/2008/layout/HorizontalMultiLevelHierarchy"/>
    <dgm:cxn modelId="{A81C9E4B-02B9-4853-A842-A3D05F214B63}" type="presParOf" srcId="{8E521D2B-6F25-491C-87B1-2589944903D1}" destId="{BA94E122-9A85-4ABE-A05B-41EF596E1E51}" srcOrd="2" destOrd="0" presId="urn:microsoft.com/office/officeart/2008/layout/HorizontalMultiLevelHierarchy"/>
    <dgm:cxn modelId="{A37004DD-59A8-425B-8246-194827CCA3AA}" type="presParOf" srcId="{BA94E122-9A85-4ABE-A05B-41EF596E1E51}" destId="{C94F35A4-2510-4DB4-8033-44A725B32BA6}" srcOrd="0" destOrd="0" presId="urn:microsoft.com/office/officeart/2008/layout/HorizontalMultiLevelHierarchy"/>
    <dgm:cxn modelId="{FD687626-D7E3-469A-BC95-F883DB165FAD}" type="presParOf" srcId="{8E521D2B-6F25-491C-87B1-2589944903D1}" destId="{4FE1F9E0-FFFF-46FB-94AE-FDEE1E84CF02}" srcOrd="3" destOrd="0" presId="urn:microsoft.com/office/officeart/2008/layout/HorizontalMultiLevelHierarchy"/>
    <dgm:cxn modelId="{64ECC63B-5B66-49CF-90B9-7E3B416F1546}" type="presParOf" srcId="{4FE1F9E0-FFFF-46FB-94AE-FDEE1E84CF02}" destId="{49C0F0B0-99FA-4ADE-9B42-652A34DFFFFE}" srcOrd="0" destOrd="0" presId="urn:microsoft.com/office/officeart/2008/layout/HorizontalMultiLevelHierarchy"/>
    <dgm:cxn modelId="{FCBDFA25-05B7-40AE-A088-EA582DF1433F}" type="presParOf" srcId="{4FE1F9E0-FFFF-46FB-94AE-FDEE1E84CF02}" destId="{527FF96D-C56B-4093-B37A-A7A7806F69BE}" srcOrd="1" destOrd="0" presId="urn:microsoft.com/office/officeart/2008/layout/HorizontalMultiLevelHierarchy"/>
    <dgm:cxn modelId="{90D819B2-FB8C-4635-B72D-CBF1863EE9C6}" type="presParOf" srcId="{8E521D2B-6F25-491C-87B1-2589944903D1}" destId="{CBCC9002-4EE5-42E3-B104-60EDB81BC2C8}" srcOrd="4" destOrd="0" presId="urn:microsoft.com/office/officeart/2008/layout/HorizontalMultiLevelHierarchy"/>
    <dgm:cxn modelId="{0D8BD934-1A4E-4080-8FD0-F3FA5F5947C3}" type="presParOf" srcId="{CBCC9002-4EE5-42E3-B104-60EDB81BC2C8}" destId="{9EC7B7C5-9C87-43D4-A140-3D77C1D5C4A7}" srcOrd="0" destOrd="0" presId="urn:microsoft.com/office/officeart/2008/layout/HorizontalMultiLevelHierarchy"/>
    <dgm:cxn modelId="{0CB95420-BB58-4751-844C-84EA09335EE9}" type="presParOf" srcId="{8E521D2B-6F25-491C-87B1-2589944903D1}" destId="{E575AC4B-4714-4984-8CB8-D972CF47BDE5}" srcOrd="5" destOrd="0" presId="urn:microsoft.com/office/officeart/2008/layout/HorizontalMultiLevelHierarchy"/>
    <dgm:cxn modelId="{5A9ECD0B-806A-4F03-B8F6-E50C4D08BED9}" type="presParOf" srcId="{E575AC4B-4714-4984-8CB8-D972CF47BDE5}" destId="{14290925-8765-450C-952F-854845065802}" srcOrd="0" destOrd="0" presId="urn:microsoft.com/office/officeart/2008/layout/HorizontalMultiLevelHierarchy"/>
    <dgm:cxn modelId="{B3D7026C-6AE3-4853-B9F3-7E0AFE080D94}" type="presParOf" srcId="{E575AC4B-4714-4984-8CB8-D972CF47BDE5}" destId="{85334D82-1888-44EC-96D8-35D8D862DC28}" srcOrd="1" destOrd="0" presId="urn:microsoft.com/office/officeart/2008/layout/HorizontalMultiLevelHierarchy"/>
    <dgm:cxn modelId="{9341CAAC-F5EB-46ED-A88C-2C85175F9800}" type="presParOf" srcId="{8E521D2B-6F25-491C-87B1-2589944903D1}" destId="{85F8F4E2-A229-4595-8DA1-18CE7BA94673}" srcOrd="6" destOrd="0" presId="urn:microsoft.com/office/officeart/2008/layout/HorizontalMultiLevelHierarchy"/>
    <dgm:cxn modelId="{21B832CD-45F2-4025-8F7C-2885E379B0D5}" type="presParOf" srcId="{85F8F4E2-A229-4595-8DA1-18CE7BA94673}" destId="{D800F99F-303E-4FB5-8C69-B21B4E887414}" srcOrd="0" destOrd="0" presId="urn:microsoft.com/office/officeart/2008/layout/HorizontalMultiLevelHierarchy"/>
    <dgm:cxn modelId="{1E7DE31F-8C61-46E1-9158-DB0A0CD4C3DC}" type="presParOf" srcId="{8E521D2B-6F25-491C-87B1-2589944903D1}" destId="{D4AE8151-583C-4A56-BAE4-9A558047B245}" srcOrd="7" destOrd="0" presId="urn:microsoft.com/office/officeart/2008/layout/HorizontalMultiLevelHierarchy"/>
    <dgm:cxn modelId="{56DD7C8D-CD71-48E9-BF14-E47F491B12EC}" type="presParOf" srcId="{D4AE8151-583C-4A56-BAE4-9A558047B245}" destId="{898FF47B-C1C6-4D67-85DC-CACD92F1F5EE}" srcOrd="0" destOrd="0" presId="urn:microsoft.com/office/officeart/2008/layout/HorizontalMultiLevelHierarchy"/>
    <dgm:cxn modelId="{1D4AEC56-CC68-4281-8F90-745E949B6A11}" type="presParOf" srcId="{D4AE8151-583C-4A56-BAE4-9A558047B245}" destId="{482678E6-E717-4D98-8587-91A903284B84}" srcOrd="1" destOrd="0" presId="urn:microsoft.com/office/officeart/2008/layout/HorizontalMultiLevelHierarchy"/>
    <dgm:cxn modelId="{7848F393-AB1C-416F-9FE7-87891CE55B87}" type="presParOf" srcId="{8E521D2B-6F25-491C-87B1-2589944903D1}" destId="{C6C0E682-51C9-46D7-BFF2-7FBEED7471C3}" srcOrd="8" destOrd="0" presId="urn:microsoft.com/office/officeart/2008/layout/HorizontalMultiLevelHierarchy"/>
    <dgm:cxn modelId="{43588B0F-BA9B-44BE-807C-B5C23391288C}" type="presParOf" srcId="{C6C0E682-51C9-46D7-BFF2-7FBEED7471C3}" destId="{DB2E067B-DAB7-45C5-9F76-7B5430101F48}" srcOrd="0" destOrd="0" presId="urn:microsoft.com/office/officeart/2008/layout/HorizontalMultiLevelHierarchy"/>
    <dgm:cxn modelId="{92680186-2851-480C-A0D2-D0C91CF0B96A}" type="presParOf" srcId="{8E521D2B-6F25-491C-87B1-2589944903D1}" destId="{C852EDA1-9B85-4EB1-B1D8-5881F8A8CF9F}" srcOrd="9" destOrd="0" presId="urn:microsoft.com/office/officeart/2008/layout/HorizontalMultiLevelHierarchy"/>
    <dgm:cxn modelId="{5E9AAC1E-39FD-430F-9519-58B725281C59}" type="presParOf" srcId="{C852EDA1-9B85-4EB1-B1D8-5881F8A8CF9F}" destId="{FC325AF5-A95A-42ED-B572-AC5AF5AC2DD4}" srcOrd="0" destOrd="0" presId="urn:microsoft.com/office/officeart/2008/layout/HorizontalMultiLevelHierarchy"/>
    <dgm:cxn modelId="{60B5605B-A73D-4817-8C7D-43BC6340837C}" type="presParOf" srcId="{C852EDA1-9B85-4EB1-B1D8-5881F8A8CF9F}" destId="{74DF0503-539B-4BA8-9033-051298CF932A}" srcOrd="1" destOrd="0" presId="urn:microsoft.com/office/officeart/2008/layout/HorizontalMultiLevelHierarchy"/>
    <dgm:cxn modelId="{12862D3C-1DBF-48AA-B0EE-0A2FF8A06DD0}" type="presParOf" srcId="{8E521D2B-6F25-491C-87B1-2589944903D1}" destId="{F5BA32A1-B006-4DE4-80CE-344723BCA9F2}" srcOrd="10" destOrd="0" presId="urn:microsoft.com/office/officeart/2008/layout/HorizontalMultiLevelHierarchy"/>
    <dgm:cxn modelId="{98D1E62E-B458-4CF7-B8DF-AD8439EEE140}" type="presParOf" srcId="{F5BA32A1-B006-4DE4-80CE-344723BCA9F2}" destId="{80E1CBF5-6A59-4F8C-8D2C-A8380BDE7952}" srcOrd="0" destOrd="0" presId="urn:microsoft.com/office/officeart/2008/layout/HorizontalMultiLevelHierarchy"/>
    <dgm:cxn modelId="{2F6F2F0A-E3A9-4C2B-B509-488FFC091E41}" type="presParOf" srcId="{8E521D2B-6F25-491C-87B1-2589944903D1}" destId="{1EF2F0DE-04C9-4FD5-AD57-FBFC844DDA7F}" srcOrd="11" destOrd="0" presId="urn:microsoft.com/office/officeart/2008/layout/HorizontalMultiLevelHierarchy"/>
    <dgm:cxn modelId="{A95EC3E9-57A1-4987-A83B-6D6EBC65DF01}" type="presParOf" srcId="{1EF2F0DE-04C9-4FD5-AD57-FBFC844DDA7F}" destId="{591DF07C-6752-47FA-910D-109F176E9747}" srcOrd="0" destOrd="0" presId="urn:microsoft.com/office/officeart/2008/layout/HorizontalMultiLevelHierarchy"/>
    <dgm:cxn modelId="{EEB51881-86A7-4911-97DB-C0107770940D}" type="presParOf" srcId="{1EF2F0DE-04C9-4FD5-AD57-FBFC844DDA7F}" destId="{849C8844-3086-4AF3-8EFA-78B221FF3DEB}" srcOrd="1" destOrd="0" presId="urn:microsoft.com/office/officeart/2008/layout/HorizontalMultiLevelHierarchy"/>
    <dgm:cxn modelId="{1DF152BF-A85C-4E7C-B0E7-063B79956BE7}" type="presParOf" srcId="{8E521D2B-6F25-491C-87B1-2589944903D1}" destId="{465588D0-FBAE-4FA0-A35B-C494E86ADA6A}" srcOrd="12" destOrd="0" presId="urn:microsoft.com/office/officeart/2008/layout/HorizontalMultiLevelHierarchy"/>
    <dgm:cxn modelId="{D3A14DB4-5C6F-49BB-9B95-63F271A688CC}" type="presParOf" srcId="{465588D0-FBAE-4FA0-A35B-C494E86ADA6A}" destId="{143FD009-7C36-4612-A545-67529B40BE17}" srcOrd="0" destOrd="0" presId="urn:microsoft.com/office/officeart/2008/layout/HorizontalMultiLevelHierarchy"/>
    <dgm:cxn modelId="{411FB7C0-05C4-44B9-BE46-3DF3B6EAF402}" type="presParOf" srcId="{8E521D2B-6F25-491C-87B1-2589944903D1}" destId="{D2B9955D-9DBC-4880-820F-B7138B139E07}" srcOrd="13" destOrd="0" presId="urn:microsoft.com/office/officeart/2008/layout/HorizontalMultiLevelHierarchy"/>
    <dgm:cxn modelId="{2DE86DAB-49C1-44B5-9A13-11F086BFB5B3}" type="presParOf" srcId="{D2B9955D-9DBC-4880-820F-B7138B139E07}" destId="{5548BF11-C646-45EC-8249-16F6719C4DF9}" srcOrd="0" destOrd="0" presId="urn:microsoft.com/office/officeart/2008/layout/HorizontalMultiLevelHierarchy"/>
    <dgm:cxn modelId="{EAB38EE1-ACBA-4CAA-90F3-327DED3254B8}" type="presParOf" srcId="{D2B9955D-9DBC-4880-820F-B7138B139E07}" destId="{2F78E4CF-5A3E-4098-8A3B-9A815B5B0EDD}" srcOrd="1" destOrd="0" presId="urn:microsoft.com/office/officeart/2008/layout/HorizontalMultiLevelHierarchy"/>
    <dgm:cxn modelId="{991A8691-E516-4228-B34A-520633576711}" type="presParOf" srcId="{670AB55F-26D7-49DF-8D2C-DA586084A799}" destId="{DF8836A9-CCCA-4AC2-8DE2-08324E9FB321}" srcOrd="6" destOrd="0" presId="urn:microsoft.com/office/officeart/2008/layout/HorizontalMultiLevelHierarchy"/>
    <dgm:cxn modelId="{E4EB2AC6-9D7A-45A5-85B3-B9E40417324B}" type="presParOf" srcId="{DF8836A9-CCCA-4AC2-8DE2-08324E9FB321}" destId="{E869B2B9-4E1A-442D-8DF6-7338A9525D80}" srcOrd="0" destOrd="0" presId="urn:microsoft.com/office/officeart/2008/layout/HorizontalMultiLevelHierarchy"/>
    <dgm:cxn modelId="{9C97739F-B3D6-4501-A9FE-F1CEBFAC5668}" type="presParOf" srcId="{670AB55F-26D7-49DF-8D2C-DA586084A799}" destId="{122E88E6-970C-4B03-8E1B-5F9ACFF4558C}" srcOrd="7" destOrd="0" presId="urn:microsoft.com/office/officeart/2008/layout/HorizontalMultiLevelHierarchy"/>
    <dgm:cxn modelId="{0B829EF7-A196-4FC5-B15F-DBB48AD8EC81}" type="presParOf" srcId="{122E88E6-970C-4B03-8E1B-5F9ACFF4558C}" destId="{A3E02993-DAF1-4B97-9C26-93F87AF74E27}" srcOrd="0" destOrd="0" presId="urn:microsoft.com/office/officeart/2008/layout/HorizontalMultiLevelHierarchy"/>
    <dgm:cxn modelId="{F91D8381-4D14-4916-8AEA-39DFA2ECD6DE}" type="presParOf" srcId="{122E88E6-970C-4B03-8E1B-5F9ACFF4558C}" destId="{A968F3E4-E9BC-43D7-A6F9-F263ECD082B8}" srcOrd="1" destOrd="0" presId="urn:microsoft.com/office/officeart/2008/layout/HorizontalMultiLevelHierarchy"/>
    <dgm:cxn modelId="{55EDFC3C-7DBA-46AB-98F0-850FF801F78F}" type="presParOf" srcId="{A968F3E4-E9BC-43D7-A6F9-F263ECD082B8}" destId="{B3A623FB-3366-45E2-A879-89847BE7C2AB}" srcOrd="0" destOrd="0" presId="urn:microsoft.com/office/officeart/2008/layout/HorizontalMultiLevelHierarchy"/>
    <dgm:cxn modelId="{C1151A2B-E302-43C1-B410-8FC28AF4D2C8}" type="presParOf" srcId="{B3A623FB-3366-45E2-A879-89847BE7C2AB}" destId="{C092EA19-12F4-4E60-AA45-5B470AF1880F}" srcOrd="0" destOrd="0" presId="urn:microsoft.com/office/officeart/2008/layout/HorizontalMultiLevelHierarchy"/>
    <dgm:cxn modelId="{DDEDD80A-8677-4589-A8D3-9E2F3C687EA6}" type="presParOf" srcId="{A968F3E4-E9BC-43D7-A6F9-F263ECD082B8}" destId="{E5C3513C-17C6-4638-A137-3F9F524881B0}" srcOrd="1" destOrd="0" presId="urn:microsoft.com/office/officeart/2008/layout/HorizontalMultiLevelHierarchy"/>
    <dgm:cxn modelId="{0F165E48-6EC3-42F7-B010-8F5C8C1B7251}" type="presParOf" srcId="{E5C3513C-17C6-4638-A137-3F9F524881B0}" destId="{9D7A77B9-7DAB-4B3A-82F7-6F21ED8090A2}" srcOrd="0" destOrd="0" presId="urn:microsoft.com/office/officeart/2008/layout/HorizontalMultiLevelHierarchy"/>
    <dgm:cxn modelId="{ED2CE717-AE9B-49B8-9C15-0665F9FB1A3B}" type="presParOf" srcId="{E5C3513C-17C6-4638-A137-3F9F524881B0}" destId="{6FBD4FC9-F222-4E0C-A742-0F665BB8FFC0}" srcOrd="1" destOrd="0" presId="urn:microsoft.com/office/officeart/2008/layout/HorizontalMultiLevelHierarchy"/>
    <dgm:cxn modelId="{4AFBFB8F-E448-4748-BE15-6026C24B5B83}" type="presParOf" srcId="{A968F3E4-E9BC-43D7-A6F9-F263ECD082B8}" destId="{FFC8C254-2D4F-4C79-BE28-5284CA82950A}" srcOrd="2" destOrd="0" presId="urn:microsoft.com/office/officeart/2008/layout/HorizontalMultiLevelHierarchy"/>
    <dgm:cxn modelId="{B293D47D-2EEC-4109-A0AF-26CC32E278A6}" type="presParOf" srcId="{FFC8C254-2D4F-4C79-BE28-5284CA82950A}" destId="{99A36A90-4DD9-490E-A738-B50FC378C01D}" srcOrd="0" destOrd="0" presId="urn:microsoft.com/office/officeart/2008/layout/HorizontalMultiLevelHierarchy"/>
    <dgm:cxn modelId="{BB17E7F3-55DC-46D8-8589-E241FF721218}" type="presParOf" srcId="{A968F3E4-E9BC-43D7-A6F9-F263ECD082B8}" destId="{B900CD2A-1419-496C-979C-A4C825F48643}" srcOrd="3" destOrd="0" presId="urn:microsoft.com/office/officeart/2008/layout/HorizontalMultiLevelHierarchy"/>
    <dgm:cxn modelId="{E91903D6-C426-469C-9B2B-7C3EDC889CC1}" type="presParOf" srcId="{B900CD2A-1419-496C-979C-A4C825F48643}" destId="{EB997E5D-FE1B-40AC-8050-113519DD7FD2}" srcOrd="0" destOrd="0" presId="urn:microsoft.com/office/officeart/2008/layout/HorizontalMultiLevelHierarchy"/>
    <dgm:cxn modelId="{B63FD84B-0EB8-45F6-A2D4-4E64CC2D2E53}" type="presParOf" srcId="{B900CD2A-1419-496C-979C-A4C825F48643}" destId="{4F36BBCB-0E65-434E-8597-CD57D4DFF93D}" srcOrd="1" destOrd="0" presId="urn:microsoft.com/office/officeart/2008/layout/HorizontalMultiLevelHierarchy"/>
    <dgm:cxn modelId="{9EA23D37-A342-445E-9FE9-6737E55C01E1}" type="presParOf" srcId="{A968F3E4-E9BC-43D7-A6F9-F263ECD082B8}" destId="{C4E123A5-A4C8-4AC8-A9A0-47354E2C2727}" srcOrd="4" destOrd="0" presId="urn:microsoft.com/office/officeart/2008/layout/HorizontalMultiLevelHierarchy"/>
    <dgm:cxn modelId="{C33A949C-89E2-4A30-8D44-15850E6ED566}" type="presParOf" srcId="{C4E123A5-A4C8-4AC8-A9A0-47354E2C2727}" destId="{229C6BAB-66F4-4D20-8C3E-9DAD715151F9}" srcOrd="0" destOrd="0" presId="urn:microsoft.com/office/officeart/2008/layout/HorizontalMultiLevelHierarchy"/>
    <dgm:cxn modelId="{13CE49C4-3807-4201-BB66-FEEB0774E3FA}" type="presParOf" srcId="{A968F3E4-E9BC-43D7-A6F9-F263ECD082B8}" destId="{DF7DA7B6-327E-4A0C-8DC0-615B6999153C}" srcOrd="5" destOrd="0" presId="urn:microsoft.com/office/officeart/2008/layout/HorizontalMultiLevelHierarchy"/>
    <dgm:cxn modelId="{0C10E117-0157-4937-B395-5C4516CB68B4}" type="presParOf" srcId="{DF7DA7B6-327E-4A0C-8DC0-615B6999153C}" destId="{E8B7BA01-B3FE-4D09-876B-577AD14D94B2}" srcOrd="0" destOrd="0" presId="urn:microsoft.com/office/officeart/2008/layout/HorizontalMultiLevelHierarchy"/>
    <dgm:cxn modelId="{792F35C5-28C9-45BC-8204-7B7A775A678D}" type="presParOf" srcId="{DF7DA7B6-327E-4A0C-8DC0-615B6999153C}" destId="{F211F209-F3A3-467B-BA0F-7E544D0524AC}" srcOrd="1" destOrd="0" presId="urn:microsoft.com/office/officeart/2008/layout/HorizontalMultiLevelHierarchy"/>
    <dgm:cxn modelId="{C7BF9F77-9434-44A2-8033-777CAF2634DF}" type="presParOf" srcId="{A968F3E4-E9BC-43D7-A6F9-F263ECD082B8}" destId="{628F2B93-1EDF-40A7-B81A-5CD150BEF623}" srcOrd="6" destOrd="0" presId="urn:microsoft.com/office/officeart/2008/layout/HorizontalMultiLevelHierarchy"/>
    <dgm:cxn modelId="{10E7213B-4FA3-4D39-94BE-284E08534FFB}" type="presParOf" srcId="{628F2B93-1EDF-40A7-B81A-5CD150BEF623}" destId="{18CC1FF1-6546-4C7F-AF99-8CECFF9ADCC1}" srcOrd="0" destOrd="0" presId="urn:microsoft.com/office/officeart/2008/layout/HorizontalMultiLevelHierarchy"/>
    <dgm:cxn modelId="{DE4B7D75-0DD2-41C6-8065-3C876934C3F4}" type="presParOf" srcId="{A968F3E4-E9BC-43D7-A6F9-F263ECD082B8}" destId="{C45C79CB-BDC2-45AB-B61A-444D4600848F}" srcOrd="7" destOrd="0" presId="urn:microsoft.com/office/officeart/2008/layout/HorizontalMultiLevelHierarchy"/>
    <dgm:cxn modelId="{6224A128-8EC8-4332-836B-4E31D3F15B0C}" type="presParOf" srcId="{C45C79CB-BDC2-45AB-B61A-444D4600848F}" destId="{490D3315-5C2E-4792-98E9-FF17F3C1ED67}" srcOrd="0" destOrd="0" presId="urn:microsoft.com/office/officeart/2008/layout/HorizontalMultiLevelHierarchy"/>
    <dgm:cxn modelId="{5B04C6D5-9261-4ECF-AA6E-D7EB1CE0E34E}" type="presParOf" srcId="{C45C79CB-BDC2-45AB-B61A-444D4600848F}" destId="{80148368-F389-4A43-93B7-896C14FE0457}"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F2B93-1EDF-40A7-B81A-5CD150BEF623}">
      <dsp:nvSpPr>
        <dsp:cNvPr id="0" name=""/>
        <dsp:cNvSpPr/>
      </dsp:nvSpPr>
      <dsp:spPr>
        <a:xfrm>
          <a:off x="1942953" y="6585761"/>
          <a:ext cx="231888" cy="662789"/>
        </a:xfrm>
        <a:custGeom>
          <a:avLst/>
          <a:gdLst/>
          <a:ahLst/>
          <a:cxnLst/>
          <a:rect l="0" t="0" r="0" b="0"/>
          <a:pathLst>
            <a:path>
              <a:moveTo>
                <a:pt x="0" y="0"/>
              </a:moveTo>
              <a:lnTo>
                <a:pt x="115944" y="0"/>
              </a:lnTo>
              <a:lnTo>
                <a:pt x="115944" y="662789"/>
              </a:lnTo>
              <a:lnTo>
                <a:pt x="231888" y="66278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041342" y="6899601"/>
        <a:ext cx="35109" cy="35109"/>
      </dsp:txXfrm>
    </dsp:sp>
    <dsp:sp modelId="{C4E123A5-A4C8-4AC8-A9A0-47354E2C2727}">
      <dsp:nvSpPr>
        <dsp:cNvPr id="0" name=""/>
        <dsp:cNvSpPr/>
      </dsp:nvSpPr>
      <dsp:spPr>
        <a:xfrm>
          <a:off x="1942953" y="6585761"/>
          <a:ext cx="231888" cy="220929"/>
        </a:xfrm>
        <a:custGeom>
          <a:avLst/>
          <a:gdLst/>
          <a:ahLst/>
          <a:cxnLst/>
          <a:rect l="0" t="0" r="0" b="0"/>
          <a:pathLst>
            <a:path>
              <a:moveTo>
                <a:pt x="0" y="0"/>
              </a:moveTo>
              <a:lnTo>
                <a:pt x="115944" y="0"/>
              </a:lnTo>
              <a:lnTo>
                <a:pt x="115944" y="220929"/>
              </a:lnTo>
              <a:lnTo>
                <a:pt x="231888" y="22092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050889" y="6688219"/>
        <a:ext cx="16014" cy="16014"/>
      </dsp:txXfrm>
    </dsp:sp>
    <dsp:sp modelId="{FFC8C254-2D4F-4C79-BE28-5284CA82950A}">
      <dsp:nvSpPr>
        <dsp:cNvPr id="0" name=""/>
        <dsp:cNvSpPr/>
      </dsp:nvSpPr>
      <dsp:spPr>
        <a:xfrm>
          <a:off x="1942953" y="6364831"/>
          <a:ext cx="231888" cy="220929"/>
        </a:xfrm>
        <a:custGeom>
          <a:avLst/>
          <a:gdLst/>
          <a:ahLst/>
          <a:cxnLst/>
          <a:rect l="0" t="0" r="0" b="0"/>
          <a:pathLst>
            <a:path>
              <a:moveTo>
                <a:pt x="0" y="220929"/>
              </a:moveTo>
              <a:lnTo>
                <a:pt x="115944" y="220929"/>
              </a:lnTo>
              <a:lnTo>
                <a:pt x="115944" y="0"/>
              </a:lnTo>
              <a:lnTo>
                <a:pt x="231888" y="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050889" y="6467289"/>
        <a:ext cx="16014" cy="16014"/>
      </dsp:txXfrm>
    </dsp:sp>
    <dsp:sp modelId="{B3A623FB-3366-45E2-A879-89847BE7C2AB}">
      <dsp:nvSpPr>
        <dsp:cNvPr id="0" name=""/>
        <dsp:cNvSpPr/>
      </dsp:nvSpPr>
      <dsp:spPr>
        <a:xfrm>
          <a:off x="1942953" y="5922971"/>
          <a:ext cx="231888" cy="662789"/>
        </a:xfrm>
        <a:custGeom>
          <a:avLst/>
          <a:gdLst/>
          <a:ahLst/>
          <a:cxnLst/>
          <a:rect l="0" t="0" r="0" b="0"/>
          <a:pathLst>
            <a:path>
              <a:moveTo>
                <a:pt x="0" y="662789"/>
              </a:moveTo>
              <a:lnTo>
                <a:pt x="115944" y="662789"/>
              </a:lnTo>
              <a:lnTo>
                <a:pt x="115944" y="0"/>
              </a:lnTo>
              <a:lnTo>
                <a:pt x="231888" y="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041342" y="6236811"/>
        <a:ext cx="35109" cy="35109"/>
      </dsp:txXfrm>
    </dsp:sp>
    <dsp:sp modelId="{DF8836A9-CCCA-4AC2-8DE2-08324E9FB321}">
      <dsp:nvSpPr>
        <dsp:cNvPr id="0" name=""/>
        <dsp:cNvSpPr/>
      </dsp:nvSpPr>
      <dsp:spPr>
        <a:xfrm>
          <a:off x="551624" y="3382277"/>
          <a:ext cx="231888" cy="3203484"/>
        </a:xfrm>
        <a:custGeom>
          <a:avLst/>
          <a:gdLst/>
          <a:ahLst/>
          <a:cxnLst/>
          <a:rect l="0" t="0" r="0" b="0"/>
          <a:pathLst>
            <a:path>
              <a:moveTo>
                <a:pt x="0" y="0"/>
              </a:moveTo>
              <a:lnTo>
                <a:pt x="115944" y="0"/>
              </a:lnTo>
              <a:lnTo>
                <a:pt x="115944" y="3203484"/>
              </a:lnTo>
              <a:lnTo>
                <a:pt x="231888" y="3203484"/>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lv-LV" sz="1100" kern="1200"/>
        </a:p>
      </dsp:txBody>
      <dsp:txXfrm>
        <a:off x="587272" y="4903722"/>
        <a:ext cx="160593" cy="160593"/>
      </dsp:txXfrm>
    </dsp:sp>
    <dsp:sp modelId="{465588D0-FBAE-4FA0-A35B-C494E86ADA6A}">
      <dsp:nvSpPr>
        <dsp:cNvPr id="0" name=""/>
        <dsp:cNvSpPr/>
      </dsp:nvSpPr>
      <dsp:spPr>
        <a:xfrm>
          <a:off x="3334281" y="5481111"/>
          <a:ext cx="231888" cy="1325579"/>
        </a:xfrm>
        <a:custGeom>
          <a:avLst/>
          <a:gdLst/>
          <a:ahLst/>
          <a:cxnLst/>
          <a:rect l="0" t="0" r="0" b="0"/>
          <a:pathLst>
            <a:path>
              <a:moveTo>
                <a:pt x="0" y="0"/>
              </a:moveTo>
              <a:lnTo>
                <a:pt x="115944" y="0"/>
              </a:lnTo>
              <a:lnTo>
                <a:pt x="115944" y="1325579"/>
              </a:lnTo>
              <a:lnTo>
                <a:pt x="231888" y="132557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16582" y="6110258"/>
        <a:ext cx="67285" cy="67285"/>
      </dsp:txXfrm>
    </dsp:sp>
    <dsp:sp modelId="{F5BA32A1-B006-4DE4-80CE-344723BCA9F2}">
      <dsp:nvSpPr>
        <dsp:cNvPr id="0" name=""/>
        <dsp:cNvSpPr/>
      </dsp:nvSpPr>
      <dsp:spPr>
        <a:xfrm>
          <a:off x="3334281" y="5481111"/>
          <a:ext cx="231888" cy="883719"/>
        </a:xfrm>
        <a:custGeom>
          <a:avLst/>
          <a:gdLst/>
          <a:ahLst/>
          <a:cxnLst/>
          <a:rect l="0" t="0" r="0" b="0"/>
          <a:pathLst>
            <a:path>
              <a:moveTo>
                <a:pt x="0" y="0"/>
              </a:moveTo>
              <a:lnTo>
                <a:pt x="115944" y="0"/>
              </a:lnTo>
              <a:lnTo>
                <a:pt x="115944" y="883719"/>
              </a:lnTo>
              <a:lnTo>
                <a:pt x="231888" y="88371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27384" y="5900130"/>
        <a:ext cx="45681" cy="45681"/>
      </dsp:txXfrm>
    </dsp:sp>
    <dsp:sp modelId="{C6C0E682-51C9-46D7-BFF2-7FBEED7471C3}">
      <dsp:nvSpPr>
        <dsp:cNvPr id="0" name=""/>
        <dsp:cNvSpPr/>
      </dsp:nvSpPr>
      <dsp:spPr>
        <a:xfrm>
          <a:off x="3334281" y="5481111"/>
          <a:ext cx="231888" cy="441859"/>
        </a:xfrm>
        <a:custGeom>
          <a:avLst/>
          <a:gdLst/>
          <a:ahLst/>
          <a:cxnLst/>
          <a:rect l="0" t="0" r="0" b="0"/>
          <a:pathLst>
            <a:path>
              <a:moveTo>
                <a:pt x="0" y="0"/>
              </a:moveTo>
              <a:lnTo>
                <a:pt x="115944" y="0"/>
              </a:lnTo>
              <a:lnTo>
                <a:pt x="115944" y="441859"/>
              </a:lnTo>
              <a:lnTo>
                <a:pt x="231888" y="44185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37750" y="5689566"/>
        <a:ext cx="24950" cy="24950"/>
      </dsp:txXfrm>
    </dsp:sp>
    <dsp:sp modelId="{85F8F4E2-A229-4595-8DA1-18CE7BA94673}">
      <dsp:nvSpPr>
        <dsp:cNvPr id="0" name=""/>
        <dsp:cNvSpPr/>
      </dsp:nvSpPr>
      <dsp:spPr>
        <a:xfrm>
          <a:off x="3334281" y="5435391"/>
          <a:ext cx="231888" cy="91440"/>
        </a:xfrm>
        <a:custGeom>
          <a:avLst/>
          <a:gdLst/>
          <a:ahLst/>
          <a:cxnLst/>
          <a:rect l="0" t="0" r="0" b="0"/>
          <a:pathLst>
            <a:path>
              <a:moveTo>
                <a:pt x="0" y="45720"/>
              </a:moveTo>
              <a:lnTo>
                <a:pt x="231888" y="4572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44428" y="5475314"/>
        <a:ext cx="11594" cy="11594"/>
      </dsp:txXfrm>
    </dsp:sp>
    <dsp:sp modelId="{CBCC9002-4EE5-42E3-B104-60EDB81BC2C8}">
      <dsp:nvSpPr>
        <dsp:cNvPr id="0" name=""/>
        <dsp:cNvSpPr/>
      </dsp:nvSpPr>
      <dsp:spPr>
        <a:xfrm>
          <a:off x="3334281" y="5039251"/>
          <a:ext cx="231888" cy="441859"/>
        </a:xfrm>
        <a:custGeom>
          <a:avLst/>
          <a:gdLst/>
          <a:ahLst/>
          <a:cxnLst/>
          <a:rect l="0" t="0" r="0" b="0"/>
          <a:pathLst>
            <a:path>
              <a:moveTo>
                <a:pt x="0" y="441859"/>
              </a:moveTo>
              <a:lnTo>
                <a:pt x="115944" y="441859"/>
              </a:lnTo>
              <a:lnTo>
                <a:pt x="115944" y="0"/>
              </a:lnTo>
              <a:lnTo>
                <a:pt x="231888"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37750" y="5247706"/>
        <a:ext cx="24950" cy="24950"/>
      </dsp:txXfrm>
    </dsp:sp>
    <dsp:sp modelId="{BA94E122-9A85-4ABE-A05B-41EF596E1E51}">
      <dsp:nvSpPr>
        <dsp:cNvPr id="0" name=""/>
        <dsp:cNvSpPr/>
      </dsp:nvSpPr>
      <dsp:spPr>
        <a:xfrm>
          <a:off x="3334281" y="4597391"/>
          <a:ext cx="231888" cy="883719"/>
        </a:xfrm>
        <a:custGeom>
          <a:avLst/>
          <a:gdLst/>
          <a:ahLst/>
          <a:cxnLst/>
          <a:rect l="0" t="0" r="0" b="0"/>
          <a:pathLst>
            <a:path>
              <a:moveTo>
                <a:pt x="0" y="883719"/>
              </a:moveTo>
              <a:lnTo>
                <a:pt x="115944" y="883719"/>
              </a:lnTo>
              <a:lnTo>
                <a:pt x="115944" y="0"/>
              </a:lnTo>
              <a:lnTo>
                <a:pt x="231888"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27384" y="5016410"/>
        <a:ext cx="45681" cy="45681"/>
      </dsp:txXfrm>
    </dsp:sp>
    <dsp:sp modelId="{9B506F80-3386-473A-A401-80389388DDD1}">
      <dsp:nvSpPr>
        <dsp:cNvPr id="0" name=""/>
        <dsp:cNvSpPr/>
      </dsp:nvSpPr>
      <dsp:spPr>
        <a:xfrm>
          <a:off x="3334281" y="4155531"/>
          <a:ext cx="231888" cy="1325579"/>
        </a:xfrm>
        <a:custGeom>
          <a:avLst/>
          <a:gdLst/>
          <a:ahLst/>
          <a:cxnLst/>
          <a:rect l="0" t="0" r="0" b="0"/>
          <a:pathLst>
            <a:path>
              <a:moveTo>
                <a:pt x="0" y="1325579"/>
              </a:moveTo>
              <a:lnTo>
                <a:pt x="115944" y="1325579"/>
              </a:lnTo>
              <a:lnTo>
                <a:pt x="115944" y="0"/>
              </a:lnTo>
              <a:lnTo>
                <a:pt x="231888"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16582" y="4784678"/>
        <a:ext cx="67285" cy="67285"/>
      </dsp:txXfrm>
    </dsp:sp>
    <dsp:sp modelId="{B85DC2B6-D94A-4561-8D4F-3B948952D7A6}">
      <dsp:nvSpPr>
        <dsp:cNvPr id="0" name=""/>
        <dsp:cNvSpPr/>
      </dsp:nvSpPr>
      <dsp:spPr>
        <a:xfrm>
          <a:off x="1942953" y="3271812"/>
          <a:ext cx="231888" cy="2209299"/>
        </a:xfrm>
        <a:custGeom>
          <a:avLst/>
          <a:gdLst/>
          <a:ahLst/>
          <a:cxnLst/>
          <a:rect l="0" t="0" r="0" b="0"/>
          <a:pathLst>
            <a:path>
              <a:moveTo>
                <a:pt x="0" y="0"/>
              </a:moveTo>
              <a:lnTo>
                <a:pt x="115944" y="0"/>
              </a:lnTo>
              <a:lnTo>
                <a:pt x="115944" y="2209299"/>
              </a:lnTo>
              <a:lnTo>
                <a:pt x="231888" y="220929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lv-LV" sz="700" kern="1200"/>
        </a:p>
      </dsp:txBody>
      <dsp:txXfrm>
        <a:off x="2003361" y="4320925"/>
        <a:ext cx="111071" cy="111071"/>
      </dsp:txXfrm>
    </dsp:sp>
    <dsp:sp modelId="{C7E037BE-B2C1-4B21-8C13-72E74205C1F7}">
      <dsp:nvSpPr>
        <dsp:cNvPr id="0" name=""/>
        <dsp:cNvSpPr/>
      </dsp:nvSpPr>
      <dsp:spPr>
        <a:xfrm>
          <a:off x="3334281" y="3271812"/>
          <a:ext cx="231888" cy="441859"/>
        </a:xfrm>
        <a:custGeom>
          <a:avLst/>
          <a:gdLst/>
          <a:ahLst/>
          <a:cxnLst/>
          <a:rect l="0" t="0" r="0" b="0"/>
          <a:pathLst>
            <a:path>
              <a:moveTo>
                <a:pt x="0" y="0"/>
              </a:moveTo>
              <a:lnTo>
                <a:pt x="115944" y="0"/>
              </a:lnTo>
              <a:lnTo>
                <a:pt x="115944" y="441859"/>
              </a:lnTo>
              <a:lnTo>
                <a:pt x="231888" y="44185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37750" y="3480266"/>
        <a:ext cx="24950" cy="24950"/>
      </dsp:txXfrm>
    </dsp:sp>
    <dsp:sp modelId="{A47CFB80-E46E-47F8-AD4D-7D744379BCB8}">
      <dsp:nvSpPr>
        <dsp:cNvPr id="0" name=""/>
        <dsp:cNvSpPr/>
      </dsp:nvSpPr>
      <dsp:spPr>
        <a:xfrm>
          <a:off x="3334281" y="3226092"/>
          <a:ext cx="231888" cy="91440"/>
        </a:xfrm>
        <a:custGeom>
          <a:avLst/>
          <a:gdLst/>
          <a:ahLst/>
          <a:cxnLst/>
          <a:rect l="0" t="0" r="0" b="0"/>
          <a:pathLst>
            <a:path>
              <a:moveTo>
                <a:pt x="0" y="45720"/>
              </a:moveTo>
              <a:lnTo>
                <a:pt x="231888" y="4572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44428" y="3266014"/>
        <a:ext cx="11594" cy="11594"/>
      </dsp:txXfrm>
    </dsp:sp>
    <dsp:sp modelId="{D3240849-715E-4606-9CF7-79CE1AAEDD8C}">
      <dsp:nvSpPr>
        <dsp:cNvPr id="0" name=""/>
        <dsp:cNvSpPr/>
      </dsp:nvSpPr>
      <dsp:spPr>
        <a:xfrm>
          <a:off x="3334281" y="2829952"/>
          <a:ext cx="231888" cy="441859"/>
        </a:xfrm>
        <a:custGeom>
          <a:avLst/>
          <a:gdLst/>
          <a:ahLst/>
          <a:cxnLst/>
          <a:rect l="0" t="0" r="0" b="0"/>
          <a:pathLst>
            <a:path>
              <a:moveTo>
                <a:pt x="0" y="441859"/>
              </a:moveTo>
              <a:lnTo>
                <a:pt x="115944" y="441859"/>
              </a:lnTo>
              <a:lnTo>
                <a:pt x="115944" y="0"/>
              </a:lnTo>
              <a:lnTo>
                <a:pt x="231888"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37750" y="3038406"/>
        <a:ext cx="24950" cy="24950"/>
      </dsp:txXfrm>
    </dsp:sp>
    <dsp:sp modelId="{42AA6E48-2AD5-41B0-BC6D-024EFE765A68}">
      <dsp:nvSpPr>
        <dsp:cNvPr id="0" name=""/>
        <dsp:cNvSpPr/>
      </dsp:nvSpPr>
      <dsp:spPr>
        <a:xfrm>
          <a:off x="1942953" y="3226092"/>
          <a:ext cx="231888" cy="91440"/>
        </a:xfrm>
        <a:custGeom>
          <a:avLst/>
          <a:gdLst/>
          <a:ahLst/>
          <a:cxnLst/>
          <a:rect l="0" t="0" r="0" b="0"/>
          <a:pathLst>
            <a:path>
              <a:moveTo>
                <a:pt x="0" y="45720"/>
              </a:moveTo>
              <a:lnTo>
                <a:pt x="231888" y="4572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053099" y="3266014"/>
        <a:ext cx="11594" cy="11594"/>
      </dsp:txXfrm>
    </dsp:sp>
    <dsp:sp modelId="{31E6F7A3-975F-4CF2-B36C-3A74F8766C14}">
      <dsp:nvSpPr>
        <dsp:cNvPr id="0" name=""/>
        <dsp:cNvSpPr/>
      </dsp:nvSpPr>
      <dsp:spPr>
        <a:xfrm>
          <a:off x="4725609" y="2388092"/>
          <a:ext cx="231888" cy="662789"/>
        </a:xfrm>
        <a:custGeom>
          <a:avLst/>
          <a:gdLst/>
          <a:ahLst/>
          <a:cxnLst/>
          <a:rect l="0" t="0" r="0" b="0"/>
          <a:pathLst>
            <a:path>
              <a:moveTo>
                <a:pt x="0" y="0"/>
              </a:moveTo>
              <a:lnTo>
                <a:pt x="115944" y="0"/>
              </a:lnTo>
              <a:lnTo>
                <a:pt x="115944" y="662789"/>
              </a:lnTo>
              <a:lnTo>
                <a:pt x="231888" y="66278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4823999" y="2701932"/>
        <a:ext cx="35109" cy="35109"/>
      </dsp:txXfrm>
    </dsp:sp>
    <dsp:sp modelId="{62BECA30-D293-46BC-9BAB-6DDB4B4BFB17}">
      <dsp:nvSpPr>
        <dsp:cNvPr id="0" name=""/>
        <dsp:cNvSpPr/>
      </dsp:nvSpPr>
      <dsp:spPr>
        <a:xfrm>
          <a:off x="4725609" y="2388092"/>
          <a:ext cx="231888" cy="220929"/>
        </a:xfrm>
        <a:custGeom>
          <a:avLst/>
          <a:gdLst/>
          <a:ahLst/>
          <a:cxnLst/>
          <a:rect l="0" t="0" r="0" b="0"/>
          <a:pathLst>
            <a:path>
              <a:moveTo>
                <a:pt x="0" y="0"/>
              </a:moveTo>
              <a:lnTo>
                <a:pt x="115944" y="0"/>
              </a:lnTo>
              <a:lnTo>
                <a:pt x="115944" y="220929"/>
              </a:lnTo>
              <a:lnTo>
                <a:pt x="231888" y="2209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4833546" y="2490550"/>
        <a:ext cx="16014" cy="16014"/>
      </dsp:txXfrm>
    </dsp:sp>
    <dsp:sp modelId="{5C715FE2-0B09-4899-87DF-C142934F4E43}">
      <dsp:nvSpPr>
        <dsp:cNvPr id="0" name=""/>
        <dsp:cNvSpPr/>
      </dsp:nvSpPr>
      <dsp:spPr>
        <a:xfrm>
          <a:off x="4725609" y="2167162"/>
          <a:ext cx="231888" cy="220929"/>
        </a:xfrm>
        <a:custGeom>
          <a:avLst/>
          <a:gdLst/>
          <a:ahLst/>
          <a:cxnLst/>
          <a:rect l="0" t="0" r="0" b="0"/>
          <a:pathLst>
            <a:path>
              <a:moveTo>
                <a:pt x="0" y="220929"/>
              </a:moveTo>
              <a:lnTo>
                <a:pt x="115944" y="220929"/>
              </a:lnTo>
              <a:lnTo>
                <a:pt x="115944" y="0"/>
              </a:lnTo>
              <a:lnTo>
                <a:pt x="231888"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4833546" y="2269620"/>
        <a:ext cx="16014" cy="16014"/>
      </dsp:txXfrm>
    </dsp:sp>
    <dsp:sp modelId="{67EF752E-707C-469C-8C97-4CEC70200C34}">
      <dsp:nvSpPr>
        <dsp:cNvPr id="0" name=""/>
        <dsp:cNvSpPr/>
      </dsp:nvSpPr>
      <dsp:spPr>
        <a:xfrm>
          <a:off x="4725609" y="1725302"/>
          <a:ext cx="231888" cy="662789"/>
        </a:xfrm>
        <a:custGeom>
          <a:avLst/>
          <a:gdLst/>
          <a:ahLst/>
          <a:cxnLst/>
          <a:rect l="0" t="0" r="0" b="0"/>
          <a:pathLst>
            <a:path>
              <a:moveTo>
                <a:pt x="0" y="662789"/>
              </a:moveTo>
              <a:lnTo>
                <a:pt x="115944" y="662789"/>
              </a:lnTo>
              <a:lnTo>
                <a:pt x="115944" y="0"/>
              </a:lnTo>
              <a:lnTo>
                <a:pt x="231888"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4823999" y="2039142"/>
        <a:ext cx="35109" cy="35109"/>
      </dsp:txXfrm>
    </dsp:sp>
    <dsp:sp modelId="{A3F3F9F4-0BA0-4378-923E-8FCDBC22A40C}">
      <dsp:nvSpPr>
        <dsp:cNvPr id="0" name=""/>
        <dsp:cNvSpPr/>
      </dsp:nvSpPr>
      <dsp:spPr>
        <a:xfrm>
          <a:off x="3334281" y="1946232"/>
          <a:ext cx="231888" cy="441859"/>
        </a:xfrm>
        <a:custGeom>
          <a:avLst/>
          <a:gdLst/>
          <a:ahLst/>
          <a:cxnLst/>
          <a:rect l="0" t="0" r="0" b="0"/>
          <a:pathLst>
            <a:path>
              <a:moveTo>
                <a:pt x="0" y="0"/>
              </a:moveTo>
              <a:lnTo>
                <a:pt x="115944" y="0"/>
              </a:lnTo>
              <a:lnTo>
                <a:pt x="115944" y="441859"/>
              </a:lnTo>
              <a:lnTo>
                <a:pt x="231888" y="44185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37750" y="2154687"/>
        <a:ext cx="24950" cy="24950"/>
      </dsp:txXfrm>
    </dsp:sp>
    <dsp:sp modelId="{BF0F9C1F-2870-44C5-902E-61DFDF16CA41}">
      <dsp:nvSpPr>
        <dsp:cNvPr id="0" name=""/>
        <dsp:cNvSpPr/>
      </dsp:nvSpPr>
      <dsp:spPr>
        <a:xfrm>
          <a:off x="3334281" y="1900512"/>
          <a:ext cx="231888" cy="91440"/>
        </a:xfrm>
        <a:custGeom>
          <a:avLst/>
          <a:gdLst/>
          <a:ahLst/>
          <a:cxnLst/>
          <a:rect l="0" t="0" r="0" b="0"/>
          <a:pathLst>
            <a:path>
              <a:moveTo>
                <a:pt x="0" y="45720"/>
              </a:moveTo>
              <a:lnTo>
                <a:pt x="231888" y="4572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44428" y="1940435"/>
        <a:ext cx="11594" cy="11594"/>
      </dsp:txXfrm>
    </dsp:sp>
    <dsp:sp modelId="{4D5F2622-E1A2-44F7-9282-8A5F8590AE2C}">
      <dsp:nvSpPr>
        <dsp:cNvPr id="0" name=""/>
        <dsp:cNvSpPr/>
      </dsp:nvSpPr>
      <dsp:spPr>
        <a:xfrm>
          <a:off x="3334281" y="1504372"/>
          <a:ext cx="231888" cy="441859"/>
        </a:xfrm>
        <a:custGeom>
          <a:avLst/>
          <a:gdLst/>
          <a:ahLst/>
          <a:cxnLst/>
          <a:rect l="0" t="0" r="0" b="0"/>
          <a:pathLst>
            <a:path>
              <a:moveTo>
                <a:pt x="0" y="441859"/>
              </a:moveTo>
              <a:lnTo>
                <a:pt x="115944" y="441859"/>
              </a:lnTo>
              <a:lnTo>
                <a:pt x="115944" y="0"/>
              </a:lnTo>
              <a:lnTo>
                <a:pt x="231888"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37750" y="1712827"/>
        <a:ext cx="24950" cy="24950"/>
      </dsp:txXfrm>
    </dsp:sp>
    <dsp:sp modelId="{5387FB89-0FC3-4DC6-AB9F-019C9E88A42D}">
      <dsp:nvSpPr>
        <dsp:cNvPr id="0" name=""/>
        <dsp:cNvSpPr/>
      </dsp:nvSpPr>
      <dsp:spPr>
        <a:xfrm>
          <a:off x="1942953" y="1946232"/>
          <a:ext cx="231888" cy="1325579"/>
        </a:xfrm>
        <a:custGeom>
          <a:avLst/>
          <a:gdLst/>
          <a:ahLst/>
          <a:cxnLst/>
          <a:rect l="0" t="0" r="0" b="0"/>
          <a:pathLst>
            <a:path>
              <a:moveTo>
                <a:pt x="0" y="1325579"/>
              </a:moveTo>
              <a:lnTo>
                <a:pt x="115944" y="1325579"/>
              </a:lnTo>
              <a:lnTo>
                <a:pt x="115944" y="0"/>
              </a:lnTo>
              <a:lnTo>
                <a:pt x="231888" y="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025254" y="2575379"/>
        <a:ext cx="67285" cy="67285"/>
      </dsp:txXfrm>
    </dsp:sp>
    <dsp:sp modelId="{464FC92A-2FFE-4D6A-AEF2-F01589C80655}">
      <dsp:nvSpPr>
        <dsp:cNvPr id="0" name=""/>
        <dsp:cNvSpPr/>
      </dsp:nvSpPr>
      <dsp:spPr>
        <a:xfrm>
          <a:off x="3334281" y="1016792"/>
          <a:ext cx="231888" cy="91440"/>
        </a:xfrm>
        <a:custGeom>
          <a:avLst/>
          <a:gdLst/>
          <a:ahLst/>
          <a:cxnLst/>
          <a:rect l="0" t="0" r="0" b="0"/>
          <a:pathLst>
            <a:path>
              <a:moveTo>
                <a:pt x="0" y="45720"/>
              </a:moveTo>
              <a:lnTo>
                <a:pt x="231888" y="4572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3444428" y="1056715"/>
        <a:ext cx="11594" cy="11594"/>
      </dsp:txXfrm>
    </dsp:sp>
    <dsp:sp modelId="{291005B9-7AC8-44DF-8776-A29258C08667}">
      <dsp:nvSpPr>
        <dsp:cNvPr id="0" name=""/>
        <dsp:cNvSpPr/>
      </dsp:nvSpPr>
      <dsp:spPr>
        <a:xfrm>
          <a:off x="1942953" y="1062512"/>
          <a:ext cx="231888" cy="2209299"/>
        </a:xfrm>
        <a:custGeom>
          <a:avLst/>
          <a:gdLst/>
          <a:ahLst/>
          <a:cxnLst/>
          <a:rect l="0" t="0" r="0" b="0"/>
          <a:pathLst>
            <a:path>
              <a:moveTo>
                <a:pt x="0" y="2209299"/>
              </a:moveTo>
              <a:lnTo>
                <a:pt x="115944" y="2209299"/>
              </a:lnTo>
              <a:lnTo>
                <a:pt x="115944" y="0"/>
              </a:lnTo>
              <a:lnTo>
                <a:pt x="231888" y="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lv-LV" sz="700" kern="1200"/>
        </a:p>
      </dsp:txBody>
      <dsp:txXfrm>
        <a:off x="2003361" y="2111626"/>
        <a:ext cx="111071" cy="111071"/>
      </dsp:txXfrm>
    </dsp:sp>
    <dsp:sp modelId="{D9CD1EF6-A092-498B-9F57-E2C917E417C6}">
      <dsp:nvSpPr>
        <dsp:cNvPr id="0" name=""/>
        <dsp:cNvSpPr/>
      </dsp:nvSpPr>
      <dsp:spPr>
        <a:xfrm>
          <a:off x="551624" y="3271812"/>
          <a:ext cx="231888" cy="110464"/>
        </a:xfrm>
        <a:custGeom>
          <a:avLst/>
          <a:gdLst/>
          <a:ahLst/>
          <a:cxnLst/>
          <a:rect l="0" t="0" r="0" b="0"/>
          <a:pathLst>
            <a:path>
              <a:moveTo>
                <a:pt x="0" y="110464"/>
              </a:moveTo>
              <a:lnTo>
                <a:pt x="115944" y="110464"/>
              </a:lnTo>
              <a:lnTo>
                <a:pt x="115944" y="0"/>
              </a:lnTo>
              <a:lnTo>
                <a:pt x="231888" y="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661147" y="3320623"/>
        <a:ext cx="12842" cy="12842"/>
      </dsp:txXfrm>
    </dsp:sp>
    <dsp:sp modelId="{5F29B7C9-C652-440A-8855-BBFB5E5060EC}">
      <dsp:nvSpPr>
        <dsp:cNvPr id="0" name=""/>
        <dsp:cNvSpPr/>
      </dsp:nvSpPr>
      <dsp:spPr>
        <a:xfrm>
          <a:off x="1942953" y="574932"/>
          <a:ext cx="231888" cy="91440"/>
        </a:xfrm>
        <a:custGeom>
          <a:avLst/>
          <a:gdLst/>
          <a:ahLst/>
          <a:cxnLst/>
          <a:rect l="0" t="0" r="0" b="0"/>
          <a:pathLst>
            <a:path>
              <a:moveTo>
                <a:pt x="0" y="45720"/>
              </a:moveTo>
              <a:lnTo>
                <a:pt x="231888" y="4572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053099" y="614855"/>
        <a:ext cx="11594" cy="11594"/>
      </dsp:txXfrm>
    </dsp:sp>
    <dsp:sp modelId="{55266C0C-A17A-453C-9D0E-658968943B4B}">
      <dsp:nvSpPr>
        <dsp:cNvPr id="0" name=""/>
        <dsp:cNvSpPr/>
      </dsp:nvSpPr>
      <dsp:spPr>
        <a:xfrm>
          <a:off x="551624" y="620652"/>
          <a:ext cx="231888" cy="2761624"/>
        </a:xfrm>
        <a:custGeom>
          <a:avLst/>
          <a:gdLst/>
          <a:ahLst/>
          <a:cxnLst/>
          <a:rect l="0" t="0" r="0" b="0"/>
          <a:pathLst>
            <a:path>
              <a:moveTo>
                <a:pt x="0" y="2761624"/>
              </a:moveTo>
              <a:lnTo>
                <a:pt x="115944" y="2761624"/>
              </a:lnTo>
              <a:lnTo>
                <a:pt x="115944" y="0"/>
              </a:lnTo>
              <a:lnTo>
                <a:pt x="231888" y="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lv-LV" sz="900" kern="1200"/>
        </a:p>
      </dsp:txBody>
      <dsp:txXfrm>
        <a:off x="598285" y="1932181"/>
        <a:ext cx="138567" cy="138567"/>
      </dsp:txXfrm>
    </dsp:sp>
    <dsp:sp modelId="{F501A6E0-4728-4AD6-A97A-69031899978F}">
      <dsp:nvSpPr>
        <dsp:cNvPr id="0" name=""/>
        <dsp:cNvSpPr/>
      </dsp:nvSpPr>
      <dsp:spPr>
        <a:xfrm>
          <a:off x="1942953" y="133072"/>
          <a:ext cx="231888" cy="91440"/>
        </a:xfrm>
        <a:custGeom>
          <a:avLst/>
          <a:gdLst/>
          <a:ahLst/>
          <a:cxnLst/>
          <a:rect l="0" t="0" r="0" b="0"/>
          <a:pathLst>
            <a:path>
              <a:moveTo>
                <a:pt x="0" y="45720"/>
              </a:moveTo>
              <a:lnTo>
                <a:pt x="231888" y="4572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053099" y="172995"/>
        <a:ext cx="11594" cy="11594"/>
      </dsp:txXfrm>
    </dsp:sp>
    <dsp:sp modelId="{80D20605-0429-4EF1-9148-E956ACA5C51C}">
      <dsp:nvSpPr>
        <dsp:cNvPr id="0" name=""/>
        <dsp:cNvSpPr/>
      </dsp:nvSpPr>
      <dsp:spPr>
        <a:xfrm>
          <a:off x="551624" y="178792"/>
          <a:ext cx="231888" cy="3203484"/>
        </a:xfrm>
        <a:custGeom>
          <a:avLst/>
          <a:gdLst/>
          <a:ahLst/>
          <a:cxnLst/>
          <a:rect l="0" t="0" r="0" b="0"/>
          <a:pathLst>
            <a:path>
              <a:moveTo>
                <a:pt x="0" y="3203484"/>
              </a:moveTo>
              <a:lnTo>
                <a:pt x="115944" y="3203484"/>
              </a:lnTo>
              <a:lnTo>
                <a:pt x="115944" y="0"/>
              </a:lnTo>
              <a:lnTo>
                <a:pt x="231888" y="0"/>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lv-LV" sz="1100" kern="1200"/>
        </a:p>
      </dsp:txBody>
      <dsp:txXfrm>
        <a:off x="587272" y="1700238"/>
        <a:ext cx="160593" cy="160593"/>
      </dsp:txXfrm>
    </dsp:sp>
    <dsp:sp modelId="{A7077DF4-3C89-46B0-BA6A-D2038C0A4237}">
      <dsp:nvSpPr>
        <dsp:cNvPr id="0" name=""/>
        <dsp:cNvSpPr/>
      </dsp:nvSpPr>
      <dsp:spPr>
        <a:xfrm rot="16200000">
          <a:off x="-555350" y="3205533"/>
          <a:ext cx="1860462" cy="353487"/>
        </a:xfrm>
        <a:prstGeom prst="rect">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lv-LV" sz="1600" b="1" kern="1200">
              <a:latin typeface="Times New Roman" panose="02020603050405020304" pitchFamily="18" charset="0"/>
              <a:cs typeface="Times New Roman" panose="02020603050405020304" pitchFamily="18" charset="0"/>
            </a:rPr>
            <a:t>Direktors</a:t>
          </a:r>
        </a:p>
      </dsp:txBody>
      <dsp:txXfrm>
        <a:off x="-555350" y="3205533"/>
        <a:ext cx="1860462" cy="353487"/>
      </dsp:txXfrm>
    </dsp:sp>
    <dsp:sp modelId="{7C18B2F8-7A90-4A8F-8FAA-E4DC22402DA4}">
      <dsp:nvSpPr>
        <dsp:cNvPr id="0" name=""/>
        <dsp:cNvSpPr/>
      </dsp:nvSpPr>
      <dsp:spPr>
        <a:xfrm>
          <a:off x="783512" y="2049"/>
          <a:ext cx="1159440" cy="353487"/>
        </a:xfrm>
        <a:prstGeom prst="rect">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latin typeface="Times New Roman" panose="02020603050405020304" pitchFamily="18" charset="0"/>
              <a:cs typeface="Times New Roman" panose="02020603050405020304" pitchFamily="18" charset="0"/>
            </a:rPr>
            <a:t>Bibliotēka</a:t>
          </a:r>
        </a:p>
      </dsp:txBody>
      <dsp:txXfrm>
        <a:off x="783512" y="2049"/>
        <a:ext cx="1159440" cy="353487"/>
      </dsp:txXfrm>
    </dsp:sp>
    <dsp:sp modelId="{D65F6EDA-6F35-4A5C-9AB8-7643689AA100}">
      <dsp:nvSpPr>
        <dsp:cNvPr id="0" name=""/>
        <dsp:cNvSpPr/>
      </dsp:nvSpPr>
      <dsp:spPr>
        <a:xfrm>
          <a:off x="2174841" y="2049"/>
          <a:ext cx="1159440" cy="353487"/>
        </a:xfrm>
        <a:prstGeom prst="rect">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latin typeface="Times New Roman" panose="02020603050405020304" pitchFamily="18" charset="0"/>
              <a:cs typeface="Times New Roman" panose="02020603050405020304" pitchFamily="18" charset="0"/>
            </a:rPr>
            <a:t>Bibliotekāre</a:t>
          </a:r>
        </a:p>
      </dsp:txBody>
      <dsp:txXfrm>
        <a:off x="2174841" y="2049"/>
        <a:ext cx="1159440" cy="353487"/>
      </dsp:txXfrm>
    </dsp:sp>
    <dsp:sp modelId="{0316F3C4-D7B7-4BAB-AA59-78213FF21A9A}">
      <dsp:nvSpPr>
        <dsp:cNvPr id="0" name=""/>
        <dsp:cNvSpPr/>
      </dsp:nvSpPr>
      <dsp:spPr>
        <a:xfrm>
          <a:off x="783512" y="443908"/>
          <a:ext cx="1159440" cy="353487"/>
        </a:xfrm>
        <a:prstGeom prst="rect">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latin typeface="Times New Roman" panose="02020603050405020304" pitchFamily="18" charset="0"/>
              <a:cs typeface="Times New Roman" panose="02020603050405020304" pitchFamily="18" charset="0"/>
            </a:rPr>
            <a:t>Kanceleja</a:t>
          </a:r>
        </a:p>
      </dsp:txBody>
      <dsp:txXfrm>
        <a:off x="783512" y="443908"/>
        <a:ext cx="1159440" cy="353487"/>
      </dsp:txXfrm>
    </dsp:sp>
    <dsp:sp modelId="{514477FF-9F66-4D39-A29C-849C61A7AC8F}">
      <dsp:nvSpPr>
        <dsp:cNvPr id="0" name=""/>
        <dsp:cNvSpPr/>
      </dsp:nvSpPr>
      <dsp:spPr>
        <a:xfrm>
          <a:off x="2174841" y="443908"/>
          <a:ext cx="1159440" cy="353487"/>
        </a:xfrm>
        <a:prstGeom prst="rect">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latin typeface="Times New Roman" panose="02020603050405020304" pitchFamily="18" charset="0"/>
              <a:cs typeface="Times New Roman" panose="02020603050405020304" pitchFamily="18" charset="0"/>
            </a:rPr>
            <a:t>Lietvede</a:t>
          </a:r>
        </a:p>
      </dsp:txBody>
      <dsp:txXfrm>
        <a:off x="2174841" y="443908"/>
        <a:ext cx="1159440" cy="353487"/>
      </dsp:txXfrm>
    </dsp:sp>
    <dsp:sp modelId="{C3CA3A33-32E3-4937-9495-585466D247BA}">
      <dsp:nvSpPr>
        <dsp:cNvPr id="0" name=""/>
        <dsp:cNvSpPr/>
      </dsp:nvSpPr>
      <dsp:spPr>
        <a:xfrm>
          <a:off x="783512" y="3095068"/>
          <a:ext cx="1159440" cy="353487"/>
        </a:xfrm>
        <a:prstGeom prst="rect">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latin typeface="Times New Roman" panose="02020603050405020304" pitchFamily="18" charset="0"/>
              <a:cs typeface="Times New Roman" panose="02020603050405020304" pitchFamily="18" charset="0"/>
            </a:rPr>
            <a:t>Direktora vietnieki</a:t>
          </a:r>
        </a:p>
      </dsp:txBody>
      <dsp:txXfrm>
        <a:off x="783512" y="3095068"/>
        <a:ext cx="1159440" cy="353487"/>
      </dsp:txXfrm>
    </dsp:sp>
    <dsp:sp modelId="{7E6568A6-D446-4C33-813F-248187136B3A}">
      <dsp:nvSpPr>
        <dsp:cNvPr id="0" name=""/>
        <dsp:cNvSpPr/>
      </dsp:nvSpPr>
      <dsp:spPr>
        <a:xfrm>
          <a:off x="2174841" y="885768"/>
          <a:ext cx="1159440" cy="353487"/>
        </a:xfrm>
        <a:prstGeom prst="rect">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latin typeface="Times New Roman" panose="02020603050405020304" pitchFamily="18" charset="0"/>
              <a:cs typeface="Times New Roman" panose="02020603050405020304" pitchFamily="18" charset="0"/>
            </a:rPr>
            <a:t>Direktora vietnieks saimnieciskajā darbā</a:t>
          </a:r>
        </a:p>
      </dsp:txBody>
      <dsp:txXfrm>
        <a:off x="2174841" y="885768"/>
        <a:ext cx="1159440" cy="353487"/>
      </dsp:txXfrm>
    </dsp:sp>
    <dsp:sp modelId="{B03DE9A6-1E6F-4AF0-A18A-C5E93A3742CF}">
      <dsp:nvSpPr>
        <dsp:cNvPr id="0" name=""/>
        <dsp:cNvSpPr/>
      </dsp:nvSpPr>
      <dsp:spPr>
        <a:xfrm>
          <a:off x="3566169" y="885768"/>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Tehniskais personāls</a:t>
          </a:r>
        </a:p>
      </dsp:txBody>
      <dsp:txXfrm>
        <a:off x="3566169" y="885768"/>
        <a:ext cx="1159440" cy="353487"/>
      </dsp:txXfrm>
    </dsp:sp>
    <dsp:sp modelId="{28CFACDC-C767-4C3E-BE81-EAF8B12E21E8}">
      <dsp:nvSpPr>
        <dsp:cNvPr id="0" name=""/>
        <dsp:cNvSpPr/>
      </dsp:nvSpPr>
      <dsp:spPr>
        <a:xfrm>
          <a:off x="2174841" y="1769488"/>
          <a:ext cx="1159440" cy="353487"/>
        </a:xfrm>
        <a:prstGeom prst="rect">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latin typeface="Times New Roman" panose="02020603050405020304" pitchFamily="18" charset="0"/>
              <a:cs typeface="Times New Roman" panose="02020603050405020304" pitchFamily="18" charset="0"/>
            </a:rPr>
            <a:t>Direktora vietnieks audzināšanas darbā</a:t>
          </a:r>
        </a:p>
      </dsp:txBody>
      <dsp:txXfrm>
        <a:off x="2174841" y="1769488"/>
        <a:ext cx="1159440" cy="353487"/>
      </dsp:txXfrm>
    </dsp:sp>
    <dsp:sp modelId="{03D383F1-36C2-40FA-9269-A24620421FF7}">
      <dsp:nvSpPr>
        <dsp:cNvPr id="0" name=""/>
        <dsp:cNvSpPr/>
      </dsp:nvSpPr>
      <dsp:spPr>
        <a:xfrm>
          <a:off x="3566169" y="1327628"/>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Klašu audzinātāji</a:t>
          </a:r>
        </a:p>
      </dsp:txBody>
      <dsp:txXfrm>
        <a:off x="3566169" y="1327628"/>
        <a:ext cx="1159440" cy="353487"/>
      </dsp:txXfrm>
    </dsp:sp>
    <dsp:sp modelId="{2C902694-4328-4657-8FD7-4B2F73C6FEEF}">
      <dsp:nvSpPr>
        <dsp:cNvPr id="0" name=""/>
        <dsp:cNvSpPr/>
      </dsp:nvSpPr>
      <dsp:spPr>
        <a:xfrm>
          <a:off x="3566169" y="1769488"/>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Izglītojamo Dome</a:t>
          </a:r>
        </a:p>
      </dsp:txBody>
      <dsp:txXfrm>
        <a:off x="3566169" y="1769488"/>
        <a:ext cx="1159440" cy="353487"/>
      </dsp:txXfrm>
    </dsp:sp>
    <dsp:sp modelId="{F89FD4CF-380F-4AB8-9010-805C2A11CEEA}">
      <dsp:nvSpPr>
        <dsp:cNvPr id="0" name=""/>
        <dsp:cNvSpPr/>
      </dsp:nvSpPr>
      <dsp:spPr>
        <a:xfrm>
          <a:off x="3566169" y="2211348"/>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Atbalsta grupa</a:t>
          </a:r>
        </a:p>
      </dsp:txBody>
      <dsp:txXfrm>
        <a:off x="3566169" y="2211348"/>
        <a:ext cx="1159440" cy="353487"/>
      </dsp:txXfrm>
    </dsp:sp>
    <dsp:sp modelId="{8BE80CBF-1920-4F3F-9758-4EA881A670D4}">
      <dsp:nvSpPr>
        <dsp:cNvPr id="0" name=""/>
        <dsp:cNvSpPr/>
      </dsp:nvSpPr>
      <dsp:spPr>
        <a:xfrm>
          <a:off x="4957497" y="1548558"/>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Psihologs</a:t>
          </a:r>
        </a:p>
      </dsp:txBody>
      <dsp:txXfrm>
        <a:off x="4957497" y="1548558"/>
        <a:ext cx="1159440" cy="353487"/>
      </dsp:txXfrm>
    </dsp:sp>
    <dsp:sp modelId="{04025DBB-0EE9-488C-9E8C-8B8B68991627}">
      <dsp:nvSpPr>
        <dsp:cNvPr id="0" name=""/>
        <dsp:cNvSpPr/>
      </dsp:nvSpPr>
      <dsp:spPr>
        <a:xfrm>
          <a:off x="4957497" y="1990418"/>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Logopēds</a:t>
          </a:r>
        </a:p>
      </dsp:txBody>
      <dsp:txXfrm>
        <a:off x="4957497" y="1990418"/>
        <a:ext cx="1159440" cy="353487"/>
      </dsp:txXfrm>
    </dsp:sp>
    <dsp:sp modelId="{B03449A5-3D29-42BE-A70B-58B464C29BBF}">
      <dsp:nvSpPr>
        <dsp:cNvPr id="0" name=""/>
        <dsp:cNvSpPr/>
      </dsp:nvSpPr>
      <dsp:spPr>
        <a:xfrm>
          <a:off x="4957497" y="2432278"/>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Sociālais pedagogs</a:t>
          </a:r>
        </a:p>
      </dsp:txBody>
      <dsp:txXfrm>
        <a:off x="4957497" y="2432278"/>
        <a:ext cx="1159440" cy="353487"/>
      </dsp:txXfrm>
    </dsp:sp>
    <dsp:sp modelId="{1A5EC759-73C6-4614-A80E-D5ABE7A174CA}">
      <dsp:nvSpPr>
        <dsp:cNvPr id="0" name=""/>
        <dsp:cNvSpPr/>
      </dsp:nvSpPr>
      <dsp:spPr>
        <a:xfrm>
          <a:off x="4957497" y="2874138"/>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Medmāsa</a:t>
          </a:r>
        </a:p>
      </dsp:txBody>
      <dsp:txXfrm>
        <a:off x="4957497" y="2874138"/>
        <a:ext cx="1159440" cy="353487"/>
      </dsp:txXfrm>
    </dsp:sp>
    <dsp:sp modelId="{C88593C0-A746-4C2E-B9E5-03E065FF9F46}">
      <dsp:nvSpPr>
        <dsp:cNvPr id="0" name=""/>
        <dsp:cNvSpPr/>
      </dsp:nvSpPr>
      <dsp:spPr>
        <a:xfrm>
          <a:off x="2174841" y="3095068"/>
          <a:ext cx="1159440" cy="353487"/>
        </a:xfrm>
        <a:prstGeom prst="rect">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latin typeface="Times New Roman" panose="02020603050405020304" pitchFamily="18" charset="0"/>
              <a:cs typeface="Times New Roman" panose="02020603050405020304" pitchFamily="18" charset="0"/>
            </a:rPr>
            <a:t>Direktora vietnieks izglītības jomā.</a:t>
          </a:r>
        </a:p>
      </dsp:txBody>
      <dsp:txXfrm>
        <a:off x="2174841" y="3095068"/>
        <a:ext cx="1159440" cy="353487"/>
      </dsp:txXfrm>
    </dsp:sp>
    <dsp:sp modelId="{3CD0141D-31D9-438C-BDA0-1F7D3CF8ECA2}">
      <dsp:nvSpPr>
        <dsp:cNvPr id="0" name=""/>
        <dsp:cNvSpPr/>
      </dsp:nvSpPr>
      <dsp:spPr>
        <a:xfrm>
          <a:off x="3566169" y="2653208"/>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Pamatizglītības programma</a:t>
          </a:r>
        </a:p>
      </dsp:txBody>
      <dsp:txXfrm>
        <a:off x="3566169" y="2653208"/>
        <a:ext cx="1159440" cy="353487"/>
      </dsp:txXfrm>
    </dsp:sp>
    <dsp:sp modelId="{6A22A87E-114C-4C23-B3A2-93A002F98588}">
      <dsp:nvSpPr>
        <dsp:cNvPr id="0" name=""/>
        <dsp:cNvSpPr/>
      </dsp:nvSpPr>
      <dsp:spPr>
        <a:xfrm>
          <a:off x="3566169" y="3095068"/>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Speciālā pamatizglītības programma</a:t>
          </a:r>
        </a:p>
      </dsp:txBody>
      <dsp:txXfrm>
        <a:off x="3566169" y="3095068"/>
        <a:ext cx="1159440" cy="353487"/>
      </dsp:txXfrm>
    </dsp:sp>
    <dsp:sp modelId="{FD7A7B31-5E64-4929-ACFF-D00A204CE3F0}">
      <dsp:nvSpPr>
        <dsp:cNvPr id="0" name=""/>
        <dsp:cNvSpPr/>
      </dsp:nvSpPr>
      <dsp:spPr>
        <a:xfrm>
          <a:off x="3566169" y="3536928"/>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STEM programma </a:t>
          </a:r>
        </a:p>
      </dsp:txBody>
      <dsp:txXfrm>
        <a:off x="3566169" y="3536928"/>
        <a:ext cx="1159440" cy="353487"/>
      </dsp:txXfrm>
    </dsp:sp>
    <dsp:sp modelId="{91ECA515-467D-48AF-9116-C229F3841E1A}">
      <dsp:nvSpPr>
        <dsp:cNvPr id="0" name=""/>
        <dsp:cNvSpPr/>
      </dsp:nvSpPr>
      <dsp:spPr>
        <a:xfrm>
          <a:off x="2174841" y="5304367"/>
          <a:ext cx="1159440" cy="353487"/>
        </a:xfrm>
        <a:prstGeom prst="rect">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lv-LV" sz="900" kern="1200">
            <a:latin typeface="Times New Roman" panose="02020603050405020304" pitchFamily="18" charset="0"/>
            <a:cs typeface="Times New Roman" panose="02020603050405020304" pitchFamily="18" charset="0"/>
          </a:endParaRPr>
        </a:p>
      </dsp:txBody>
      <dsp:txXfrm>
        <a:off x="2174841" y="5304367"/>
        <a:ext cx="1159440" cy="353487"/>
      </dsp:txXfrm>
    </dsp:sp>
    <dsp:sp modelId="{79877010-E5F2-46CC-B99D-F93E24CD669B}">
      <dsp:nvSpPr>
        <dsp:cNvPr id="0" name=""/>
        <dsp:cNvSpPr/>
      </dsp:nvSpPr>
      <dsp:spPr>
        <a:xfrm>
          <a:off x="3566169" y="3978787"/>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Valodu mācību jomas MK</a:t>
          </a:r>
        </a:p>
      </dsp:txBody>
      <dsp:txXfrm>
        <a:off x="3566169" y="3978787"/>
        <a:ext cx="1159440" cy="353487"/>
      </dsp:txXfrm>
    </dsp:sp>
    <dsp:sp modelId="{49C0F0B0-99FA-4ADE-9B42-652A34DFFFFE}">
      <dsp:nvSpPr>
        <dsp:cNvPr id="0" name=""/>
        <dsp:cNvSpPr/>
      </dsp:nvSpPr>
      <dsp:spPr>
        <a:xfrm>
          <a:off x="3566169" y="4420647"/>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Sociālo zinību mācību jomas MK</a:t>
          </a:r>
        </a:p>
      </dsp:txBody>
      <dsp:txXfrm>
        <a:off x="3566169" y="4420647"/>
        <a:ext cx="1159440" cy="353487"/>
      </dsp:txXfrm>
    </dsp:sp>
    <dsp:sp modelId="{14290925-8765-450C-952F-854845065802}">
      <dsp:nvSpPr>
        <dsp:cNvPr id="0" name=""/>
        <dsp:cNvSpPr/>
      </dsp:nvSpPr>
      <dsp:spPr>
        <a:xfrm>
          <a:off x="3566169" y="4862507"/>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Matemātikas, tehnoloģiju un dabaszinību mācību jomas MK</a:t>
          </a:r>
        </a:p>
      </dsp:txBody>
      <dsp:txXfrm>
        <a:off x="3566169" y="4862507"/>
        <a:ext cx="1159440" cy="353487"/>
      </dsp:txXfrm>
    </dsp:sp>
    <dsp:sp modelId="{898FF47B-C1C6-4D67-85DC-CACD92F1F5EE}">
      <dsp:nvSpPr>
        <dsp:cNvPr id="0" name=""/>
        <dsp:cNvSpPr/>
      </dsp:nvSpPr>
      <dsp:spPr>
        <a:xfrm>
          <a:off x="3566169" y="5304367"/>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Mākslas un sporta mācību jomas MK</a:t>
          </a:r>
        </a:p>
      </dsp:txBody>
      <dsp:txXfrm>
        <a:off x="3566169" y="5304367"/>
        <a:ext cx="1159440" cy="353487"/>
      </dsp:txXfrm>
    </dsp:sp>
    <dsp:sp modelId="{FC325AF5-A95A-42ED-B572-AC5AF5AC2DD4}">
      <dsp:nvSpPr>
        <dsp:cNvPr id="0" name=""/>
        <dsp:cNvSpPr/>
      </dsp:nvSpPr>
      <dsp:spPr>
        <a:xfrm>
          <a:off x="3566169" y="5746227"/>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1.-3.klašu MSG</a:t>
          </a:r>
        </a:p>
      </dsp:txBody>
      <dsp:txXfrm>
        <a:off x="3566169" y="5746227"/>
        <a:ext cx="1159440" cy="353487"/>
      </dsp:txXfrm>
    </dsp:sp>
    <dsp:sp modelId="{591DF07C-6752-47FA-910D-109F176E9747}">
      <dsp:nvSpPr>
        <dsp:cNvPr id="0" name=""/>
        <dsp:cNvSpPr/>
      </dsp:nvSpPr>
      <dsp:spPr>
        <a:xfrm>
          <a:off x="3566169" y="6188087"/>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4.-6.klašu MSG</a:t>
          </a:r>
        </a:p>
      </dsp:txBody>
      <dsp:txXfrm>
        <a:off x="3566169" y="6188087"/>
        <a:ext cx="1159440" cy="353487"/>
      </dsp:txXfrm>
    </dsp:sp>
    <dsp:sp modelId="{5548BF11-C646-45EC-8249-16F6719C4DF9}">
      <dsp:nvSpPr>
        <dsp:cNvPr id="0" name=""/>
        <dsp:cNvSpPr/>
      </dsp:nvSpPr>
      <dsp:spPr>
        <a:xfrm>
          <a:off x="3566169" y="6629947"/>
          <a:ext cx="1159440" cy="353487"/>
        </a:xfrm>
        <a:prstGeom prst="rect">
          <a:avLst/>
        </a:prstGeom>
        <a:solidFill>
          <a:schemeClr val="accent2">
            <a:lumMod val="75000"/>
          </a:scheme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7.-9.klašu MSG</a:t>
          </a:r>
        </a:p>
      </dsp:txBody>
      <dsp:txXfrm>
        <a:off x="3566169" y="6629947"/>
        <a:ext cx="1159440" cy="353487"/>
      </dsp:txXfrm>
    </dsp:sp>
    <dsp:sp modelId="{A3E02993-DAF1-4B97-9C26-93F87AF74E27}">
      <dsp:nvSpPr>
        <dsp:cNvPr id="0" name=""/>
        <dsp:cNvSpPr/>
      </dsp:nvSpPr>
      <dsp:spPr>
        <a:xfrm>
          <a:off x="783512" y="6409017"/>
          <a:ext cx="1159440" cy="353487"/>
        </a:xfrm>
        <a:prstGeom prst="rect">
          <a:avLst/>
        </a:prstGeom>
        <a:solidFill>
          <a:srgbClr val="FFC00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latin typeface="Times New Roman" panose="02020603050405020304" pitchFamily="18" charset="0"/>
              <a:cs typeface="Times New Roman" panose="02020603050405020304" pitchFamily="18" charset="0"/>
            </a:rPr>
            <a:t>Padomdevēji</a:t>
          </a:r>
        </a:p>
      </dsp:txBody>
      <dsp:txXfrm>
        <a:off x="783512" y="6409017"/>
        <a:ext cx="1159440" cy="353487"/>
      </dsp:txXfrm>
    </dsp:sp>
    <dsp:sp modelId="{9D7A77B9-7DAB-4B3A-82F7-6F21ED8090A2}">
      <dsp:nvSpPr>
        <dsp:cNvPr id="0" name=""/>
        <dsp:cNvSpPr/>
      </dsp:nvSpPr>
      <dsp:spPr>
        <a:xfrm>
          <a:off x="2174841" y="5746227"/>
          <a:ext cx="1159440" cy="353487"/>
        </a:xfrm>
        <a:prstGeom prst="rect">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latin typeface="Times New Roman" panose="02020603050405020304" pitchFamily="18" charset="0"/>
              <a:cs typeface="Times New Roman" panose="02020603050405020304" pitchFamily="18" charset="0"/>
            </a:rPr>
            <a:t>Medmāsa</a:t>
          </a:r>
        </a:p>
      </dsp:txBody>
      <dsp:txXfrm>
        <a:off x="2174841" y="5746227"/>
        <a:ext cx="1159440" cy="353487"/>
      </dsp:txXfrm>
    </dsp:sp>
    <dsp:sp modelId="{EB997E5D-FE1B-40AC-8050-113519DD7FD2}">
      <dsp:nvSpPr>
        <dsp:cNvPr id="0" name=""/>
        <dsp:cNvSpPr/>
      </dsp:nvSpPr>
      <dsp:spPr>
        <a:xfrm>
          <a:off x="2174841" y="6188087"/>
          <a:ext cx="1159440" cy="353487"/>
        </a:xfrm>
        <a:prstGeom prst="rect">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latin typeface="Times New Roman" panose="02020603050405020304" pitchFamily="18" charset="0"/>
              <a:cs typeface="Times New Roman" panose="02020603050405020304" pitchFamily="18" charset="0"/>
            </a:rPr>
            <a:t>Izglītības iestādes padome</a:t>
          </a:r>
        </a:p>
      </dsp:txBody>
      <dsp:txXfrm>
        <a:off x="2174841" y="6188087"/>
        <a:ext cx="1159440" cy="353487"/>
      </dsp:txXfrm>
    </dsp:sp>
    <dsp:sp modelId="{E8B7BA01-B3FE-4D09-876B-577AD14D94B2}">
      <dsp:nvSpPr>
        <dsp:cNvPr id="0" name=""/>
        <dsp:cNvSpPr/>
      </dsp:nvSpPr>
      <dsp:spPr>
        <a:xfrm>
          <a:off x="2174841" y="6629947"/>
          <a:ext cx="1159440" cy="353487"/>
        </a:xfrm>
        <a:prstGeom prst="rect">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latin typeface="Times New Roman" panose="02020603050405020304" pitchFamily="18" charset="0"/>
              <a:cs typeface="Times New Roman" panose="02020603050405020304" pitchFamily="18" charset="0"/>
            </a:rPr>
            <a:t>Pedagoģiskā padome</a:t>
          </a:r>
        </a:p>
      </dsp:txBody>
      <dsp:txXfrm>
        <a:off x="2174841" y="6629947"/>
        <a:ext cx="1159440" cy="353487"/>
      </dsp:txXfrm>
    </dsp:sp>
    <dsp:sp modelId="{490D3315-5C2E-4792-98E9-FF17F3C1ED67}">
      <dsp:nvSpPr>
        <dsp:cNvPr id="0" name=""/>
        <dsp:cNvSpPr/>
      </dsp:nvSpPr>
      <dsp:spPr>
        <a:xfrm>
          <a:off x="2174841" y="7071807"/>
          <a:ext cx="1159440" cy="353487"/>
        </a:xfrm>
        <a:prstGeom prst="rect">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v-LV" sz="900" kern="1200">
              <a:latin typeface="Times New Roman" panose="02020603050405020304" pitchFamily="18" charset="0"/>
              <a:cs typeface="Times New Roman" panose="02020603050405020304" pitchFamily="18" charset="0"/>
            </a:rPr>
            <a:t>Karjeras konsultants</a:t>
          </a:r>
        </a:p>
      </dsp:txBody>
      <dsp:txXfrm>
        <a:off x="2174841" y="7071807"/>
        <a:ext cx="1159440" cy="353487"/>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D068F-D425-488C-8F92-509793CE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24</Pages>
  <Words>42996</Words>
  <Characters>24508</Characters>
  <Application>Microsoft Office Word</Application>
  <DocSecurity>0</DocSecurity>
  <Lines>204</Lines>
  <Paragraphs>134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Antonova</dc:creator>
  <cp:keywords/>
  <dc:description/>
  <cp:lastModifiedBy>Vēsma Laurecka</cp:lastModifiedBy>
  <cp:revision>45</cp:revision>
  <cp:lastPrinted>2018-10-03T11:53:00Z</cp:lastPrinted>
  <dcterms:created xsi:type="dcterms:W3CDTF">2018-09-26T06:48:00Z</dcterms:created>
  <dcterms:modified xsi:type="dcterms:W3CDTF">2018-10-03T12:39:00Z</dcterms:modified>
</cp:coreProperties>
</file>